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5BB21" w14:textId="5886C588" w:rsidR="00B92D6E" w:rsidRPr="007B1469" w:rsidRDefault="00B92D6E" w:rsidP="00B17EA1">
      <w:pPr>
        <w:jc w:val="center"/>
        <w:rPr>
          <w:rFonts w:ascii="Times New Roman" w:hAnsi="Times New Roman"/>
          <w:b/>
          <w:sz w:val="32"/>
          <w:szCs w:val="32"/>
        </w:rPr>
      </w:pPr>
      <w:r w:rsidRPr="007B1469">
        <w:rPr>
          <w:rFonts w:ascii="Times New Roman" w:hAnsi="Times New Roman"/>
          <w:b/>
          <w:sz w:val="32"/>
          <w:szCs w:val="32"/>
        </w:rPr>
        <w:t>Уведомление о начале разработки проекта актуализированной схемы теплоснабжения на 202</w:t>
      </w:r>
      <w:r w:rsidR="005E76C8" w:rsidRPr="007B1469">
        <w:rPr>
          <w:rFonts w:ascii="Times New Roman" w:hAnsi="Times New Roman"/>
          <w:b/>
          <w:sz w:val="32"/>
          <w:szCs w:val="32"/>
        </w:rPr>
        <w:t>7</w:t>
      </w:r>
      <w:r w:rsidRPr="007B1469">
        <w:rPr>
          <w:rFonts w:ascii="Times New Roman" w:hAnsi="Times New Roman"/>
          <w:b/>
          <w:sz w:val="32"/>
          <w:szCs w:val="32"/>
        </w:rPr>
        <w:t xml:space="preserve"> год</w:t>
      </w:r>
    </w:p>
    <w:p w14:paraId="4F68A0D4" w14:textId="0B812AC1" w:rsidR="00B92D6E" w:rsidRPr="007B1469" w:rsidRDefault="00B92D6E" w:rsidP="00B17EA1">
      <w:pPr>
        <w:spacing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proofErr w:type="gramStart"/>
      <w:r w:rsidRPr="007B1469">
        <w:rPr>
          <w:rFonts w:ascii="Times New Roman" w:hAnsi="Times New Roman"/>
          <w:sz w:val="32"/>
          <w:szCs w:val="32"/>
        </w:rPr>
        <w:t xml:space="preserve">Администрация </w:t>
      </w:r>
      <w:r w:rsidR="003957EC" w:rsidRPr="007B1469">
        <w:rPr>
          <w:rFonts w:ascii="Times New Roman" w:hAnsi="Times New Roman"/>
          <w:sz w:val="32"/>
          <w:szCs w:val="32"/>
        </w:rPr>
        <w:t xml:space="preserve">Новоукраинского </w:t>
      </w:r>
      <w:r w:rsidR="005E76C8" w:rsidRPr="007B1469">
        <w:rPr>
          <w:rFonts w:ascii="Times New Roman" w:hAnsi="Times New Roman"/>
          <w:sz w:val="32"/>
          <w:szCs w:val="32"/>
        </w:rPr>
        <w:t>сельского поселения Гулькевичского района</w:t>
      </w:r>
      <w:r w:rsidRPr="007B1469">
        <w:rPr>
          <w:rFonts w:ascii="Times New Roman" w:hAnsi="Times New Roman"/>
          <w:sz w:val="32"/>
          <w:szCs w:val="32"/>
        </w:rPr>
        <w:t>, в соответствии с Федеральным законом от 06.10.2003 г. №131-ФЗ «Об общих принципах организации местного самоуправления в Российской Федерации», Федерального закона от 27.07.2010 года №190-ФЗ «О теплоснабжении» и постановления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</w:t>
      </w:r>
      <w:r w:rsidR="005E76C8" w:rsidRPr="007B1469">
        <w:rPr>
          <w:rFonts w:ascii="Times New Roman" w:hAnsi="Times New Roman"/>
          <w:sz w:val="32"/>
          <w:szCs w:val="32"/>
        </w:rPr>
        <w:t xml:space="preserve">ации </w:t>
      </w:r>
      <w:r w:rsidRPr="007B1469">
        <w:rPr>
          <w:rFonts w:ascii="Times New Roman" w:hAnsi="Times New Roman"/>
          <w:sz w:val="32"/>
          <w:szCs w:val="32"/>
        </w:rPr>
        <w:t xml:space="preserve">схемы теплоснабжения </w:t>
      </w:r>
      <w:r w:rsidR="00AE224C" w:rsidRPr="007B1469">
        <w:rPr>
          <w:rFonts w:ascii="Times New Roman" w:hAnsi="Times New Roman"/>
          <w:sz w:val="32"/>
          <w:szCs w:val="32"/>
        </w:rPr>
        <w:t>Новоукраинского</w:t>
      </w:r>
      <w:proofErr w:type="gramEnd"/>
      <w:r w:rsidR="00AE224C" w:rsidRPr="007B1469">
        <w:rPr>
          <w:rFonts w:ascii="Times New Roman" w:hAnsi="Times New Roman"/>
          <w:sz w:val="32"/>
          <w:szCs w:val="32"/>
        </w:rPr>
        <w:t xml:space="preserve"> сельского поселения</w:t>
      </w:r>
      <w:r w:rsidR="00AE224C" w:rsidRPr="007B1469">
        <w:rPr>
          <w:rFonts w:ascii="Times New Roman" w:hAnsi="Times New Roman"/>
          <w:sz w:val="32"/>
          <w:szCs w:val="32"/>
        </w:rPr>
        <w:t xml:space="preserve"> </w:t>
      </w:r>
      <w:r w:rsidRPr="007B1469">
        <w:rPr>
          <w:rFonts w:ascii="Times New Roman" w:hAnsi="Times New Roman"/>
          <w:sz w:val="32"/>
          <w:szCs w:val="32"/>
        </w:rPr>
        <w:t xml:space="preserve">муниципального образования </w:t>
      </w:r>
      <w:r w:rsidR="005E76C8" w:rsidRPr="007B1469">
        <w:rPr>
          <w:rFonts w:ascii="Times New Roman" w:hAnsi="Times New Roman"/>
          <w:sz w:val="32"/>
          <w:szCs w:val="32"/>
        </w:rPr>
        <w:t>Гулькевичского район</w:t>
      </w:r>
      <w:r w:rsidRPr="007B1469">
        <w:rPr>
          <w:rFonts w:ascii="Times New Roman" w:hAnsi="Times New Roman"/>
          <w:sz w:val="32"/>
          <w:szCs w:val="32"/>
        </w:rPr>
        <w:t>.</w:t>
      </w:r>
    </w:p>
    <w:p w14:paraId="7BEEB58F" w14:textId="44C7E63B" w:rsidR="00B92D6E" w:rsidRPr="007B1469" w:rsidRDefault="00B92D6E" w:rsidP="00833F6C">
      <w:pPr>
        <w:spacing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7B1469">
        <w:rPr>
          <w:rFonts w:ascii="Times New Roman" w:hAnsi="Times New Roman"/>
          <w:sz w:val="32"/>
          <w:szCs w:val="32"/>
        </w:rPr>
        <w:t>С</w:t>
      </w:r>
      <w:r w:rsidR="00CD61C9" w:rsidRPr="007B1469">
        <w:rPr>
          <w:rFonts w:ascii="Times New Roman" w:hAnsi="Times New Roman"/>
          <w:sz w:val="32"/>
          <w:szCs w:val="32"/>
        </w:rPr>
        <w:t xml:space="preserve">  </w:t>
      </w:r>
      <w:r w:rsidRPr="007B1469">
        <w:rPr>
          <w:rFonts w:ascii="Times New Roman" w:hAnsi="Times New Roman"/>
          <w:sz w:val="32"/>
          <w:szCs w:val="32"/>
        </w:rPr>
        <w:t xml:space="preserve"> действующей </w:t>
      </w:r>
      <w:r w:rsidR="00CD61C9" w:rsidRPr="007B1469">
        <w:rPr>
          <w:rFonts w:ascii="Times New Roman" w:hAnsi="Times New Roman"/>
          <w:sz w:val="32"/>
          <w:szCs w:val="32"/>
        </w:rPr>
        <w:t xml:space="preserve">      </w:t>
      </w:r>
      <w:r w:rsidRPr="007B1469">
        <w:rPr>
          <w:rFonts w:ascii="Times New Roman" w:hAnsi="Times New Roman"/>
          <w:sz w:val="32"/>
          <w:szCs w:val="32"/>
        </w:rPr>
        <w:t>схемой</w:t>
      </w:r>
      <w:r w:rsidR="00CD61C9" w:rsidRPr="007B1469">
        <w:rPr>
          <w:rFonts w:ascii="Times New Roman" w:hAnsi="Times New Roman"/>
          <w:sz w:val="32"/>
          <w:szCs w:val="32"/>
        </w:rPr>
        <w:t xml:space="preserve">     </w:t>
      </w:r>
      <w:r w:rsidRPr="007B1469">
        <w:rPr>
          <w:rFonts w:ascii="Times New Roman" w:hAnsi="Times New Roman"/>
          <w:sz w:val="32"/>
          <w:szCs w:val="32"/>
        </w:rPr>
        <w:t xml:space="preserve"> теплоснабжения </w:t>
      </w:r>
      <w:r w:rsidR="00CD61C9" w:rsidRPr="007B1469">
        <w:rPr>
          <w:rFonts w:ascii="Times New Roman" w:hAnsi="Times New Roman"/>
          <w:sz w:val="32"/>
          <w:szCs w:val="32"/>
        </w:rPr>
        <w:t xml:space="preserve">        </w:t>
      </w:r>
      <w:r w:rsidRPr="007B1469">
        <w:rPr>
          <w:rFonts w:ascii="Times New Roman" w:hAnsi="Times New Roman"/>
          <w:sz w:val="32"/>
          <w:szCs w:val="32"/>
        </w:rPr>
        <w:t>можно</w:t>
      </w:r>
      <w:r w:rsidR="00CD61C9" w:rsidRPr="007B1469">
        <w:rPr>
          <w:rFonts w:ascii="Times New Roman" w:hAnsi="Times New Roman"/>
          <w:sz w:val="32"/>
          <w:szCs w:val="32"/>
        </w:rPr>
        <w:t xml:space="preserve">        </w:t>
      </w:r>
      <w:r w:rsidRPr="007B1469">
        <w:rPr>
          <w:rFonts w:ascii="Times New Roman" w:hAnsi="Times New Roman"/>
          <w:sz w:val="32"/>
          <w:szCs w:val="32"/>
        </w:rPr>
        <w:t xml:space="preserve"> ознакомиться на странице официального сайта администрации </w:t>
      </w:r>
      <w:r w:rsidR="00CD61C9" w:rsidRPr="007B1469">
        <w:rPr>
          <w:rFonts w:ascii="Times New Roman" w:hAnsi="Times New Roman"/>
          <w:sz w:val="32"/>
          <w:szCs w:val="32"/>
        </w:rPr>
        <w:t xml:space="preserve">                                     </w:t>
      </w:r>
      <w:r w:rsidR="003957EC" w:rsidRPr="007B1469">
        <w:rPr>
          <w:rFonts w:ascii="Times New Roman" w:hAnsi="Times New Roman"/>
          <w:sz w:val="32"/>
          <w:szCs w:val="32"/>
        </w:rPr>
        <w:t>Новоукраинского</w:t>
      </w:r>
      <w:r w:rsidR="00CD61C9" w:rsidRPr="007B1469">
        <w:rPr>
          <w:rFonts w:ascii="Times New Roman" w:hAnsi="Times New Roman"/>
          <w:sz w:val="32"/>
          <w:szCs w:val="32"/>
        </w:rPr>
        <w:t xml:space="preserve"> </w:t>
      </w:r>
      <w:r w:rsidR="005E76C8" w:rsidRPr="007B1469">
        <w:rPr>
          <w:rFonts w:ascii="Times New Roman" w:hAnsi="Times New Roman"/>
          <w:sz w:val="32"/>
          <w:szCs w:val="32"/>
        </w:rPr>
        <w:t>сельского поселения Гулькевичского района</w:t>
      </w:r>
      <w:r w:rsidR="00833F6C" w:rsidRPr="007B1469">
        <w:rPr>
          <w:rFonts w:ascii="Times New Roman" w:hAnsi="Times New Roman"/>
          <w:sz w:val="32"/>
          <w:szCs w:val="32"/>
        </w:rPr>
        <w:t xml:space="preserve">: </w:t>
      </w:r>
      <w:hyperlink r:id="rId5" w:history="1">
        <w:r w:rsidR="00911B0C" w:rsidRPr="00911B0C">
          <w:rPr>
            <w:rStyle w:val="a4"/>
            <w:rFonts w:ascii="Times New Roman" w:hAnsi="Times New Roman"/>
            <w:sz w:val="32"/>
            <w:szCs w:val="32"/>
          </w:rPr>
          <w:t>https://novoukrainskoe.ru/sites/default/files/media/file/2025-07/novoukraiskoe-sp-skhema-teplosnabzheniya-na-2026g.zip</w:t>
        </w:r>
      </w:hyperlink>
    </w:p>
    <w:p w14:paraId="0FB83945" w14:textId="1ADAF08B" w:rsidR="00B17EA1" w:rsidRPr="007B1469" w:rsidRDefault="00B92D6E" w:rsidP="00B17EA1">
      <w:pPr>
        <w:spacing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7B1469">
        <w:rPr>
          <w:rFonts w:ascii="Times New Roman" w:hAnsi="Times New Roman"/>
          <w:sz w:val="32"/>
          <w:szCs w:val="32"/>
        </w:rPr>
        <w:t xml:space="preserve">Сбор предложений по актуализации схемы теплоснабжения </w:t>
      </w:r>
      <w:r w:rsidR="00B17EA1" w:rsidRPr="007B1469">
        <w:rPr>
          <w:rFonts w:ascii="Times New Roman" w:hAnsi="Times New Roman"/>
          <w:sz w:val="32"/>
          <w:szCs w:val="32"/>
        </w:rPr>
        <w:t xml:space="preserve">муниципального образования </w:t>
      </w:r>
      <w:r w:rsidR="003957EC" w:rsidRPr="007B1469">
        <w:rPr>
          <w:rFonts w:ascii="Times New Roman" w:hAnsi="Times New Roman"/>
          <w:sz w:val="32"/>
          <w:szCs w:val="32"/>
        </w:rPr>
        <w:t>Новоукраинского</w:t>
      </w:r>
      <w:r w:rsidR="005E76C8" w:rsidRPr="007B1469">
        <w:rPr>
          <w:rFonts w:ascii="Times New Roman" w:hAnsi="Times New Roman"/>
          <w:sz w:val="32"/>
          <w:szCs w:val="32"/>
        </w:rPr>
        <w:t xml:space="preserve"> сельского поселения Гулькевичского района</w:t>
      </w:r>
      <w:r w:rsidRPr="007B1469">
        <w:rPr>
          <w:rFonts w:ascii="Times New Roman" w:hAnsi="Times New Roman"/>
          <w:sz w:val="32"/>
          <w:szCs w:val="32"/>
        </w:rPr>
        <w:t xml:space="preserve"> принимаются по адресу: </w:t>
      </w:r>
      <w:proofErr w:type="spellStart"/>
      <w:r w:rsidR="00BA5323" w:rsidRPr="007B1469">
        <w:rPr>
          <w:rFonts w:ascii="Times New Roman" w:hAnsi="Times New Roman"/>
          <w:sz w:val="32"/>
          <w:szCs w:val="32"/>
        </w:rPr>
        <w:t>Гулькевичский</w:t>
      </w:r>
      <w:proofErr w:type="spellEnd"/>
      <w:r w:rsidR="00BA5323" w:rsidRPr="007B1469">
        <w:rPr>
          <w:rFonts w:ascii="Times New Roman" w:hAnsi="Times New Roman"/>
          <w:sz w:val="32"/>
          <w:szCs w:val="32"/>
        </w:rPr>
        <w:t xml:space="preserve"> район, </w:t>
      </w:r>
      <w:r w:rsidR="007B1469" w:rsidRPr="007B1469">
        <w:rPr>
          <w:rFonts w:ascii="Times New Roman" w:hAnsi="Times New Roman"/>
          <w:sz w:val="32"/>
          <w:szCs w:val="32"/>
        </w:rPr>
        <w:t>с.</w:t>
      </w:r>
      <w:r w:rsidR="00955E9F">
        <w:rPr>
          <w:rFonts w:ascii="Times New Roman" w:hAnsi="Times New Roman"/>
          <w:sz w:val="32"/>
          <w:szCs w:val="32"/>
        </w:rPr>
        <w:t xml:space="preserve">  </w:t>
      </w:r>
      <w:proofErr w:type="spellStart"/>
      <w:r w:rsidR="007B1469" w:rsidRPr="007B1469">
        <w:rPr>
          <w:rFonts w:ascii="Times New Roman" w:hAnsi="Times New Roman"/>
          <w:sz w:val="32"/>
          <w:szCs w:val="32"/>
        </w:rPr>
        <w:t>Новоукраинское</w:t>
      </w:r>
      <w:proofErr w:type="spellEnd"/>
      <w:r w:rsidR="007B1469" w:rsidRPr="007B1469">
        <w:rPr>
          <w:rFonts w:ascii="Times New Roman" w:hAnsi="Times New Roman"/>
          <w:sz w:val="32"/>
          <w:szCs w:val="32"/>
        </w:rPr>
        <w:t>, ул.</w:t>
      </w:r>
      <w:r w:rsidR="00955E9F">
        <w:rPr>
          <w:rFonts w:ascii="Times New Roman" w:hAnsi="Times New Roman"/>
          <w:sz w:val="32"/>
          <w:szCs w:val="32"/>
        </w:rPr>
        <w:t xml:space="preserve"> </w:t>
      </w:r>
      <w:r w:rsidR="007B1469" w:rsidRPr="007B1469">
        <w:rPr>
          <w:rFonts w:ascii="Times New Roman" w:hAnsi="Times New Roman"/>
          <w:sz w:val="32"/>
          <w:szCs w:val="32"/>
        </w:rPr>
        <w:t>Тимирязева</w:t>
      </w:r>
      <w:r w:rsidR="00B17EA1" w:rsidRPr="007B1469">
        <w:rPr>
          <w:rFonts w:ascii="Times New Roman" w:hAnsi="Times New Roman"/>
          <w:sz w:val="32"/>
          <w:szCs w:val="32"/>
        </w:rPr>
        <w:t xml:space="preserve">, </w:t>
      </w:r>
      <w:r w:rsidR="007B1469" w:rsidRPr="007B1469">
        <w:rPr>
          <w:rFonts w:ascii="Times New Roman" w:hAnsi="Times New Roman"/>
          <w:sz w:val="32"/>
          <w:szCs w:val="32"/>
        </w:rPr>
        <w:t>21</w:t>
      </w:r>
      <w:r w:rsidR="00B17EA1" w:rsidRPr="007B1469">
        <w:rPr>
          <w:rFonts w:ascii="Times New Roman" w:hAnsi="Times New Roman"/>
          <w:sz w:val="32"/>
          <w:szCs w:val="32"/>
        </w:rPr>
        <w:t>, каб.</w:t>
      </w:r>
      <w:r w:rsidR="007B1469" w:rsidRPr="007B1469">
        <w:rPr>
          <w:rFonts w:ascii="Times New Roman" w:hAnsi="Times New Roman"/>
          <w:sz w:val="32"/>
          <w:szCs w:val="32"/>
        </w:rPr>
        <w:t>1</w:t>
      </w:r>
      <w:r w:rsidR="00E22290">
        <w:rPr>
          <w:rFonts w:ascii="Times New Roman" w:hAnsi="Times New Roman"/>
          <w:sz w:val="32"/>
          <w:szCs w:val="32"/>
        </w:rPr>
        <w:t xml:space="preserve"> с. 8</w:t>
      </w:r>
      <w:r w:rsidR="00B17EA1" w:rsidRPr="007B1469">
        <w:rPr>
          <w:rFonts w:ascii="Times New Roman" w:hAnsi="Times New Roman"/>
          <w:sz w:val="32"/>
          <w:szCs w:val="32"/>
        </w:rPr>
        <w:t xml:space="preserve"> час. 00 мин. до 1</w:t>
      </w:r>
      <w:r w:rsidR="007B1469" w:rsidRPr="007B1469">
        <w:rPr>
          <w:rFonts w:ascii="Times New Roman" w:hAnsi="Times New Roman"/>
          <w:sz w:val="32"/>
          <w:szCs w:val="32"/>
        </w:rPr>
        <w:t>6</w:t>
      </w:r>
      <w:r w:rsidR="00E22290">
        <w:rPr>
          <w:rFonts w:ascii="Times New Roman" w:hAnsi="Times New Roman"/>
          <w:sz w:val="32"/>
          <w:szCs w:val="32"/>
        </w:rPr>
        <w:t xml:space="preserve"> </w:t>
      </w:r>
      <w:r w:rsidR="00B17EA1" w:rsidRPr="007B1469">
        <w:rPr>
          <w:rFonts w:ascii="Times New Roman" w:hAnsi="Times New Roman"/>
          <w:sz w:val="32"/>
          <w:szCs w:val="32"/>
        </w:rPr>
        <w:t>час.00 мин. (перерыв с 1</w:t>
      </w:r>
      <w:r w:rsidR="007B1469" w:rsidRPr="007B1469">
        <w:rPr>
          <w:rFonts w:ascii="Times New Roman" w:hAnsi="Times New Roman"/>
          <w:sz w:val="32"/>
          <w:szCs w:val="32"/>
        </w:rPr>
        <w:t>2</w:t>
      </w:r>
      <w:r w:rsidR="00B17EA1" w:rsidRPr="007B1469">
        <w:rPr>
          <w:rFonts w:ascii="Times New Roman" w:hAnsi="Times New Roman"/>
          <w:sz w:val="32"/>
          <w:szCs w:val="32"/>
        </w:rPr>
        <w:t>-00 до 1</w:t>
      </w:r>
      <w:r w:rsidR="007B1469" w:rsidRPr="007B1469">
        <w:rPr>
          <w:rFonts w:ascii="Times New Roman" w:hAnsi="Times New Roman"/>
          <w:sz w:val="32"/>
          <w:szCs w:val="32"/>
        </w:rPr>
        <w:t>3</w:t>
      </w:r>
      <w:r w:rsidR="00B17EA1" w:rsidRPr="007B1469">
        <w:rPr>
          <w:rFonts w:ascii="Times New Roman" w:hAnsi="Times New Roman"/>
          <w:sz w:val="32"/>
          <w:szCs w:val="32"/>
        </w:rPr>
        <w:t xml:space="preserve">-00) кроме субботы и воскресенья, начиная с </w:t>
      </w:r>
      <w:r w:rsidR="00CD61C9" w:rsidRPr="007B1469">
        <w:rPr>
          <w:rFonts w:ascii="Times New Roman" w:hAnsi="Times New Roman"/>
          <w:sz w:val="32"/>
          <w:szCs w:val="32"/>
        </w:rPr>
        <w:t>15</w:t>
      </w:r>
      <w:r w:rsidR="00B17EA1" w:rsidRPr="007B1469">
        <w:rPr>
          <w:rFonts w:ascii="Times New Roman" w:hAnsi="Times New Roman"/>
          <w:sz w:val="32"/>
          <w:szCs w:val="32"/>
        </w:rPr>
        <w:t>.0</w:t>
      </w:r>
      <w:r w:rsidR="00CD61C9" w:rsidRPr="007B1469">
        <w:rPr>
          <w:rFonts w:ascii="Times New Roman" w:hAnsi="Times New Roman"/>
          <w:sz w:val="32"/>
          <w:szCs w:val="32"/>
        </w:rPr>
        <w:t>3</w:t>
      </w:r>
      <w:r w:rsidR="00B17EA1" w:rsidRPr="007B1469">
        <w:rPr>
          <w:rFonts w:ascii="Times New Roman" w:hAnsi="Times New Roman"/>
          <w:sz w:val="32"/>
          <w:szCs w:val="32"/>
        </w:rPr>
        <w:t>.202</w:t>
      </w:r>
      <w:r w:rsidR="00A8276B" w:rsidRPr="007B1469">
        <w:rPr>
          <w:rFonts w:ascii="Times New Roman" w:hAnsi="Times New Roman"/>
          <w:sz w:val="32"/>
          <w:szCs w:val="32"/>
        </w:rPr>
        <w:t>6</w:t>
      </w:r>
      <w:r w:rsidR="00B17EA1" w:rsidRPr="007B1469">
        <w:rPr>
          <w:rFonts w:ascii="Times New Roman" w:hAnsi="Times New Roman"/>
          <w:sz w:val="32"/>
          <w:szCs w:val="32"/>
        </w:rPr>
        <w:t>г. по</w:t>
      </w:r>
      <w:bookmarkStart w:id="0" w:name="_GoBack"/>
      <w:bookmarkEnd w:id="0"/>
      <w:r w:rsidR="00B17EA1" w:rsidRPr="007B1469">
        <w:rPr>
          <w:rFonts w:ascii="Times New Roman" w:hAnsi="Times New Roman"/>
          <w:sz w:val="32"/>
          <w:szCs w:val="32"/>
        </w:rPr>
        <w:t xml:space="preserve"> 2</w:t>
      </w:r>
      <w:r w:rsidR="007064A9" w:rsidRPr="007B1469">
        <w:rPr>
          <w:rFonts w:ascii="Times New Roman" w:hAnsi="Times New Roman"/>
          <w:sz w:val="32"/>
          <w:szCs w:val="32"/>
        </w:rPr>
        <w:t>2</w:t>
      </w:r>
      <w:r w:rsidR="00B17EA1" w:rsidRPr="007B1469">
        <w:rPr>
          <w:rFonts w:ascii="Times New Roman" w:hAnsi="Times New Roman"/>
          <w:sz w:val="32"/>
          <w:szCs w:val="32"/>
        </w:rPr>
        <w:t>.05.202</w:t>
      </w:r>
      <w:r w:rsidR="00A8276B" w:rsidRPr="007B1469">
        <w:rPr>
          <w:rFonts w:ascii="Times New Roman" w:hAnsi="Times New Roman"/>
          <w:sz w:val="32"/>
          <w:szCs w:val="32"/>
        </w:rPr>
        <w:t>6</w:t>
      </w:r>
      <w:r w:rsidR="00B17EA1" w:rsidRPr="007B1469">
        <w:rPr>
          <w:rFonts w:ascii="Times New Roman" w:hAnsi="Times New Roman"/>
          <w:sz w:val="32"/>
          <w:szCs w:val="32"/>
        </w:rPr>
        <w:t>г.</w:t>
      </w:r>
    </w:p>
    <w:p w14:paraId="2979CB88" w14:textId="77777777" w:rsidR="002226E1" w:rsidRDefault="002226E1" w:rsidP="00B17EA1">
      <w:pPr>
        <w:shd w:val="clear" w:color="auto" w:fill="FFFFFF"/>
        <w:spacing w:after="136" w:line="240" w:lineRule="auto"/>
        <w:ind w:firstLine="709"/>
        <w:jc w:val="both"/>
      </w:pPr>
    </w:p>
    <w:sectPr w:rsidR="002226E1" w:rsidSect="00222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6E"/>
    <w:rsid w:val="0015539A"/>
    <w:rsid w:val="001753C3"/>
    <w:rsid w:val="001F11BD"/>
    <w:rsid w:val="00220EC8"/>
    <w:rsid w:val="002226E1"/>
    <w:rsid w:val="002505D2"/>
    <w:rsid w:val="002B41D8"/>
    <w:rsid w:val="003957EC"/>
    <w:rsid w:val="004D79B9"/>
    <w:rsid w:val="005E76C8"/>
    <w:rsid w:val="007064A9"/>
    <w:rsid w:val="007B1469"/>
    <w:rsid w:val="00833F6C"/>
    <w:rsid w:val="00911B0C"/>
    <w:rsid w:val="00955E9F"/>
    <w:rsid w:val="00994263"/>
    <w:rsid w:val="00A8276B"/>
    <w:rsid w:val="00AE224C"/>
    <w:rsid w:val="00B17EA1"/>
    <w:rsid w:val="00B633C7"/>
    <w:rsid w:val="00B92D6E"/>
    <w:rsid w:val="00BA5323"/>
    <w:rsid w:val="00CD61C9"/>
    <w:rsid w:val="00E22290"/>
    <w:rsid w:val="00E8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B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E1"/>
  </w:style>
  <w:style w:type="paragraph" w:styleId="1">
    <w:name w:val="heading 1"/>
    <w:basedOn w:val="a"/>
    <w:link w:val="10"/>
    <w:uiPriority w:val="9"/>
    <w:qFormat/>
    <w:rsid w:val="00B92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6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2D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532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753C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E1"/>
  </w:style>
  <w:style w:type="paragraph" w:styleId="1">
    <w:name w:val="heading 1"/>
    <w:basedOn w:val="a"/>
    <w:link w:val="10"/>
    <w:uiPriority w:val="9"/>
    <w:qFormat/>
    <w:rsid w:val="00B92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D6E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2D6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532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753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ukrainskoe.ru/sites/default/files/media/file/2025-07/novoukraiskoe-sp-skhema-teplosnabzheniya-na-2026g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2-38-62</dc:creator>
  <cp:lastModifiedBy>User</cp:lastModifiedBy>
  <cp:revision>5</cp:revision>
  <cp:lastPrinted>2025-12-17T06:57:00Z</cp:lastPrinted>
  <dcterms:created xsi:type="dcterms:W3CDTF">2025-12-08T11:57:00Z</dcterms:created>
  <dcterms:modified xsi:type="dcterms:W3CDTF">2025-12-17T06:59:00Z</dcterms:modified>
</cp:coreProperties>
</file>