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517A" w14:textId="1965AE61" w:rsidR="00953462" w:rsidRPr="00003631" w:rsidRDefault="00953462" w:rsidP="00953462">
      <w:pPr>
        <w:pStyle w:val="ad"/>
        <w:jc w:val="center"/>
      </w:pPr>
      <w:r w:rsidRPr="00160E8E">
        <w:rPr>
          <w:b/>
          <w:noProof/>
          <w:sz w:val="28"/>
          <w:szCs w:val="28"/>
        </w:rPr>
        <w:drawing>
          <wp:inline distT="0" distB="0" distL="0" distR="0" wp14:anchorId="4E150B67" wp14:editId="4D1A8880">
            <wp:extent cx="657225" cy="695325"/>
            <wp:effectExtent l="0" t="0" r="0" b="0"/>
            <wp:docPr id="1284941843" name="Рисунок 1" descr="герб_село Новоукраинск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_село Новоукраинско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95325"/>
                    </a:xfrm>
                    <a:prstGeom prst="rect">
                      <a:avLst/>
                    </a:prstGeom>
                    <a:noFill/>
                    <a:ln>
                      <a:noFill/>
                    </a:ln>
                  </pic:spPr>
                </pic:pic>
              </a:graphicData>
            </a:graphic>
          </wp:inline>
        </w:drawing>
      </w:r>
    </w:p>
    <w:p w14:paraId="35396DBE" w14:textId="612BC70C" w:rsidR="00953462" w:rsidRPr="006613A8" w:rsidRDefault="00953462" w:rsidP="00953462">
      <w:pPr>
        <w:pStyle w:val="a6"/>
        <w:tabs>
          <w:tab w:val="center" w:pos="4818"/>
        </w:tabs>
        <w:spacing w:line="200" w:lineRule="atLeast"/>
        <w:ind w:left="-180" w:right="-365"/>
        <w:rPr>
          <w:sz w:val="28"/>
          <w:szCs w:val="28"/>
        </w:rPr>
      </w:pPr>
      <w:r w:rsidRPr="006613A8">
        <w:rPr>
          <w:sz w:val="28"/>
          <w:szCs w:val="28"/>
        </w:rPr>
        <w:t>АДМИНИСТРАЦИЯ НОВОУКРАИНСКОГО СЕЛЬСКОГО ПОСЕЛЕНИЯ</w:t>
      </w:r>
    </w:p>
    <w:p w14:paraId="7733E33E" w14:textId="677FF4A5" w:rsidR="00953462" w:rsidRPr="006613A8" w:rsidRDefault="00953462" w:rsidP="00953462">
      <w:pPr>
        <w:pStyle w:val="a6"/>
        <w:tabs>
          <w:tab w:val="center" w:pos="4818"/>
        </w:tabs>
        <w:spacing w:line="200" w:lineRule="atLeast"/>
        <w:rPr>
          <w:sz w:val="28"/>
          <w:szCs w:val="28"/>
        </w:rPr>
      </w:pPr>
      <w:r w:rsidRPr="006613A8">
        <w:rPr>
          <w:sz w:val="28"/>
          <w:szCs w:val="28"/>
        </w:rPr>
        <w:t>ГУЛЬКЕВИЧСКОГО РАЙОНА</w:t>
      </w:r>
    </w:p>
    <w:p w14:paraId="1CA1BDD5" w14:textId="77777777" w:rsidR="00953462" w:rsidRDefault="00953462" w:rsidP="00953462">
      <w:pPr>
        <w:pStyle w:val="ad"/>
      </w:pPr>
    </w:p>
    <w:p w14:paraId="03FC550C" w14:textId="77777777" w:rsidR="00953462" w:rsidRDefault="00953462" w:rsidP="00953462">
      <w:pPr>
        <w:pStyle w:val="ad"/>
        <w:spacing w:after="0" w:line="200" w:lineRule="atLeast"/>
        <w:jc w:val="center"/>
        <w:rPr>
          <w:b/>
          <w:bCs/>
          <w:spacing w:val="16"/>
          <w:sz w:val="32"/>
          <w:szCs w:val="32"/>
        </w:rPr>
      </w:pPr>
      <w:r>
        <w:rPr>
          <w:b/>
          <w:bCs/>
          <w:spacing w:val="16"/>
          <w:sz w:val="32"/>
          <w:szCs w:val="32"/>
        </w:rPr>
        <w:t xml:space="preserve">ПОСТАНОВЛЕНИЕ      </w:t>
      </w:r>
    </w:p>
    <w:p w14:paraId="02575779" w14:textId="77777777" w:rsidR="00953462" w:rsidRDefault="00953462" w:rsidP="00953462">
      <w:pPr>
        <w:spacing w:line="200" w:lineRule="atLeast"/>
        <w:jc w:val="center"/>
        <w:rPr>
          <w:b/>
          <w:bCs/>
        </w:rPr>
      </w:pPr>
      <w:r>
        <w:rPr>
          <w:b/>
          <w:bCs/>
        </w:rPr>
        <w:t xml:space="preserve">                                              </w:t>
      </w:r>
    </w:p>
    <w:p w14:paraId="6BC37394" w14:textId="13F6A576" w:rsidR="00953462" w:rsidRDefault="00953462" w:rsidP="00953462">
      <w:pPr>
        <w:tabs>
          <w:tab w:val="left" w:pos="510"/>
          <w:tab w:val="center" w:pos="4677"/>
        </w:tabs>
        <w:spacing w:line="200" w:lineRule="atLeast"/>
        <w:rPr>
          <w:bCs/>
          <w:sz w:val="28"/>
          <w:szCs w:val="28"/>
        </w:rPr>
      </w:pPr>
      <w:r>
        <w:rPr>
          <w:b/>
          <w:bCs/>
          <w:sz w:val="28"/>
          <w:szCs w:val="28"/>
        </w:rPr>
        <w:t xml:space="preserve">   </w:t>
      </w:r>
      <w:r>
        <w:rPr>
          <w:b/>
          <w:bCs/>
          <w:sz w:val="28"/>
          <w:szCs w:val="28"/>
        </w:rPr>
        <w:tab/>
        <w:t xml:space="preserve">           </w:t>
      </w:r>
      <w:r>
        <w:rPr>
          <w:bCs/>
          <w:sz w:val="28"/>
          <w:szCs w:val="28"/>
        </w:rPr>
        <w:t>о</w:t>
      </w:r>
      <w:r w:rsidRPr="00083D4A">
        <w:rPr>
          <w:bCs/>
          <w:sz w:val="28"/>
          <w:szCs w:val="28"/>
        </w:rPr>
        <w:t>т</w:t>
      </w:r>
      <w:r>
        <w:rPr>
          <w:bCs/>
          <w:sz w:val="28"/>
          <w:szCs w:val="28"/>
        </w:rPr>
        <w:t xml:space="preserve"> </w:t>
      </w:r>
      <w:r w:rsidR="007151FE">
        <w:rPr>
          <w:bCs/>
          <w:sz w:val="28"/>
          <w:szCs w:val="28"/>
        </w:rPr>
        <w:t>25.11.2024</w:t>
      </w:r>
      <w:r>
        <w:rPr>
          <w:bCs/>
          <w:sz w:val="28"/>
          <w:szCs w:val="28"/>
        </w:rPr>
        <w:t xml:space="preserve">                                           </w:t>
      </w:r>
      <w:r w:rsidR="007151FE">
        <w:rPr>
          <w:bCs/>
          <w:sz w:val="28"/>
          <w:szCs w:val="28"/>
        </w:rPr>
        <w:t xml:space="preserve">     </w:t>
      </w:r>
      <w:r>
        <w:rPr>
          <w:bCs/>
          <w:sz w:val="28"/>
          <w:szCs w:val="28"/>
        </w:rPr>
        <w:t xml:space="preserve"> </w:t>
      </w:r>
      <w:r w:rsidRPr="002F721C">
        <w:rPr>
          <w:b/>
          <w:bCs/>
          <w:sz w:val="28"/>
          <w:szCs w:val="28"/>
        </w:rPr>
        <w:t>№</w:t>
      </w:r>
      <w:r w:rsidRPr="006819CD">
        <w:rPr>
          <w:sz w:val="28"/>
          <w:szCs w:val="28"/>
          <w:u w:val="single"/>
        </w:rPr>
        <w:t xml:space="preserve"> </w:t>
      </w:r>
      <w:r>
        <w:rPr>
          <w:u w:val="single"/>
        </w:rPr>
        <w:t xml:space="preserve"> </w:t>
      </w:r>
      <w:r w:rsidR="007151FE">
        <w:rPr>
          <w:u w:val="single"/>
        </w:rPr>
        <w:t>84____</w:t>
      </w:r>
    </w:p>
    <w:p w14:paraId="673EBB3B" w14:textId="087D20A2" w:rsidR="00953462" w:rsidRPr="00953462" w:rsidRDefault="00953462" w:rsidP="00953462">
      <w:pPr>
        <w:spacing w:line="200" w:lineRule="atLeast"/>
        <w:jc w:val="center"/>
      </w:pPr>
      <w:r>
        <w:t>с. Новоукраинское</w:t>
      </w:r>
    </w:p>
    <w:p w14:paraId="4FBDC155" w14:textId="77777777" w:rsidR="00155725" w:rsidRPr="006B0EA9" w:rsidRDefault="00155725" w:rsidP="006B0EA9">
      <w:pPr>
        <w:rPr>
          <w:b/>
        </w:rPr>
      </w:pPr>
    </w:p>
    <w:p w14:paraId="3DAEA6AE" w14:textId="3AA209EB" w:rsidR="00D05526" w:rsidRPr="00A828B5" w:rsidRDefault="00A42795" w:rsidP="006A5F92">
      <w:pPr>
        <w:jc w:val="center"/>
        <w:rPr>
          <w:b/>
          <w:color w:val="FF0000"/>
          <w:sz w:val="28"/>
          <w:szCs w:val="28"/>
        </w:rPr>
      </w:pPr>
      <w:r w:rsidRPr="00D11FBD">
        <w:rPr>
          <w:b/>
          <w:sz w:val="28"/>
          <w:szCs w:val="28"/>
        </w:rPr>
        <w:t>О размещении нестационарных торговых объектов</w:t>
      </w:r>
      <w:r w:rsidR="006A5F92">
        <w:rPr>
          <w:b/>
          <w:sz w:val="28"/>
          <w:szCs w:val="28"/>
        </w:rPr>
        <w:t xml:space="preserve"> </w:t>
      </w:r>
      <w:r w:rsidRPr="00D11FBD">
        <w:rPr>
          <w:b/>
          <w:sz w:val="28"/>
          <w:szCs w:val="28"/>
        </w:rPr>
        <w:t xml:space="preserve">на территории </w:t>
      </w:r>
      <w:r w:rsidR="00D33C0D" w:rsidRPr="00D33C0D">
        <w:rPr>
          <w:b/>
          <w:sz w:val="28"/>
          <w:szCs w:val="28"/>
        </w:rPr>
        <w:t xml:space="preserve">Новоукраинского сельского </w:t>
      </w:r>
      <w:r w:rsidR="00D05526" w:rsidRPr="00D33C0D">
        <w:rPr>
          <w:b/>
          <w:sz w:val="28"/>
          <w:szCs w:val="28"/>
        </w:rPr>
        <w:t>поселения</w:t>
      </w:r>
    </w:p>
    <w:p w14:paraId="703D4204" w14:textId="77777777" w:rsidR="00A42795" w:rsidRPr="00521FCD" w:rsidRDefault="00F24EA4" w:rsidP="00D11FBD">
      <w:pPr>
        <w:jc w:val="center"/>
        <w:rPr>
          <w:b/>
          <w:sz w:val="28"/>
          <w:szCs w:val="28"/>
        </w:rPr>
      </w:pPr>
      <w:r w:rsidRPr="00521FCD">
        <w:rPr>
          <w:b/>
          <w:sz w:val="28"/>
          <w:szCs w:val="28"/>
        </w:rPr>
        <w:t>Гулькевичского</w:t>
      </w:r>
      <w:r w:rsidR="00D05526" w:rsidRPr="00521FCD">
        <w:rPr>
          <w:b/>
          <w:sz w:val="28"/>
          <w:szCs w:val="28"/>
        </w:rPr>
        <w:t xml:space="preserve"> района</w:t>
      </w:r>
    </w:p>
    <w:p w14:paraId="791A875D" w14:textId="77777777" w:rsidR="00A42795" w:rsidRPr="00D11FBD" w:rsidRDefault="00A42795" w:rsidP="00D11FBD">
      <w:pPr>
        <w:jc w:val="both"/>
        <w:rPr>
          <w:sz w:val="28"/>
          <w:szCs w:val="28"/>
        </w:rPr>
      </w:pPr>
    </w:p>
    <w:p w14:paraId="09C7FAFE" w14:textId="77777777" w:rsidR="00A42795" w:rsidRDefault="00A42795" w:rsidP="00D11FBD">
      <w:pPr>
        <w:ind w:firstLine="709"/>
        <w:jc w:val="both"/>
        <w:rPr>
          <w:sz w:val="28"/>
          <w:szCs w:val="28"/>
        </w:rPr>
      </w:pPr>
      <w:r w:rsidRPr="00D11FBD">
        <w:rPr>
          <w:sz w:val="28"/>
          <w:szCs w:val="28"/>
        </w:rPr>
        <w:t>В соответствии с федеральными законами от 6 октября 2003 г. № 131-ФЗ «Об общих принципах организации местного самоуправления в Российской Федерации», от 28 декабря 2009 г. №</w:t>
      </w:r>
      <w:r w:rsidR="00A828B5">
        <w:rPr>
          <w:sz w:val="28"/>
          <w:szCs w:val="28"/>
        </w:rPr>
        <w:t xml:space="preserve"> </w:t>
      </w:r>
      <w:r w:rsidRPr="00D11FBD">
        <w:rPr>
          <w:sz w:val="28"/>
          <w:szCs w:val="28"/>
        </w:rPr>
        <w:t>381-ФЗ «Об основах государственного регулирования торговой деятельности в Российской Федерации», от 26 июля 2006 г. №</w:t>
      </w:r>
      <w:r w:rsidR="00A828B5">
        <w:rPr>
          <w:sz w:val="28"/>
          <w:szCs w:val="28"/>
        </w:rPr>
        <w:t xml:space="preserve"> </w:t>
      </w:r>
      <w:r w:rsidRPr="00D11FBD">
        <w:rPr>
          <w:sz w:val="28"/>
          <w:szCs w:val="28"/>
        </w:rPr>
        <w:t>135-ФЗ «О защите конкуренции», Законом Краснодарского края от 31 мая 2005 г. №</w:t>
      </w:r>
      <w:r w:rsidR="00A828B5">
        <w:rPr>
          <w:sz w:val="28"/>
          <w:szCs w:val="28"/>
        </w:rPr>
        <w:t xml:space="preserve"> </w:t>
      </w:r>
      <w:r w:rsidRPr="00D11FBD">
        <w:rPr>
          <w:sz w:val="28"/>
          <w:szCs w:val="28"/>
        </w:rPr>
        <w:t>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 ноября 2014 г. №</w:t>
      </w:r>
      <w:r w:rsidR="00A828B5">
        <w:rPr>
          <w:sz w:val="28"/>
          <w:szCs w:val="28"/>
        </w:rPr>
        <w:t xml:space="preserve"> </w:t>
      </w:r>
      <w:r w:rsidRPr="00D11FBD">
        <w:rPr>
          <w:sz w:val="28"/>
          <w:szCs w:val="28"/>
        </w:rPr>
        <w:t xml:space="preserve">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w:t>
      </w:r>
      <w:r w:rsidR="00870EB8" w:rsidRPr="00D11FBD">
        <w:rPr>
          <w:sz w:val="28"/>
          <w:szCs w:val="28"/>
        </w:rPr>
        <w:t xml:space="preserve">     </w:t>
      </w:r>
      <w:r w:rsidRPr="00D11FBD">
        <w:rPr>
          <w:sz w:val="28"/>
          <w:szCs w:val="28"/>
        </w:rPr>
        <w:t xml:space="preserve">п о с т а н о в л я ю: </w:t>
      </w:r>
    </w:p>
    <w:p w14:paraId="57F48DA8" w14:textId="77777777" w:rsidR="006F10EB" w:rsidRPr="00D11FBD" w:rsidRDefault="006F10EB" w:rsidP="00D11FBD">
      <w:pPr>
        <w:widowControl w:val="0"/>
        <w:autoSpaceDE w:val="0"/>
        <w:autoSpaceDN w:val="0"/>
        <w:adjustRightInd w:val="0"/>
        <w:ind w:firstLine="709"/>
        <w:jc w:val="both"/>
        <w:outlineLvl w:val="0"/>
        <w:rPr>
          <w:sz w:val="28"/>
          <w:szCs w:val="28"/>
        </w:rPr>
      </w:pPr>
      <w:r w:rsidRPr="00D11FBD">
        <w:rPr>
          <w:sz w:val="28"/>
          <w:szCs w:val="28"/>
        </w:rPr>
        <w:t>1. Утвердить:</w:t>
      </w:r>
    </w:p>
    <w:p w14:paraId="5BEB4663" w14:textId="719D77D8" w:rsidR="00A42795" w:rsidRPr="00B73AB5" w:rsidRDefault="006F10EB" w:rsidP="00D11FBD">
      <w:pPr>
        <w:ind w:firstLine="709"/>
        <w:jc w:val="both"/>
        <w:rPr>
          <w:rFonts w:eastAsia="Calibri"/>
          <w:sz w:val="28"/>
          <w:szCs w:val="28"/>
          <w:u w:val="single"/>
        </w:rPr>
      </w:pPr>
      <w:r w:rsidRPr="00D11FBD">
        <w:rPr>
          <w:sz w:val="28"/>
          <w:szCs w:val="28"/>
        </w:rPr>
        <w:t>1.1.</w:t>
      </w:r>
      <w:r w:rsidR="00A828B5">
        <w:rPr>
          <w:sz w:val="28"/>
          <w:szCs w:val="28"/>
        </w:rPr>
        <w:t xml:space="preserve"> П</w:t>
      </w:r>
      <w:r w:rsidR="00305AF2">
        <w:rPr>
          <w:sz w:val="28"/>
          <w:szCs w:val="28"/>
        </w:rPr>
        <w:t>оложение</w:t>
      </w:r>
      <w:r w:rsidR="00870EB8" w:rsidRPr="00D11FBD">
        <w:rPr>
          <w:sz w:val="28"/>
          <w:szCs w:val="28"/>
        </w:rPr>
        <w:t xml:space="preserve"> </w:t>
      </w:r>
      <w:r w:rsidR="00A42795" w:rsidRPr="006A58B3">
        <w:rPr>
          <w:rFonts w:eastAsiaTheme="minorEastAsia"/>
          <w:bCs/>
          <w:sz w:val="28"/>
          <w:szCs w:val="28"/>
        </w:rPr>
        <w:t xml:space="preserve">о </w:t>
      </w:r>
      <w:r w:rsidR="00A42795" w:rsidRPr="00D11FBD">
        <w:rPr>
          <w:rFonts w:eastAsiaTheme="minorEastAsia"/>
          <w:bCs/>
          <w:sz w:val="28"/>
          <w:szCs w:val="28"/>
        </w:rPr>
        <w:t>размещени</w:t>
      </w:r>
      <w:r w:rsidR="006E1738">
        <w:rPr>
          <w:rFonts w:eastAsiaTheme="minorEastAsia"/>
          <w:bCs/>
          <w:sz w:val="28"/>
          <w:szCs w:val="28"/>
        </w:rPr>
        <w:t>и</w:t>
      </w:r>
      <w:r w:rsidR="00A42795" w:rsidRPr="00D11FBD">
        <w:rPr>
          <w:rFonts w:eastAsiaTheme="minorEastAsia"/>
          <w:bCs/>
          <w:sz w:val="28"/>
          <w:szCs w:val="28"/>
        </w:rPr>
        <w:t xml:space="preserve"> нестационарных торговых объектов на территории </w:t>
      </w:r>
      <w:r w:rsidR="00D33C0D">
        <w:rPr>
          <w:rFonts w:eastAsiaTheme="minorEastAsia"/>
          <w:bCs/>
          <w:sz w:val="28"/>
          <w:szCs w:val="28"/>
        </w:rPr>
        <w:t xml:space="preserve">Новоукраинского сельского поселения </w:t>
      </w:r>
      <w:r w:rsidRPr="00B73AB5">
        <w:rPr>
          <w:rFonts w:eastAsia="Calibri"/>
          <w:sz w:val="28"/>
          <w:szCs w:val="28"/>
          <w:u w:val="single"/>
        </w:rPr>
        <w:t>(приложение</w:t>
      </w:r>
      <w:r w:rsidR="004C290F" w:rsidRPr="00B73AB5">
        <w:rPr>
          <w:rFonts w:eastAsia="Calibri"/>
          <w:sz w:val="28"/>
          <w:szCs w:val="28"/>
          <w:u w:val="single"/>
        </w:rPr>
        <w:t xml:space="preserve"> </w:t>
      </w:r>
      <w:r w:rsidRPr="00B73AB5">
        <w:rPr>
          <w:rFonts w:eastAsia="Calibri"/>
          <w:sz w:val="28"/>
          <w:szCs w:val="28"/>
          <w:u w:val="single"/>
        </w:rPr>
        <w:t>1)</w:t>
      </w:r>
      <w:r w:rsidR="00AC176F" w:rsidRPr="00B73AB5">
        <w:rPr>
          <w:rFonts w:eastAsia="Calibri"/>
          <w:sz w:val="28"/>
          <w:szCs w:val="28"/>
          <w:u w:val="single"/>
        </w:rPr>
        <w:t>;</w:t>
      </w:r>
    </w:p>
    <w:p w14:paraId="6BF8346E" w14:textId="1F1E95BD" w:rsidR="006F10EB" w:rsidRPr="00B73AB5" w:rsidRDefault="006F10EB" w:rsidP="00D11FBD">
      <w:pPr>
        <w:ind w:firstLine="709"/>
        <w:jc w:val="both"/>
        <w:rPr>
          <w:sz w:val="28"/>
          <w:szCs w:val="28"/>
          <w:u w:val="single"/>
        </w:rPr>
      </w:pPr>
      <w:r w:rsidRPr="00D11FBD">
        <w:rPr>
          <w:rFonts w:eastAsia="Calibri"/>
          <w:sz w:val="28"/>
          <w:szCs w:val="28"/>
        </w:rPr>
        <w:t xml:space="preserve">1.2 </w:t>
      </w:r>
      <w:r w:rsidR="00A828B5">
        <w:rPr>
          <w:rFonts w:eastAsia="Calibri"/>
          <w:sz w:val="28"/>
          <w:szCs w:val="28"/>
        </w:rPr>
        <w:t>П</w:t>
      </w:r>
      <w:r w:rsidR="00305AF2">
        <w:rPr>
          <w:rFonts w:eastAsia="Calibri"/>
          <w:sz w:val="28"/>
          <w:szCs w:val="28"/>
        </w:rPr>
        <w:t xml:space="preserve">орядок </w:t>
      </w:r>
      <w:r w:rsidRPr="00D11FBD">
        <w:rPr>
          <w:sz w:val="28"/>
          <w:szCs w:val="28"/>
        </w:rPr>
        <w:t xml:space="preserve">организации и проведения открытого аукциона в электронной форме на </w:t>
      </w:r>
      <w:r w:rsidR="001E6F77">
        <w:rPr>
          <w:sz w:val="28"/>
          <w:szCs w:val="28"/>
        </w:rPr>
        <w:t xml:space="preserve">предоставление </w:t>
      </w:r>
      <w:r w:rsidRPr="00D11FBD">
        <w:rPr>
          <w:sz w:val="28"/>
          <w:szCs w:val="28"/>
        </w:rPr>
        <w:t>прав</w:t>
      </w:r>
      <w:r w:rsidR="001E6F77">
        <w:rPr>
          <w:sz w:val="28"/>
          <w:szCs w:val="28"/>
        </w:rPr>
        <w:t xml:space="preserve">а </w:t>
      </w:r>
      <w:r w:rsidRPr="00D11FBD">
        <w:rPr>
          <w:sz w:val="28"/>
          <w:szCs w:val="28"/>
        </w:rPr>
        <w:t>на размещение нестационарных торговых объектов</w:t>
      </w:r>
      <w:r w:rsidR="00F87013">
        <w:rPr>
          <w:sz w:val="28"/>
          <w:szCs w:val="28"/>
        </w:rPr>
        <w:t xml:space="preserve"> </w:t>
      </w:r>
      <w:r w:rsidRPr="00D11FBD">
        <w:rPr>
          <w:sz w:val="28"/>
          <w:szCs w:val="28"/>
        </w:rPr>
        <w:t xml:space="preserve">на территории </w:t>
      </w:r>
      <w:r w:rsidR="00D33C0D" w:rsidRPr="00D33C0D">
        <w:rPr>
          <w:rFonts w:eastAsiaTheme="minorEastAsia"/>
          <w:bCs/>
          <w:sz w:val="28"/>
          <w:szCs w:val="28"/>
        </w:rPr>
        <w:t xml:space="preserve">Новоукраинского сельского </w:t>
      </w:r>
      <w:r w:rsidR="00F24EA4" w:rsidRPr="00D33C0D">
        <w:rPr>
          <w:rFonts w:eastAsiaTheme="minorEastAsia"/>
          <w:bCs/>
          <w:sz w:val="28"/>
          <w:szCs w:val="28"/>
        </w:rPr>
        <w:t>поселения Гулькевичского района</w:t>
      </w:r>
      <w:r w:rsidR="00A828B5" w:rsidRPr="00D33C0D">
        <w:rPr>
          <w:sz w:val="28"/>
          <w:szCs w:val="28"/>
        </w:rPr>
        <w:t xml:space="preserve"> </w:t>
      </w:r>
      <w:r w:rsidR="00AC176F" w:rsidRPr="00B73AB5">
        <w:rPr>
          <w:sz w:val="28"/>
          <w:szCs w:val="28"/>
          <w:u w:val="single"/>
        </w:rPr>
        <w:t>(</w:t>
      </w:r>
      <w:r w:rsidR="00AC176F" w:rsidRPr="00953462">
        <w:rPr>
          <w:sz w:val="28"/>
          <w:szCs w:val="28"/>
          <w:u w:val="single"/>
        </w:rPr>
        <w:t>приложение 2);</w:t>
      </w:r>
    </w:p>
    <w:p w14:paraId="2C005274" w14:textId="00B2F54D" w:rsidR="006F10EB" w:rsidRDefault="006F10EB" w:rsidP="00D11FBD">
      <w:pPr>
        <w:ind w:firstLine="709"/>
        <w:jc w:val="both"/>
        <w:rPr>
          <w:sz w:val="28"/>
          <w:szCs w:val="28"/>
        </w:rPr>
      </w:pPr>
      <w:r w:rsidRPr="00D11FBD">
        <w:rPr>
          <w:sz w:val="28"/>
          <w:szCs w:val="28"/>
        </w:rPr>
        <w:t>1.</w:t>
      </w:r>
      <w:r w:rsidR="002D4B79">
        <w:rPr>
          <w:sz w:val="28"/>
          <w:szCs w:val="28"/>
        </w:rPr>
        <w:t>3</w:t>
      </w:r>
      <w:r w:rsidRPr="00D11FBD">
        <w:rPr>
          <w:sz w:val="28"/>
          <w:szCs w:val="28"/>
        </w:rPr>
        <w:t xml:space="preserve">. </w:t>
      </w:r>
      <w:r w:rsidR="000D740D">
        <w:rPr>
          <w:sz w:val="28"/>
          <w:szCs w:val="28"/>
        </w:rPr>
        <w:t>П</w:t>
      </w:r>
      <w:r w:rsidR="00305AF2">
        <w:rPr>
          <w:sz w:val="28"/>
          <w:szCs w:val="28"/>
        </w:rPr>
        <w:t xml:space="preserve">орядок </w:t>
      </w:r>
      <w:r w:rsidRPr="00D11FBD">
        <w:rPr>
          <w:sz w:val="28"/>
          <w:szCs w:val="28"/>
        </w:rPr>
        <w:t xml:space="preserve">предоставления права на размещение нестационарных торговых </w:t>
      </w:r>
      <w:r w:rsidRPr="00F87013">
        <w:rPr>
          <w:sz w:val="28"/>
          <w:szCs w:val="28"/>
        </w:rPr>
        <w:t>объектов</w:t>
      </w:r>
      <w:r w:rsidR="00F87013" w:rsidRPr="00F87013">
        <w:rPr>
          <w:sz w:val="28"/>
          <w:szCs w:val="28"/>
        </w:rPr>
        <w:t xml:space="preserve"> </w:t>
      </w:r>
      <w:r w:rsidRPr="00D11FBD">
        <w:rPr>
          <w:sz w:val="28"/>
          <w:szCs w:val="28"/>
        </w:rPr>
        <w:t xml:space="preserve">на территории </w:t>
      </w:r>
      <w:r w:rsidR="00D33C0D" w:rsidRPr="00D33C0D">
        <w:rPr>
          <w:rFonts w:eastAsiaTheme="minorEastAsia"/>
          <w:bCs/>
          <w:sz w:val="28"/>
          <w:szCs w:val="28"/>
        </w:rPr>
        <w:t xml:space="preserve">Новоукраинского сельского </w:t>
      </w:r>
      <w:r w:rsidR="00F24EA4" w:rsidRPr="00D33C0D">
        <w:rPr>
          <w:rFonts w:eastAsiaTheme="minorEastAsia"/>
          <w:bCs/>
          <w:sz w:val="28"/>
          <w:szCs w:val="28"/>
        </w:rPr>
        <w:t>поселения Гулькевичского района</w:t>
      </w:r>
      <w:r w:rsidRPr="00D33C0D">
        <w:rPr>
          <w:sz w:val="28"/>
          <w:szCs w:val="28"/>
        </w:rPr>
        <w:t xml:space="preserve"> </w:t>
      </w:r>
      <w:r w:rsidRPr="00BE6F13">
        <w:rPr>
          <w:sz w:val="28"/>
          <w:szCs w:val="28"/>
        </w:rPr>
        <w:t>без проведения открытого аукциона</w:t>
      </w:r>
      <w:r w:rsidRPr="00D11FBD">
        <w:rPr>
          <w:sz w:val="28"/>
          <w:szCs w:val="28"/>
        </w:rPr>
        <w:t xml:space="preserve"> в эл</w:t>
      </w:r>
      <w:r w:rsidR="00AC176F">
        <w:rPr>
          <w:sz w:val="28"/>
          <w:szCs w:val="28"/>
        </w:rPr>
        <w:t xml:space="preserve">ектронной форме </w:t>
      </w:r>
      <w:r w:rsidR="00AC176F" w:rsidRPr="004E0D9E">
        <w:rPr>
          <w:sz w:val="28"/>
          <w:szCs w:val="28"/>
          <w:u w:val="single"/>
        </w:rPr>
        <w:t xml:space="preserve">(приложение </w:t>
      </w:r>
      <w:r w:rsidR="004E0D9E" w:rsidRPr="004E0D9E">
        <w:rPr>
          <w:sz w:val="28"/>
          <w:szCs w:val="28"/>
          <w:u w:val="single"/>
        </w:rPr>
        <w:t>3</w:t>
      </w:r>
      <w:r w:rsidR="00AC176F" w:rsidRPr="004E0D9E">
        <w:rPr>
          <w:sz w:val="28"/>
          <w:szCs w:val="28"/>
          <w:u w:val="single"/>
        </w:rPr>
        <w:t>);</w:t>
      </w:r>
    </w:p>
    <w:p w14:paraId="2367F499" w14:textId="1C32F361" w:rsidR="00A87597" w:rsidRPr="00A87597" w:rsidRDefault="00155725" w:rsidP="00A87597">
      <w:pPr>
        <w:ind w:firstLine="709"/>
        <w:jc w:val="both"/>
        <w:rPr>
          <w:rFonts w:eastAsia="DejaVu Sans"/>
          <w:sz w:val="28"/>
          <w:szCs w:val="28"/>
        </w:rPr>
      </w:pPr>
      <w:r w:rsidRPr="00A87597">
        <w:rPr>
          <w:sz w:val="28"/>
          <w:szCs w:val="28"/>
        </w:rPr>
        <w:t xml:space="preserve">2. </w:t>
      </w:r>
      <w:r w:rsidR="00A87597" w:rsidRPr="00A87597">
        <w:rPr>
          <w:sz w:val="28"/>
          <w:szCs w:val="28"/>
        </w:rPr>
        <w:t xml:space="preserve">Опубликовать настоящее постановление в общественно-политической газете Гулькевичского района Краснодарского края «В 24 часа» и разместить на сайте </w:t>
      </w:r>
      <w:r w:rsidR="00D33C0D" w:rsidRPr="00D33C0D">
        <w:rPr>
          <w:sz w:val="28"/>
          <w:szCs w:val="28"/>
        </w:rPr>
        <w:t xml:space="preserve">Новоукраинского сельского </w:t>
      </w:r>
      <w:r w:rsidR="00A87597" w:rsidRPr="00D33C0D">
        <w:rPr>
          <w:sz w:val="28"/>
          <w:szCs w:val="28"/>
        </w:rPr>
        <w:t xml:space="preserve">поселения Гулькевичского района </w:t>
      </w:r>
      <w:r w:rsidR="00A87597" w:rsidRPr="00A87597">
        <w:rPr>
          <w:sz w:val="28"/>
          <w:szCs w:val="28"/>
        </w:rPr>
        <w:t>в сети «Интернет».</w:t>
      </w:r>
    </w:p>
    <w:p w14:paraId="661F5DDB" w14:textId="77777777" w:rsidR="00155725" w:rsidRPr="00A87597" w:rsidRDefault="006F10EB" w:rsidP="00A87597">
      <w:pPr>
        <w:ind w:firstLine="709"/>
        <w:jc w:val="both"/>
        <w:rPr>
          <w:sz w:val="28"/>
          <w:szCs w:val="28"/>
        </w:rPr>
      </w:pPr>
      <w:r w:rsidRPr="00A87597">
        <w:rPr>
          <w:sz w:val="28"/>
          <w:szCs w:val="28"/>
        </w:rPr>
        <w:t>3</w:t>
      </w:r>
      <w:r w:rsidR="00155725" w:rsidRPr="00A87597">
        <w:rPr>
          <w:sz w:val="28"/>
          <w:szCs w:val="28"/>
        </w:rPr>
        <w:t xml:space="preserve">. </w:t>
      </w:r>
      <w:r w:rsidR="00A87597" w:rsidRPr="00A87597">
        <w:rPr>
          <w:sz w:val="28"/>
          <w:szCs w:val="28"/>
        </w:rPr>
        <w:t>Контроль за выполнением настоящего постановления оставляю за собой.</w:t>
      </w:r>
    </w:p>
    <w:p w14:paraId="5C609750" w14:textId="77777777" w:rsidR="00155725" w:rsidRPr="00A87597" w:rsidRDefault="006F10EB" w:rsidP="00A87597">
      <w:pPr>
        <w:ind w:firstLine="709"/>
        <w:jc w:val="both"/>
        <w:rPr>
          <w:sz w:val="28"/>
          <w:szCs w:val="28"/>
        </w:rPr>
      </w:pPr>
      <w:r w:rsidRPr="00A87597">
        <w:rPr>
          <w:sz w:val="28"/>
          <w:szCs w:val="28"/>
        </w:rPr>
        <w:lastRenderedPageBreak/>
        <w:t>4</w:t>
      </w:r>
      <w:r w:rsidR="00155725" w:rsidRPr="00A87597">
        <w:rPr>
          <w:sz w:val="28"/>
          <w:szCs w:val="28"/>
        </w:rPr>
        <w:t>. Постановление вступает в силу со дня его официального опубликования.</w:t>
      </w:r>
    </w:p>
    <w:p w14:paraId="0099C277" w14:textId="77777777" w:rsidR="00B32C00" w:rsidRPr="00A87597" w:rsidRDefault="00B32C00" w:rsidP="00A87597">
      <w:pPr>
        <w:jc w:val="both"/>
        <w:rPr>
          <w:sz w:val="28"/>
          <w:szCs w:val="28"/>
        </w:rPr>
      </w:pPr>
    </w:p>
    <w:p w14:paraId="25C60003" w14:textId="77777777" w:rsidR="00155725" w:rsidRPr="00A87597" w:rsidRDefault="00155725" w:rsidP="00A87597">
      <w:pPr>
        <w:jc w:val="both"/>
        <w:rPr>
          <w:sz w:val="28"/>
          <w:szCs w:val="28"/>
        </w:rPr>
      </w:pPr>
    </w:p>
    <w:p w14:paraId="37FB3015" w14:textId="77777777" w:rsidR="00B32C00" w:rsidRDefault="00B32C00" w:rsidP="00D11FBD">
      <w:pPr>
        <w:jc w:val="both"/>
        <w:rPr>
          <w:sz w:val="28"/>
          <w:szCs w:val="28"/>
        </w:rPr>
      </w:pPr>
    </w:p>
    <w:p w14:paraId="6AB30B32" w14:textId="77777777" w:rsidR="00953462" w:rsidRDefault="00953462" w:rsidP="00D11FBD">
      <w:pPr>
        <w:jc w:val="both"/>
        <w:rPr>
          <w:sz w:val="28"/>
          <w:szCs w:val="28"/>
        </w:rPr>
      </w:pPr>
    </w:p>
    <w:p w14:paraId="23ABF696" w14:textId="77777777" w:rsidR="00953462" w:rsidRDefault="00953462" w:rsidP="00D11FBD">
      <w:pPr>
        <w:jc w:val="both"/>
        <w:rPr>
          <w:sz w:val="28"/>
          <w:szCs w:val="28"/>
        </w:rPr>
      </w:pPr>
    </w:p>
    <w:p w14:paraId="325A62F9" w14:textId="77777777" w:rsidR="00953462" w:rsidRDefault="00953462" w:rsidP="00D11FBD">
      <w:pPr>
        <w:jc w:val="both"/>
        <w:rPr>
          <w:sz w:val="28"/>
          <w:szCs w:val="28"/>
        </w:rPr>
      </w:pPr>
    </w:p>
    <w:p w14:paraId="4B665CC1" w14:textId="77777777" w:rsidR="00953462" w:rsidRDefault="00953462" w:rsidP="00D11FBD">
      <w:pPr>
        <w:jc w:val="both"/>
        <w:rPr>
          <w:sz w:val="28"/>
          <w:szCs w:val="28"/>
        </w:rPr>
      </w:pPr>
    </w:p>
    <w:p w14:paraId="146AC063" w14:textId="77777777" w:rsidR="00953462" w:rsidRDefault="00953462" w:rsidP="00D11FBD">
      <w:pPr>
        <w:jc w:val="both"/>
        <w:rPr>
          <w:sz w:val="28"/>
          <w:szCs w:val="28"/>
        </w:rPr>
      </w:pPr>
    </w:p>
    <w:p w14:paraId="22FC7A9A" w14:textId="77777777" w:rsidR="00953462" w:rsidRDefault="00953462" w:rsidP="00D11FBD">
      <w:pPr>
        <w:jc w:val="both"/>
        <w:rPr>
          <w:sz w:val="28"/>
          <w:szCs w:val="28"/>
        </w:rPr>
      </w:pPr>
    </w:p>
    <w:p w14:paraId="2F43E43F" w14:textId="77777777" w:rsidR="00953462" w:rsidRDefault="00953462" w:rsidP="00D11FBD">
      <w:pPr>
        <w:jc w:val="both"/>
        <w:rPr>
          <w:sz w:val="28"/>
          <w:szCs w:val="28"/>
        </w:rPr>
      </w:pPr>
    </w:p>
    <w:p w14:paraId="175E6893" w14:textId="77777777" w:rsidR="00953462" w:rsidRDefault="00953462" w:rsidP="00D11FBD">
      <w:pPr>
        <w:jc w:val="both"/>
        <w:rPr>
          <w:sz w:val="28"/>
          <w:szCs w:val="28"/>
        </w:rPr>
      </w:pPr>
    </w:p>
    <w:p w14:paraId="44832A10" w14:textId="77777777" w:rsidR="00953462" w:rsidRDefault="00953462" w:rsidP="00D11FBD">
      <w:pPr>
        <w:jc w:val="both"/>
        <w:rPr>
          <w:sz w:val="28"/>
          <w:szCs w:val="28"/>
        </w:rPr>
      </w:pPr>
    </w:p>
    <w:p w14:paraId="29A5F9BD" w14:textId="77777777" w:rsidR="00953462" w:rsidRDefault="00953462" w:rsidP="00D11FBD">
      <w:pPr>
        <w:jc w:val="both"/>
        <w:rPr>
          <w:sz w:val="28"/>
          <w:szCs w:val="28"/>
        </w:rPr>
      </w:pPr>
    </w:p>
    <w:p w14:paraId="16B194F8" w14:textId="77777777" w:rsidR="00953462" w:rsidRDefault="00953462" w:rsidP="00D11FBD">
      <w:pPr>
        <w:jc w:val="both"/>
        <w:rPr>
          <w:sz w:val="28"/>
          <w:szCs w:val="28"/>
        </w:rPr>
      </w:pPr>
    </w:p>
    <w:p w14:paraId="3F14BDCB" w14:textId="77777777" w:rsidR="00953462" w:rsidRDefault="00953462" w:rsidP="00D11FBD">
      <w:pPr>
        <w:jc w:val="both"/>
        <w:rPr>
          <w:sz w:val="28"/>
          <w:szCs w:val="28"/>
        </w:rPr>
      </w:pPr>
    </w:p>
    <w:p w14:paraId="3D2D61B8" w14:textId="77777777" w:rsidR="00953462" w:rsidRDefault="00953462" w:rsidP="00D11FBD">
      <w:pPr>
        <w:jc w:val="both"/>
        <w:rPr>
          <w:sz w:val="28"/>
          <w:szCs w:val="28"/>
        </w:rPr>
      </w:pPr>
    </w:p>
    <w:p w14:paraId="6241A30E" w14:textId="77777777" w:rsidR="00953462" w:rsidRDefault="00953462" w:rsidP="00D11FBD">
      <w:pPr>
        <w:jc w:val="both"/>
        <w:rPr>
          <w:sz w:val="28"/>
          <w:szCs w:val="28"/>
        </w:rPr>
      </w:pPr>
    </w:p>
    <w:p w14:paraId="5F9838B3" w14:textId="77777777" w:rsidR="00953462" w:rsidRDefault="00953462" w:rsidP="00D11FBD">
      <w:pPr>
        <w:jc w:val="both"/>
        <w:rPr>
          <w:sz w:val="28"/>
          <w:szCs w:val="28"/>
        </w:rPr>
      </w:pPr>
    </w:p>
    <w:p w14:paraId="1588387A" w14:textId="77777777" w:rsidR="00953462" w:rsidRDefault="00953462" w:rsidP="00D11FBD">
      <w:pPr>
        <w:jc w:val="both"/>
        <w:rPr>
          <w:sz w:val="28"/>
          <w:szCs w:val="28"/>
        </w:rPr>
      </w:pPr>
    </w:p>
    <w:p w14:paraId="50EBFFEB" w14:textId="77777777" w:rsidR="00953462" w:rsidRDefault="00953462" w:rsidP="00D11FBD">
      <w:pPr>
        <w:jc w:val="both"/>
        <w:rPr>
          <w:sz w:val="28"/>
          <w:szCs w:val="28"/>
        </w:rPr>
      </w:pPr>
    </w:p>
    <w:p w14:paraId="236B8F9E" w14:textId="77777777" w:rsidR="00953462" w:rsidRDefault="00953462" w:rsidP="00D11FBD">
      <w:pPr>
        <w:jc w:val="both"/>
        <w:rPr>
          <w:sz w:val="28"/>
          <w:szCs w:val="28"/>
        </w:rPr>
      </w:pPr>
    </w:p>
    <w:p w14:paraId="4BF84D01" w14:textId="77777777" w:rsidR="00953462" w:rsidRDefault="00953462" w:rsidP="00D11FBD">
      <w:pPr>
        <w:jc w:val="both"/>
        <w:rPr>
          <w:sz w:val="28"/>
          <w:szCs w:val="28"/>
        </w:rPr>
      </w:pPr>
    </w:p>
    <w:p w14:paraId="48447E6C" w14:textId="77777777" w:rsidR="00953462" w:rsidRDefault="00953462" w:rsidP="00D11FBD">
      <w:pPr>
        <w:jc w:val="both"/>
        <w:rPr>
          <w:sz w:val="28"/>
          <w:szCs w:val="28"/>
        </w:rPr>
      </w:pPr>
    </w:p>
    <w:p w14:paraId="154317A1" w14:textId="77777777" w:rsidR="00953462" w:rsidRDefault="00953462" w:rsidP="00D11FBD">
      <w:pPr>
        <w:jc w:val="both"/>
        <w:rPr>
          <w:sz w:val="28"/>
          <w:szCs w:val="28"/>
        </w:rPr>
      </w:pPr>
    </w:p>
    <w:p w14:paraId="51D1884C" w14:textId="77777777" w:rsidR="00953462" w:rsidRDefault="00953462" w:rsidP="00D11FBD">
      <w:pPr>
        <w:jc w:val="both"/>
        <w:rPr>
          <w:sz w:val="28"/>
          <w:szCs w:val="28"/>
        </w:rPr>
      </w:pPr>
    </w:p>
    <w:p w14:paraId="7541A34A" w14:textId="77777777" w:rsidR="00953462" w:rsidRDefault="00953462" w:rsidP="00D11FBD">
      <w:pPr>
        <w:jc w:val="both"/>
        <w:rPr>
          <w:sz w:val="28"/>
          <w:szCs w:val="28"/>
        </w:rPr>
      </w:pPr>
    </w:p>
    <w:p w14:paraId="25D31981" w14:textId="77777777" w:rsidR="00953462" w:rsidRDefault="00953462" w:rsidP="00D11FBD">
      <w:pPr>
        <w:jc w:val="both"/>
        <w:rPr>
          <w:sz w:val="28"/>
          <w:szCs w:val="28"/>
        </w:rPr>
      </w:pPr>
    </w:p>
    <w:p w14:paraId="6D39C095" w14:textId="77777777" w:rsidR="00953462" w:rsidRDefault="00953462" w:rsidP="00D11FBD">
      <w:pPr>
        <w:jc w:val="both"/>
        <w:rPr>
          <w:sz w:val="28"/>
          <w:szCs w:val="28"/>
        </w:rPr>
      </w:pPr>
    </w:p>
    <w:p w14:paraId="56B33E56" w14:textId="77777777" w:rsidR="00953462" w:rsidRDefault="00953462" w:rsidP="00D11FBD">
      <w:pPr>
        <w:jc w:val="both"/>
        <w:rPr>
          <w:sz w:val="28"/>
          <w:szCs w:val="28"/>
        </w:rPr>
      </w:pPr>
    </w:p>
    <w:p w14:paraId="71B98E9D" w14:textId="77777777" w:rsidR="00953462" w:rsidRDefault="00953462" w:rsidP="00D11FBD">
      <w:pPr>
        <w:jc w:val="both"/>
        <w:rPr>
          <w:sz w:val="28"/>
          <w:szCs w:val="28"/>
        </w:rPr>
      </w:pPr>
    </w:p>
    <w:p w14:paraId="1C05B4D7" w14:textId="77777777" w:rsidR="00953462" w:rsidRDefault="00953462" w:rsidP="00D11FBD">
      <w:pPr>
        <w:jc w:val="both"/>
        <w:rPr>
          <w:sz w:val="28"/>
          <w:szCs w:val="28"/>
        </w:rPr>
      </w:pPr>
    </w:p>
    <w:p w14:paraId="2AA0372D" w14:textId="77777777" w:rsidR="00953462" w:rsidRDefault="00953462" w:rsidP="00D11FBD">
      <w:pPr>
        <w:jc w:val="both"/>
        <w:rPr>
          <w:sz w:val="28"/>
          <w:szCs w:val="28"/>
        </w:rPr>
      </w:pPr>
    </w:p>
    <w:p w14:paraId="237EA63B" w14:textId="77777777" w:rsidR="00953462" w:rsidRDefault="00953462" w:rsidP="00D11FBD">
      <w:pPr>
        <w:jc w:val="both"/>
        <w:rPr>
          <w:sz w:val="28"/>
          <w:szCs w:val="28"/>
        </w:rPr>
      </w:pPr>
    </w:p>
    <w:p w14:paraId="61E4019E" w14:textId="77777777" w:rsidR="00953462" w:rsidRDefault="00953462" w:rsidP="00D11FBD">
      <w:pPr>
        <w:jc w:val="both"/>
        <w:rPr>
          <w:sz w:val="28"/>
          <w:szCs w:val="28"/>
        </w:rPr>
      </w:pPr>
    </w:p>
    <w:p w14:paraId="58344FA2" w14:textId="77777777" w:rsidR="00953462" w:rsidRDefault="00953462" w:rsidP="00D11FBD">
      <w:pPr>
        <w:jc w:val="both"/>
        <w:rPr>
          <w:sz w:val="28"/>
          <w:szCs w:val="28"/>
        </w:rPr>
      </w:pPr>
    </w:p>
    <w:p w14:paraId="4E836B0A" w14:textId="77777777" w:rsidR="00953462" w:rsidRDefault="00953462" w:rsidP="00D11FBD">
      <w:pPr>
        <w:jc w:val="both"/>
        <w:rPr>
          <w:sz w:val="28"/>
          <w:szCs w:val="28"/>
        </w:rPr>
      </w:pPr>
    </w:p>
    <w:p w14:paraId="113AA5D0" w14:textId="77777777" w:rsidR="00953462" w:rsidRDefault="00953462" w:rsidP="00D11FBD">
      <w:pPr>
        <w:jc w:val="both"/>
        <w:rPr>
          <w:sz w:val="28"/>
          <w:szCs w:val="28"/>
        </w:rPr>
      </w:pPr>
    </w:p>
    <w:p w14:paraId="3A70756D" w14:textId="77777777" w:rsidR="00B32C00" w:rsidRDefault="00B32C00" w:rsidP="00D11FBD">
      <w:pPr>
        <w:jc w:val="both"/>
        <w:rPr>
          <w:sz w:val="28"/>
          <w:szCs w:val="28"/>
        </w:rPr>
      </w:pPr>
    </w:p>
    <w:p w14:paraId="6BF206E2" w14:textId="77777777" w:rsidR="006613A8" w:rsidRDefault="006613A8" w:rsidP="00D11FBD">
      <w:pPr>
        <w:jc w:val="both"/>
        <w:rPr>
          <w:sz w:val="28"/>
          <w:szCs w:val="28"/>
        </w:rPr>
      </w:pPr>
    </w:p>
    <w:p w14:paraId="578DF4D8" w14:textId="77777777" w:rsidR="006613A8" w:rsidRDefault="006613A8" w:rsidP="00D11FBD">
      <w:pPr>
        <w:jc w:val="both"/>
        <w:rPr>
          <w:sz w:val="28"/>
          <w:szCs w:val="28"/>
        </w:rPr>
      </w:pPr>
    </w:p>
    <w:p w14:paraId="787420CE" w14:textId="77777777" w:rsidR="00953462" w:rsidRDefault="00953462" w:rsidP="00D11FBD">
      <w:pPr>
        <w:jc w:val="both"/>
        <w:rPr>
          <w:sz w:val="28"/>
          <w:szCs w:val="28"/>
        </w:rPr>
      </w:pPr>
      <w:r>
        <w:rPr>
          <w:sz w:val="28"/>
          <w:szCs w:val="28"/>
        </w:rPr>
        <w:t xml:space="preserve">Глава </w:t>
      </w:r>
    </w:p>
    <w:p w14:paraId="0755A607" w14:textId="18DD2F81" w:rsidR="00B32C00" w:rsidRDefault="00953462" w:rsidP="00D11FBD">
      <w:pPr>
        <w:jc w:val="both"/>
        <w:rPr>
          <w:sz w:val="28"/>
          <w:szCs w:val="28"/>
        </w:rPr>
      </w:pPr>
      <w:r>
        <w:rPr>
          <w:sz w:val="28"/>
          <w:szCs w:val="28"/>
        </w:rPr>
        <w:t>Новоукраинского сельского поселения</w:t>
      </w:r>
    </w:p>
    <w:p w14:paraId="25F0B94D" w14:textId="14FE6A09" w:rsidR="00953462" w:rsidRDefault="00953462" w:rsidP="00953462">
      <w:pPr>
        <w:tabs>
          <w:tab w:val="left" w:pos="8070"/>
        </w:tabs>
        <w:jc w:val="both"/>
        <w:rPr>
          <w:sz w:val="28"/>
          <w:szCs w:val="28"/>
        </w:rPr>
      </w:pPr>
      <w:r>
        <w:rPr>
          <w:sz w:val="28"/>
          <w:szCs w:val="28"/>
        </w:rPr>
        <w:t>Гулькевичского района                                                                      Н.А. Иванова</w:t>
      </w:r>
    </w:p>
    <w:p w14:paraId="1B36F9D7" w14:textId="77777777" w:rsidR="00D05D05" w:rsidRPr="00267C24" w:rsidRDefault="00D05D05" w:rsidP="00D05D05">
      <w:pPr>
        <w:shd w:val="clear" w:color="auto" w:fill="FFFFFF"/>
        <w:tabs>
          <w:tab w:val="left" w:pos="0"/>
          <w:tab w:val="left" w:pos="4253"/>
          <w:tab w:val="left" w:pos="5103"/>
        </w:tabs>
        <w:jc w:val="both"/>
        <w:rPr>
          <w:sz w:val="28"/>
          <w:szCs w:val="28"/>
        </w:rPr>
      </w:pPr>
      <w:r w:rsidRPr="00D11FBD">
        <w:rPr>
          <w:sz w:val="28"/>
          <w:szCs w:val="28"/>
        </w:rPr>
        <w:lastRenderedPageBreak/>
        <w:t xml:space="preserve">                                                                 </w:t>
      </w:r>
      <w:r>
        <w:rPr>
          <w:sz w:val="28"/>
          <w:szCs w:val="28"/>
        </w:rPr>
        <w:t xml:space="preserve">        </w:t>
      </w:r>
      <w:r w:rsidRPr="00267C24">
        <w:rPr>
          <w:sz w:val="28"/>
          <w:szCs w:val="28"/>
        </w:rPr>
        <w:t>Приложение 1</w:t>
      </w:r>
    </w:p>
    <w:p w14:paraId="271B65E7" w14:textId="77777777" w:rsidR="00D05D05" w:rsidRPr="00267C24" w:rsidRDefault="00D05D05" w:rsidP="00D05D05">
      <w:pPr>
        <w:shd w:val="clear" w:color="auto" w:fill="FFFFFF"/>
        <w:tabs>
          <w:tab w:val="left" w:pos="0"/>
          <w:tab w:val="left" w:pos="5103"/>
        </w:tabs>
        <w:jc w:val="both"/>
        <w:rPr>
          <w:sz w:val="28"/>
          <w:szCs w:val="28"/>
        </w:rPr>
      </w:pPr>
      <w:r w:rsidRPr="00267C24">
        <w:rPr>
          <w:sz w:val="28"/>
          <w:szCs w:val="28"/>
        </w:rPr>
        <w:t xml:space="preserve">                                                                         УТВЕРЖДЕНО</w:t>
      </w:r>
    </w:p>
    <w:p w14:paraId="61211C9E" w14:textId="77777777" w:rsidR="00D05D05" w:rsidRPr="00267C24" w:rsidRDefault="00D05D05" w:rsidP="00D05D05">
      <w:pPr>
        <w:shd w:val="clear" w:color="auto" w:fill="FFFFFF"/>
        <w:tabs>
          <w:tab w:val="left" w:pos="0"/>
          <w:tab w:val="left" w:pos="5103"/>
        </w:tabs>
        <w:jc w:val="both"/>
        <w:rPr>
          <w:sz w:val="28"/>
          <w:szCs w:val="28"/>
        </w:rPr>
      </w:pPr>
      <w:r w:rsidRPr="00267C24">
        <w:rPr>
          <w:sz w:val="28"/>
          <w:szCs w:val="28"/>
        </w:rPr>
        <w:t xml:space="preserve">                                                                         постановлением администрации</w:t>
      </w:r>
    </w:p>
    <w:p w14:paraId="4E53C119" w14:textId="77777777" w:rsidR="00D05D05" w:rsidRPr="006D28BB" w:rsidRDefault="00D05D05" w:rsidP="00D05D05">
      <w:pPr>
        <w:shd w:val="clear" w:color="auto" w:fill="FFFFFF"/>
        <w:tabs>
          <w:tab w:val="left" w:pos="0"/>
          <w:tab w:val="left" w:pos="5103"/>
        </w:tabs>
        <w:jc w:val="both"/>
        <w:rPr>
          <w:sz w:val="28"/>
          <w:szCs w:val="28"/>
        </w:rPr>
      </w:pPr>
      <w:r w:rsidRPr="00267C24">
        <w:rPr>
          <w:sz w:val="28"/>
          <w:szCs w:val="28"/>
        </w:rPr>
        <w:t xml:space="preserve">                                                                         </w:t>
      </w:r>
      <w:r w:rsidRPr="006D28BB">
        <w:rPr>
          <w:sz w:val="28"/>
          <w:szCs w:val="28"/>
        </w:rPr>
        <w:t>Новоукраинского сельского</w:t>
      </w:r>
    </w:p>
    <w:p w14:paraId="7E23C4E7" w14:textId="77777777" w:rsidR="00D05D05" w:rsidRPr="006D28BB" w:rsidRDefault="00D05D05" w:rsidP="00D05D05">
      <w:pPr>
        <w:shd w:val="clear" w:color="auto" w:fill="FFFFFF"/>
        <w:tabs>
          <w:tab w:val="left" w:pos="0"/>
          <w:tab w:val="left" w:pos="5103"/>
        </w:tabs>
        <w:jc w:val="both"/>
        <w:rPr>
          <w:sz w:val="28"/>
          <w:szCs w:val="28"/>
        </w:rPr>
      </w:pPr>
      <w:r w:rsidRPr="006D28BB">
        <w:rPr>
          <w:sz w:val="28"/>
          <w:szCs w:val="28"/>
        </w:rPr>
        <w:t xml:space="preserve">                                                                         поселения Гулькевичского района</w:t>
      </w:r>
    </w:p>
    <w:p w14:paraId="3D45D68B" w14:textId="3F00C6E4" w:rsidR="00D05D05" w:rsidRPr="00D11FBD" w:rsidRDefault="00D05D05" w:rsidP="00D05D05">
      <w:pPr>
        <w:shd w:val="clear" w:color="auto" w:fill="FFFFFF"/>
        <w:tabs>
          <w:tab w:val="left" w:pos="0"/>
        </w:tabs>
        <w:jc w:val="both"/>
        <w:rPr>
          <w:sz w:val="28"/>
          <w:szCs w:val="28"/>
        </w:rPr>
      </w:pPr>
      <w:r w:rsidRPr="00267C24">
        <w:rPr>
          <w:sz w:val="28"/>
          <w:szCs w:val="28"/>
        </w:rPr>
        <w:t xml:space="preserve">                                                                         от</w:t>
      </w:r>
      <w:r w:rsidR="00630257">
        <w:rPr>
          <w:sz w:val="28"/>
          <w:szCs w:val="28"/>
        </w:rPr>
        <w:t xml:space="preserve"> 25.11.2024</w:t>
      </w:r>
      <w:r w:rsidRPr="00267C24">
        <w:rPr>
          <w:sz w:val="28"/>
          <w:szCs w:val="28"/>
        </w:rPr>
        <w:t xml:space="preserve"> №</w:t>
      </w:r>
      <w:r w:rsidR="00630257">
        <w:rPr>
          <w:sz w:val="28"/>
          <w:szCs w:val="28"/>
        </w:rPr>
        <w:t>84</w:t>
      </w:r>
    </w:p>
    <w:p w14:paraId="3B445974" w14:textId="77777777" w:rsidR="00D05D05" w:rsidRPr="00D11FBD" w:rsidRDefault="00D05D05" w:rsidP="00D05D05">
      <w:pPr>
        <w:widowControl w:val="0"/>
        <w:autoSpaceDE w:val="0"/>
        <w:autoSpaceDN w:val="0"/>
        <w:adjustRightInd w:val="0"/>
        <w:jc w:val="both"/>
        <w:outlineLvl w:val="0"/>
        <w:rPr>
          <w:rFonts w:eastAsiaTheme="minorEastAsia"/>
          <w:b/>
          <w:bCs/>
          <w:sz w:val="28"/>
          <w:szCs w:val="28"/>
        </w:rPr>
      </w:pPr>
    </w:p>
    <w:p w14:paraId="48289181" w14:textId="77777777" w:rsidR="00D05D05" w:rsidRPr="00D11FBD" w:rsidRDefault="00D05D05" w:rsidP="00D05D05">
      <w:pPr>
        <w:widowControl w:val="0"/>
        <w:autoSpaceDE w:val="0"/>
        <w:autoSpaceDN w:val="0"/>
        <w:adjustRightInd w:val="0"/>
        <w:jc w:val="both"/>
        <w:outlineLvl w:val="0"/>
        <w:rPr>
          <w:rFonts w:eastAsiaTheme="minorEastAsia"/>
          <w:b/>
          <w:bCs/>
          <w:sz w:val="28"/>
          <w:szCs w:val="28"/>
        </w:rPr>
      </w:pPr>
    </w:p>
    <w:p w14:paraId="5762DDF3" w14:textId="77777777" w:rsidR="00D05D05" w:rsidRPr="00D11FBD" w:rsidRDefault="00D05D05" w:rsidP="00D05D05">
      <w:pPr>
        <w:widowControl w:val="0"/>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ПОЛОЖЕНИЕ</w:t>
      </w:r>
    </w:p>
    <w:p w14:paraId="06E99630" w14:textId="77777777" w:rsidR="00D05D05" w:rsidRPr="00C20ED1" w:rsidRDefault="00D05D05" w:rsidP="00D05D05">
      <w:pPr>
        <w:pStyle w:val="1"/>
        <w:spacing w:before="0"/>
        <w:jc w:val="center"/>
        <w:rPr>
          <w:rFonts w:ascii="Times New Roman" w:hAnsi="Times New Roman" w:cs="Times New Roman"/>
        </w:rPr>
      </w:pPr>
      <w:r w:rsidRPr="00C20ED1">
        <w:rPr>
          <w:rFonts w:ascii="Times New Roman" w:hAnsi="Times New Roman" w:cs="Times New Roman"/>
          <w:color w:val="auto"/>
        </w:rPr>
        <w:t xml:space="preserve">о размещении нестационарных торговых объектов </w:t>
      </w:r>
      <w:r w:rsidRPr="00C20ED1">
        <w:rPr>
          <w:rFonts w:ascii="Times New Roman" w:hAnsi="Times New Roman" w:cs="Times New Roman"/>
          <w:bCs w:val="0"/>
          <w:color w:val="auto"/>
        </w:rPr>
        <w:t>на территории</w:t>
      </w:r>
      <w:r w:rsidRPr="00C20ED1">
        <w:rPr>
          <w:rFonts w:ascii="Times New Roman" w:hAnsi="Times New Roman" w:cs="Times New Roman"/>
          <w:bCs w:val="0"/>
        </w:rPr>
        <w:t xml:space="preserve"> </w:t>
      </w:r>
      <w:r w:rsidRPr="006D28BB">
        <w:rPr>
          <w:rFonts w:ascii="Times New Roman" w:hAnsi="Times New Roman" w:cs="Times New Roman"/>
          <w:bCs w:val="0"/>
          <w:color w:val="auto"/>
        </w:rPr>
        <w:t>Новоукраинского сельского поселения</w:t>
      </w:r>
      <w:r w:rsidRPr="00C20ED1">
        <w:rPr>
          <w:rFonts w:ascii="Times New Roman" w:hAnsi="Times New Roman" w:cs="Times New Roman"/>
          <w:bCs w:val="0"/>
          <w:color w:val="FF0000"/>
        </w:rPr>
        <w:t xml:space="preserve"> </w:t>
      </w:r>
      <w:r w:rsidRPr="003E176B">
        <w:rPr>
          <w:rFonts w:ascii="Times New Roman" w:hAnsi="Times New Roman" w:cs="Times New Roman"/>
          <w:bCs w:val="0"/>
          <w:color w:val="auto"/>
        </w:rPr>
        <w:t>Гулькевичского района</w:t>
      </w:r>
    </w:p>
    <w:p w14:paraId="4A3359EC" w14:textId="77777777" w:rsidR="00D05D05" w:rsidRPr="00D11FBD" w:rsidRDefault="00D05D05" w:rsidP="00D05D05">
      <w:pPr>
        <w:widowControl w:val="0"/>
        <w:autoSpaceDE w:val="0"/>
        <w:autoSpaceDN w:val="0"/>
        <w:adjustRightInd w:val="0"/>
        <w:ind w:firstLine="720"/>
        <w:jc w:val="center"/>
        <w:rPr>
          <w:rFonts w:eastAsiaTheme="minorEastAsia"/>
          <w:sz w:val="28"/>
          <w:szCs w:val="28"/>
        </w:rPr>
      </w:pPr>
    </w:p>
    <w:p w14:paraId="2F0D8C33" w14:textId="77777777" w:rsidR="00D05D05" w:rsidRPr="00545E43" w:rsidRDefault="00D05D05" w:rsidP="00D05D05">
      <w:pPr>
        <w:pStyle w:val="a4"/>
        <w:widowControl w:val="0"/>
        <w:numPr>
          <w:ilvl w:val="0"/>
          <w:numId w:val="15"/>
        </w:numPr>
        <w:tabs>
          <w:tab w:val="left" w:pos="851"/>
        </w:tabs>
        <w:autoSpaceDE w:val="0"/>
        <w:autoSpaceDN w:val="0"/>
        <w:adjustRightInd w:val="0"/>
        <w:ind w:left="567" w:firstLine="0"/>
        <w:jc w:val="center"/>
        <w:outlineLvl w:val="0"/>
        <w:rPr>
          <w:rFonts w:eastAsiaTheme="minorEastAsia"/>
          <w:bCs/>
          <w:sz w:val="28"/>
          <w:szCs w:val="28"/>
        </w:rPr>
      </w:pPr>
      <w:bookmarkStart w:id="0" w:name="sub_3011"/>
      <w:r w:rsidRPr="00545E43">
        <w:rPr>
          <w:rFonts w:eastAsiaTheme="minorEastAsia"/>
          <w:bCs/>
          <w:sz w:val="28"/>
          <w:szCs w:val="28"/>
        </w:rPr>
        <w:t>Общие положения</w:t>
      </w:r>
    </w:p>
    <w:bookmarkEnd w:id="0"/>
    <w:p w14:paraId="35C855B9" w14:textId="77777777" w:rsidR="00D05D05" w:rsidRPr="00545E43" w:rsidRDefault="00D05D05" w:rsidP="00D05D05">
      <w:pPr>
        <w:widowControl w:val="0"/>
        <w:autoSpaceDE w:val="0"/>
        <w:autoSpaceDN w:val="0"/>
        <w:adjustRightInd w:val="0"/>
        <w:ind w:firstLine="720"/>
        <w:jc w:val="both"/>
        <w:rPr>
          <w:rFonts w:eastAsiaTheme="minorEastAsia"/>
          <w:sz w:val="28"/>
          <w:szCs w:val="28"/>
        </w:rPr>
      </w:pPr>
    </w:p>
    <w:p w14:paraId="618D61D6" w14:textId="77777777" w:rsidR="00D05D05" w:rsidRPr="00545E43" w:rsidRDefault="00D05D05" w:rsidP="00D05D05">
      <w:pPr>
        <w:ind w:firstLine="709"/>
        <w:jc w:val="both"/>
        <w:rPr>
          <w:sz w:val="28"/>
          <w:szCs w:val="28"/>
        </w:rPr>
      </w:pPr>
      <w:bookmarkStart w:id="1" w:name="sub_3012"/>
      <w:r w:rsidRPr="00545E43">
        <w:rPr>
          <w:rFonts w:eastAsiaTheme="minorEastAsia"/>
          <w:sz w:val="28"/>
          <w:szCs w:val="28"/>
        </w:rPr>
        <w:t xml:space="preserve">1.1. Настоящее Положение о </w:t>
      </w:r>
      <w:r w:rsidRPr="00545E43">
        <w:rPr>
          <w:sz w:val="28"/>
          <w:szCs w:val="28"/>
        </w:rPr>
        <w:t xml:space="preserve">размещении нестационарных торговых объектов </w:t>
      </w:r>
      <w:r w:rsidRPr="00545E43">
        <w:rPr>
          <w:rFonts w:eastAsiaTheme="minorEastAsia"/>
          <w:sz w:val="28"/>
          <w:szCs w:val="28"/>
        </w:rPr>
        <w:t xml:space="preserve">на территории </w:t>
      </w:r>
      <w:r w:rsidRPr="006D28BB">
        <w:rPr>
          <w:rFonts w:eastAsiaTheme="minorEastAsia"/>
          <w:bCs/>
          <w:sz w:val="28"/>
          <w:szCs w:val="28"/>
        </w:rPr>
        <w:t>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545E43">
        <w:rPr>
          <w:rFonts w:eastAsiaTheme="minorEastAsia"/>
          <w:sz w:val="28"/>
          <w:szCs w:val="28"/>
        </w:rPr>
        <w:t xml:space="preserve"> (далее – Положение) </w:t>
      </w:r>
      <w:r w:rsidRPr="00545E43">
        <w:rPr>
          <w:color w:val="000000"/>
          <w:sz w:val="28"/>
          <w:szCs w:val="28"/>
        </w:rPr>
        <w:t xml:space="preserve">разработано </w:t>
      </w:r>
      <w:r w:rsidRPr="00545E43">
        <w:rPr>
          <w:sz w:val="28"/>
          <w:szCs w:val="28"/>
        </w:rPr>
        <w:t xml:space="preserve">в целях создания условий для обеспечения жителей </w:t>
      </w:r>
      <w:r w:rsidRPr="006D28BB">
        <w:rPr>
          <w:rFonts w:eastAsiaTheme="minorEastAsia"/>
          <w:bCs/>
          <w:sz w:val="28"/>
          <w:szCs w:val="28"/>
        </w:rPr>
        <w:t>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545E43">
        <w:rPr>
          <w:sz w:val="28"/>
          <w:szCs w:val="28"/>
        </w:rPr>
        <w:t xml:space="preserve"> услугами торговли и определяет порядок и условия размещения нестационарных торговых объектов </w:t>
      </w:r>
      <w:r w:rsidRPr="00545E43">
        <w:rPr>
          <w:rFonts w:eastAsiaTheme="minorEastAsia"/>
          <w:sz w:val="28"/>
          <w:szCs w:val="28"/>
        </w:rPr>
        <w:t xml:space="preserve">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w:t>
      </w:r>
      <w:r w:rsidRPr="00545E43">
        <w:rPr>
          <w:sz w:val="28"/>
          <w:szCs w:val="28"/>
        </w:rPr>
        <w:t>на территории</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545E43">
        <w:rPr>
          <w:sz w:val="28"/>
          <w:szCs w:val="28"/>
        </w:rPr>
        <w:t>.</w:t>
      </w:r>
    </w:p>
    <w:p w14:paraId="07EF4176" w14:textId="77777777" w:rsidR="00D05D05" w:rsidRDefault="00D05D05" w:rsidP="00D05D05">
      <w:pPr>
        <w:pStyle w:val="a4"/>
        <w:widowControl w:val="0"/>
        <w:tabs>
          <w:tab w:val="left" w:pos="1134"/>
        </w:tabs>
        <w:autoSpaceDE w:val="0"/>
        <w:autoSpaceDN w:val="0"/>
        <w:adjustRightInd w:val="0"/>
        <w:ind w:left="0" w:firstLine="709"/>
        <w:jc w:val="both"/>
        <w:rPr>
          <w:rFonts w:eastAsiaTheme="minorEastAsia"/>
          <w:sz w:val="28"/>
          <w:szCs w:val="28"/>
        </w:rPr>
      </w:pPr>
      <w:bookmarkStart w:id="2" w:name="sub_3013"/>
      <w:r w:rsidRPr="006E7D6C">
        <w:rPr>
          <w:rFonts w:eastAsiaTheme="minorEastAsia"/>
          <w:sz w:val="28"/>
          <w:szCs w:val="28"/>
        </w:rPr>
        <w:t>1.</w:t>
      </w:r>
      <w:r>
        <w:rPr>
          <w:rFonts w:eastAsiaTheme="minorEastAsia"/>
          <w:sz w:val="28"/>
          <w:szCs w:val="28"/>
        </w:rPr>
        <w:t>2</w:t>
      </w:r>
      <w:r w:rsidRPr="006E7D6C">
        <w:rPr>
          <w:rFonts w:eastAsiaTheme="minorEastAsia"/>
          <w:sz w:val="28"/>
          <w:szCs w:val="28"/>
        </w:rPr>
        <w:t xml:space="preserve">. </w:t>
      </w:r>
      <w:r w:rsidRPr="00AA70DC">
        <w:rPr>
          <w:rFonts w:eastAsiaTheme="minorEastAsia"/>
          <w:sz w:val="28"/>
          <w:szCs w:val="28"/>
        </w:rPr>
        <w:t>Размещение</w:t>
      </w:r>
      <w:r w:rsidRPr="00D11FBD">
        <w:rPr>
          <w:rFonts w:eastAsiaTheme="minorEastAsia"/>
          <w:sz w:val="28"/>
          <w:szCs w:val="28"/>
        </w:rPr>
        <w:t xml:space="preserve"> </w:t>
      </w:r>
      <w:r w:rsidRPr="00F02AF9">
        <w:rPr>
          <w:sz w:val="28"/>
          <w:szCs w:val="28"/>
        </w:rPr>
        <w:t>нестационарных торговых объектов</w:t>
      </w:r>
      <w:r w:rsidRPr="00D11FBD">
        <w:rPr>
          <w:rFonts w:eastAsiaTheme="minorEastAsia"/>
          <w:sz w:val="28"/>
          <w:szCs w:val="28"/>
        </w:rPr>
        <w:t xml:space="preserve"> на территории </w:t>
      </w:r>
      <w:r w:rsidRPr="006D28BB">
        <w:rPr>
          <w:rFonts w:eastAsiaTheme="minorEastAsia"/>
          <w:bCs/>
          <w:sz w:val="28"/>
          <w:szCs w:val="28"/>
        </w:rPr>
        <w:t>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D11FBD">
        <w:rPr>
          <w:rFonts w:eastAsiaTheme="minorEastAsia"/>
          <w:sz w:val="28"/>
          <w:szCs w:val="28"/>
        </w:rPr>
        <w:t xml:space="preserve"> осуществляется с учётом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bookmarkEnd w:id="2"/>
    </w:p>
    <w:p w14:paraId="00AF02DE" w14:textId="77777777" w:rsidR="00D05D05" w:rsidRDefault="00D05D05" w:rsidP="00D05D05">
      <w:pPr>
        <w:ind w:firstLine="709"/>
        <w:jc w:val="both"/>
        <w:rPr>
          <w:sz w:val="28"/>
          <w:szCs w:val="28"/>
        </w:rPr>
      </w:pPr>
      <w:r w:rsidRPr="00545E43">
        <w:rPr>
          <w:sz w:val="28"/>
          <w:szCs w:val="28"/>
        </w:rPr>
        <w:t>1.3. Под нестационарным торговым объектом (далее – НТО) понимается</w:t>
      </w:r>
      <w:r w:rsidRPr="006E7D6C">
        <w:rPr>
          <w:sz w:val="28"/>
          <w:szCs w:val="28"/>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w:t>
      </w:r>
      <w:proofErr w:type="spellStart"/>
      <w:r w:rsidRPr="006E7D6C">
        <w:rPr>
          <w:sz w:val="28"/>
          <w:szCs w:val="28"/>
        </w:rPr>
        <w:t>инженерно</w:t>
      </w:r>
      <w:proofErr w:type="spellEnd"/>
      <w:r w:rsidRPr="006E7D6C">
        <w:rPr>
          <w:sz w:val="28"/>
          <w:szCs w:val="28"/>
        </w:rPr>
        <w:t>–технологического обеспечения, в том числе передвижное сооружение.</w:t>
      </w:r>
    </w:p>
    <w:p w14:paraId="550DBE90" w14:textId="77777777" w:rsidR="00D05D05" w:rsidRPr="00545E43" w:rsidRDefault="00D05D05" w:rsidP="00D05D05">
      <w:pPr>
        <w:widowControl w:val="0"/>
        <w:autoSpaceDE w:val="0"/>
        <w:autoSpaceDN w:val="0"/>
        <w:adjustRightInd w:val="0"/>
        <w:ind w:firstLine="709"/>
        <w:jc w:val="both"/>
        <w:rPr>
          <w:rFonts w:eastAsia="Calibri"/>
          <w:sz w:val="28"/>
          <w:szCs w:val="28"/>
        </w:rPr>
      </w:pPr>
      <w:r w:rsidRPr="00545E43">
        <w:rPr>
          <w:rFonts w:eastAsia="Calibri"/>
          <w:sz w:val="28"/>
          <w:szCs w:val="28"/>
        </w:rPr>
        <w:t>1.3.1. Сезонные НТО:</w:t>
      </w:r>
    </w:p>
    <w:p w14:paraId="0B5471D5"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бахчевой развал – НТО,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14:paraId="419FBD50"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ёлочный базар – НТО,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14:paraId="282E8419" w14:textId="77777777" w:rsidR="00D05D05" w:rsidRPr="006E7D6C"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 xml:space="preserve">торговый автомат – </w:t>
      </w:r>
      <w:r>
        <w:rPr>
          <w:rFonts w:eastAsiaTheme="minorEastAsia"/>
          <w:sz w:val="28"/>
          <w:szCs w:val="28"/>
        </w:rPr>
        <w:t>НТО</w:t>
      </w:r>
      <w:r w:rsidRPr="00205F8F">
        <w:rPr>
          <w:rFonts w:eastAsiaTheme="minorEastAsia"/>
          <w:sz w:val="28"/>
          <w:szCs w:val="28"/>
        </w:rPr>
        <w:t xml:space="preserve">, представляющий собой техническое </w:t>
      </w:r>
      <w:r w:rsidRPr="00205F8F">
        <w:rPr>
          <w:rFonts w:eastAsiaTheme="minorEastAsia"/>
          <w:sz w:val="28"/>
          <w:szCs w:val="28"/>
        </w:rPr>
        <w:lastRenderedPageBreak/>
        <w:t xml:space="preserve">устройство, предназначенное для автоматизации процессов продажи, оплаты и выдачи штучных товаров в потребительской упаковке в месте нахождения </w:t>
      </w:r>
      <w:r w:rsidRPr="006E7D6C">
        <w:rPr>
          <w:rFonts w:eastAsiaTheme="minorEastAsia"/>
          <w:sz w:val="28"/>
          <w:szCs w:val="28"/>
        </w:rPr>
        <w:t>устройства без участия продавца;</w:t>
      </w:r>
    </w:p>
    <w:p w14:paraId="1B8E8B5A" w14:textId="77777777" w:rsidR="00D05D05" w:rsidRPr="00DE0E63" w:rsidRDefault="00D05D05" w:rsidP="00D05D05">
      <w:pPr>
        <w:ind w:firstLine="709"/>
        <w:jc w:val="both"/>
        <w:rPr>
          <w:color w:val="000000"/>
          <w:sz w:val="28"/>
          <w:szCs w:val="28"/>
        </w:rPr>
      </w:pPr>
      <w:r w:rsidRPr="006E7D6C">
        <w:rPr>
          <w:color w:val="000000"/>
          <w:sz w:val="28"/>
          <w:szCs w:val="28"/>
        </w:rPr>
        <w:t>сезонное (летнее) кафе – специально оборудованное временное сооружение (комплекс сооружений) при стационарном объекте предприятия общественного питания, представляющее собой площадку для организации дополнительного обслуживания и (или без) отдыха потребителей;</w:t>
      </w:r>
    </w:p>
    <w:p w14:paraId="4684AE1F"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торговая палатка – НТО, представляющий собой оснащённую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14:paraId="6B18BE77"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торговая тележка – НТО,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r>
        <w:rPr>
          <w:rFonts w:eastAsiaTheme="minorEastAsia"/>
          <w:sz w:val="28"/>
          <w:szCs w:val="28"/>
        </w:rPr>
        <w:t>.</w:t>
      </w:r>
    </w:p>
    <w:p w14:paraId="2F4FC7F4" w14:textId="77777777" w:rsidR="00D05D05" w:rsidRPr="00545E43" w:rsidRDefault="00D05D05" w:rsidP="00D05D05">
      <w:pPr>
        <w:widowControl w:val="0"/>
        <w:autoSpaceDE w:val="0"/>
        <w:autoSpaceDN w:val="0"/>
        <w:adjustRightInd w:val="0"/>
        <w:ind w:firstLine="709"/>
        <w:jc w:val="both"/>
        <w:rPr>
          <w:rFonts w:eastAsiaTheme="minorEastAsia"/>
          <w:sz w:val="28"/>
          <w:szCs w:val="28"/>
        </w:rPr>
      </w:pPr>
      <w:r w:rsidRPr="00545E43">
        <w:rPr>
          <w:sz w:val="28"/>
          <w:szCs w:val="28"/>
        </w:rPr>
        <w:t>1.3.2. Несезонные НТО:</w:t>
      </w:r>
    </w:p>
    <w:p w14:paraId="22B6A4B3" w14:textId="77777777" w:rsidR="00D05D05" w:rsidRPr="00205F8F" w:rsidRDefault="00D05D05" w:rsidP="00D05D05">
      <w:pPr>
        <w:pStyle w:val="ConsPlusNormal"/>
        <w:ind w:firstLine="709"/>
        <w:jc w:val="both"/>
        <w:rPr>
          <w:sz w:val="28"/>
          <w:szCs w:val="28"/>
        </w:rPr>
      </w:pPr>
      <w:r w:rsidRPr="00205F8F">
        <w:rPr>
          <w:sz w:val="28"/>
          <w:szCs w:val="28"/>
        </w:rPr>
        <w:t>киоск - НТО,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14:paraId="53D91E53" w14:textId="77777777" w:rsidR="00D05D05" w:rsidRPr="00205F8F" w:rsidRDefault="00D05D05" w:rsidP="00D05D05">
      <w:pPr>
        <w:pStyle w:val="ConsPlusNormal"/>
        <w:ind w:firstLine="709"/>
        <w:jc w:val="both"/>
        <w:rPr>
          <w:sz w:val="28"/>
          <w:szCs w:val="28"/>
        </w:rPr>
      </w:pPr>
      <w:r w:rsidRPr="00205F8F">
        <w:rPr>
          <w:sz w:val="28"/>
          <w:szCs w:val="28"/>
        </w:rPr>
        <w:t>торговый павильон (павильон) - НТО,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14:paraId="4B6D31F0" w14:textId="77777777" w:rsidR="00D05D05" w:rsidRDefault="00D05D05" w:rsidP="00D05D05">
      <w:pPr>
        <w:pStyle w:val="ConsPlusNormal"/>
        <w:ind w:firstLine="709"/>
        <w:jc w:val="both"/>
        <w:rPr>
          <w:sz w:val="28"/>
          <w:szCs w:val="28"/>
        </w:rPr>
      </w:pPr>
      <w:r w:rsidRPr="00205F8F">
        <w:rPr>
          <w:sz w:val="28"/>
          <w:szCs w:val="28"/>
        </w:rPr>
        <w:t>автомагазин (торговый автофургон, автолавка) - НТО,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sidRPr="00205F8F">
        <w:rPr>
          <w:sz w:val="28"/>
          <w:szCs w:val="28"/>
        </w:rPr>
        <w:t>ых</w:t>
      </w:r>
      <w:proofErr w:type="spellEnd"/>
      <w:r w:rsidRPr="00205F8F">
        <w:rPr>
          <w:sz w:val="28"/>
          <w:szCs w:val="28"/>
        </w:rPr>
        <w:t>) осуществляют предложение товаров, их отпуск и расчет с покупателями;</w:t>
      </w:r>
    </w:p>
    <w:p w14:paraId="3721B195" w14:textId="77777777" w:rsidR="00D05D05" w:rsidRPr="00D4396F" w:rsidRDefault="00D05D05" w:rsidP="00D05D05">
      <w:pPr>
        <w:ind w:firstLine="709"/>
        <w:jc w:val="both"/>
        <w:rPr>
          <w:bCs/>
          <w:sz w:val="28"/>
          <w:szCs w:val="28"/>
        </w:rPr>
      </w:pPr>
      <w:r w:rsidRPr="006E7D6C">
        <w:rPr>
          <w:bCs/>
          <w:sz w:val="28"/>
          <w:szCs w:val="28"/>
        </w:rPr>
        <w:t>торгово-остановочный комплекс (далее – ТОК) – место остановки транспортных средств по маршруту регулярных перевозок, оборудованное для ожидания городского наземного пассажирского транспорта (навес), объединённое единой архитектурной композицией и (или) элементом благоустройства, с одним или несколькими НТО.</w:t>
      </w:r>
    </w:p>
    <w:p w14:paraId="22A68276" w14:textId="77777777" w:rsidR="00D05D05" w:rsidRDefault="00D05D05" w:rsidP="00D05D05">
      <w:pPr>
        <w:ind w:firstLine="709"/>
        <w:jc w:val="both"/>
        <w:rPr>
          <w:sz w:val="28"/>
          <w:szCs w:val="28"/>
        </w:rPr>
      </w:pPr>
      <w:bookmarkStart w:id="3" w:name="sub_3018"/>
      <w:r w:rsidRPr="006E7D6C">
        <w:rPr>
          <w:rFonts w:eastAsiaTheme="minorEastAsia"/>
          <w:sz w:val="28"/>
          <w:szCs w:val="28"/>
        </w:rPr>
        <w:t>1.</w:t>
      </w:r>
      <w:r>
        <w:rPr>
          <w:rFonts w:eastAsiaTheme="minorEastAsia"/>
          <w:sz w:val="28"/>
          <w:szCs w:val="28"/>
        </w:rPr>
        <w:t>4</w:t>
      </w:r>
      <w:r w:rsidRPr="006E7D6C">
        <w:rPr>
          <w:rFonts w:eastAsiaTheme="minorEastAsia"/>
          <w:sz w:val="28"/>
          <w:szCs w:val="28"/>
        </w:rPr>
        <w:t>.</w:t>
      </w:r>
      <w:r>
        <w:rPr>
          <w:rFonts w:eastAsiaTheme="minorEastAsia"/>
          <w:sz w:val="28"/>
          <w:szCs w:val="28"/>
        </w:rPr>
        <w:t xml:space="preserve"> </w:t>
      </w:r>
      <w:r w:rsidRPr="00205F8F">
        <w:rPr>
          <w:rFonts w:eastAsiaTheme="minorEastAsia"/>
          <w:sz w:val="28"/>
          <w:szCs w:val="28"/>
        </w:rPr>
        <w:t xml:space="preserve">В настоящем Положении </w:t>
      </w:r>
      <w:r>
        <w:rPr>
          <w:rFonts w:eastAsiaTheme="minorEastAsia"/>
          <w:sz w:val="28"/>
          <w:szCs w:val="28"/>
        </w:rPr>
        <w:t>используются следующие основные понятия и</w:t>
      </w:r>
      <w:r w:rsidRPr="00205F8F">
        <w:rPr>
          <w:rFonts w:eastAsiaTheme="minorEastAsia"/>
          <w:sz w:val="28"/>
          <w:szCs w:val="28"/>
        </w:rPr>
        <w:t xml:space="preserve"> </w:t>
      </w:r>
      <w:r w:rsidRPr="00A65B9B">
        <w:rPr>
          <w:rFonts w:eastAsiaTheme="minorEastAsia"/>
          <w:sz w:val="28"/>
          <w:szCs w:val="28"/>
        </w:rPr>
        <w:t>сокращения</w:t>
      </w:r>
      <w:r w:rsidRPr="00A65B9B">
        <w:rPr>
          <w:sz w:val="28"/>
          <w:szCs w:val="28"/>
        </w:rPr>
        <w:t>:</w:t>
      </w:r>
    </w:p>
    <w:bookmarkEnd w:id="3"/>
    <w:p w14:paraId="68E7C0D5"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эскизный проект (дизайн-проект) – комплект первичных документов, которые разрабатываются с целью определения общей концепции и принципиальных решений НТО, дающий общее представление об устройстве объекта, а также определяющий внешний вид объекта;</w:t>
      </w:r>
    </w:p>
    <w:p w14:paraId="1DDD8EA9" w14:textId="77777777" w:rsidR="00D05D05" w:rsidRPr="003E176B"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схема размещения НТО (</w:t>
      </w:r>
      <w:r>
        <w:rPr>
          <w:rFonts w:eastAsiaTheme="minorEastAsia"/>
          <w:sz w:val="28"/>
          <w:szCs w:val="28"/>
        </w:rPr>
        <w:t>С</w:t>
      </w:r>
      <w:r w:rsidRPr="00205F8F">
        <w:rPr>
          <w:rFonts w:eastAsiaTheme="minorEastAsia"/>
          <w:sz w:val="28"/>
          <w:szCs w:val="28"/>
        </w:rPr>
        <w:t>хема) – документ, состоящий из двух частей, графической и текстовой, содержащий сведения о размещении нестационарной торговой сети на территории</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3E176B">
        <w:rPr>
          <w:rFonts w:eastAsiaTheme="minorEastAsia"/>
          <w:sz w:val="28"/>
          <w:szCs w:val="28"/>
        </w:rPr>
        <w:t>;</w:t>
      </w:r>
    </w:p>
    <w:p w14:paraId="57B6B6B8"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lastRenderedPageBreak/>
        <w:t xml:space="preserve">специализация </w:t>
      </w:r>
      <w:r>
        <w:rPr>
          <w:rFonts w:eastAsiaTheme="minorEastAsia"/>
          <w:sz w:val="28"/>
          <w:szCs w:val="28"/>
        </w:rPr>
        <w:t>НТО</w:t>
      </w:r>
      <w:r w:rsidRPr="00205F8F">
        <w:rPr>
          <w:rFonts w:eastAsiaTheme="minorEastAsia"/>
          <w:sz w:val="28"/>
          <w:szCs w:val="28"/>
        </w:rPr>
        <w:t xml:space="preserve"> – торговая деятельность, при которой 80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14:paraId="178C9C12"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1D34F6">
        <w:rPr>
          <w:rFonts w:eastAsiaTheme="minorEastAsia"/>
          <w:sz w:val="28"/>
          <w:szCs w:val="28"/>
        </w:rPr>
        <w:t xml:space="preserve">акт обследования – документ, заполняемый </w:t>
      </w:r>
      <w:r w:rsidRPr="00545E43">
        <w:rPr>
          <w:rFonts w:eastAsiaTheme="minorEastAsia"/>
          <w:sz w:val="28"/>
          <w:szCs w:val="28"/>
        </w:rPr>
        <w:t>специалистом администрации</w:t>
      </w:r>
      <w:r w:rsidRPr="00187EDE">
        <w:rPr>
          <w:rFonts w:eastAsiaTheme="minorEastAsia"/>
          <w:color w:val="FF0000"/>
          <w:sz w:val="28"/>
          <w:szCs w:val="28"/>
        </w:rPr>
        <w:t xml:space="preserve"> </w:t>
      </w:r>
      <w:r w:rsidRPr="006D28BB">
        <w:rPr>
          <w:rFonts w:eastAsiaTheme="minorEastAsia"/>
          <w:bCs/>
          <w:sz w:val="28"/>
          <w:szCs w:val="28"/>
        </w:rPr>
        <w:t>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545E43">
        <w:rPr>
          <w:rFonts w:eastAsiaTheme="minorEastAsia"/>
          <w:sz w:val="28"/>
          <w:szCs w:val="28"/>
        </w:rPr>
        <w:t xml:space="preserve"> (Администрация)</w:t>
      </w:r>
      <w:r w:rsidRPr="001D34F6">
        <w:rPr>
          <w:rFonts w:eastAsiaTheme="minorEastAsia"/>
          <w:sz w:val="28"/>
          <w:szCs w:val="28"/>
        </w:rPr>
        <w:t xml:space="preserve"> при проведении мероприятий по проверке соблюдения стороной условий договора о предоставлении права на размещение НТО на территории</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3E176B">
        <w:rPr>
          <w:rFonts w:eastAsiaTheme="minorEastAsia"/>
          <w:sz w:val="28"/>
          <w:szCs w:val="28"/>
        </w:rPr>
        <w:t>;</w:t>
      </w:r>
    </w:p>
    <w:p w14:paraId="084C0F3F" w14:textId="77777777" w:rsidR="00D05D05" w:rsidRPr="003E176B"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уведомление – документ, содержащий требование об устранении нарушений условий договора о предоставлении права на размещение НТО на территории</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3E176B">
        <w:rPr>
          <w:rFonts w:eastAsiaTheme="minorEastAsia"/>
          <w:sz w:val="28"/>
          <w:szCs w:val="28"/>
        </w:rPr>
        <w:t>.</w:t>
      </w:r>
    </w:p>
    <w:p w14:paraId="68F199E8" w14:textId="77777777" w:rsidR="00D05D05" w:rsidRPr="006E7D6C" w:rsidRDefault="00D05D05" w:rsidP="00D05D05">
      <w:pPr>
        <w:widowControl w:val="0"/>
        <w:tabs>
          <w:tab w:val="left" w:pos="1134"/>
        </w:tabs>
        <w:autoSpaceDE w:val="0"/>
        <w:autoSpaceDN w:val="0"/>
        <w:adjustRightInd w:val="0"/>
        <w:ind w:firstLine="709"/>
        <w:jc w:val="both"/>
        <w:rPr>
          <w:color w:val="000000"/>
          <w:sz w:val="28"/>
          <w:szCs w:val="28"/>
        </w:rPr>
      </w:pPr>
      <w:bookmarkStart w:id="4" w:name="sub_3014"/>
      <w:bookmarkEnd w:id="1"/>
      <w:r w:rsidRPr="006E7D6C">
        <w:rPr>
          <w:rFonts w:eastAsiaTheme="minorEastAsia"/>
          <w:sz w:val="28"/>
          <w:szCs w:val="28"/>
        </w:rPr>
        <w:t xml:space="preserve">1.5. Размещение НТО </w:t>
      </w:r>
      <w:r w:rsidRPr="006E7D6C">
        <w:rPr>
          <w:rFonts w:eastAsia="Calibri"/>
          <w:sz w:val="28"/>
          <w:szCs w:val="28"/>
        </w:rPr>
        <w:t xml:space="preserve">на территории </w:t>
      </w:r>
      <w:r w:rsidRPr="006D28BB">
        <w:rPr>
          <w:rFonts w:eastAsiaTheme="minorEastAsia"/>
          <w:bCs/>
          <w:sz w:val="28"/>
          <w:szCs w:val="28"/>
        </w:rPr>
        <w:t>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6E7D6C">
        <w:rPr>
          <w:color w:val="000000"/>
          <w:sz w:val="28"/>
          <w:szCs w:val="28"/>
        </w:rPr>
        <w:t xml:space="preserve"> осуществляется на основании:</w:t>
      </w:r>
    </w:p>
    <w:p w14:paraId="17AA5810" w14:textId="77777777" w:rsidR="00D05D05" w:rsidRPr="005E60B5" w:rsidRDefault="00D05D05" w:rsidP="00D05D05">
      <w:pPr>
        <w:widowControl w:val="0"/>
        <w:tabs>
          <w:tab w:val="left" w:pos="1134"/>
        </w:tabs>
        <w:autoSpaceDE w:val="0"/>
        <w:autoSpaceDN w:val="0"/>
        <w:adjustRightInd w:val="0"/>
        <w:ind w:firstLine="709"/>
        <w:jc w:val="both"/>
        <w:rPr>
          <w:rFonts w:eastAsia="Calibri"/>
          <w:sz w:val="28"/>
          <w:szCs w:val="28"/>
        </w:rPr>
      </w:pPr>
      <w:r w:rsidRPr="005E60B5">
        <w:rPr>
          <w:color w:val="000000"/>
          <w:sz w:val="28"/>
          <w:szCs w:val="28"/>
        </w:rPr>
        <w:t xml:space="preserve">договора, заключаемого по итогам </w:t>
      </w:r>
      <w:r w:rsidRPr="005E60B5">
        <w:rPr>
          <w:rFonts w:eastAsiaTheme="minorEastAsia"/>
          <w:sz w:val="28"/>
          <w:szCs w:val="28"/>
        </w:rPr>
        <w:t xml:space="preserve">проведения </w:t>
      </w:r>
      <w:r w:rsidRPr="005E60B5">
        <w:rPr>
          <w:rFonts w:eastAsia="Calibri"/>
          <w:sz w:val="28"/>
          <w:szCs w:val="28"/>
        </w:rPr>
        <w:t xml:space="preserve">открытого аукциона в электронной форме в соответствии с Порядком </w:t>
      </w:r>
      <w:r w:rsidRPr="005E60B5">
        <w:rPr>
          <w:sz w:val="28"/>
          <w:szCs w:val="28"/>
        </w:rPr>
        <w:t>организации и проведения открытого аукциона в электронной форме на предоставление права на размещение нестационарных торговых объектов</w:t>
      </w:r>
      <w:r w:rsidRPr="005E60B5">
        <w:rPr>
          <w:rFonts w:eastAsia="Calibri"/>
          <w:sz w:val="28"/>
          <w:szCs w:val="28"/>
        </w:rPr>
        <w:t xml:space="preserve"> на территории</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5E60B5">
        <w:rPr>
          <w:sz w:val="28"/>
          <w:szCs w:val="28"/>
        </w:rPr>
        <w:t xml:space="preserve">, </w:t>
      </w:r>
      <w:r w:rsidRPr="005E60B5">
        <w:rPr>
          <w:rFonts w:eastAsia="Calibri"/>
          <w:sz w:val="28"/>
          <w:szCs w:val="28"/>
        </w:rPr>
        <w:t xml:space="preserve">утвержденным </w:t>
      </w:r>
      <w:r w:rsidRPr="005E60B5">
        <w:rPr>
          <w:rFonts w:eastAsia="Calibri"/>
          <w:b/>
          <w:sz w:val="28"/>
          <w:szCs w:val="28"/>
          <w:u w:val="single"/>
        </w:rPr>
        <w:t>приложением 2</w:t>
      </w:r>
      <w:r w:rsidRPr="005E60B5">
        <w:rPr>
          <w:rFonts w:eastAsia="Calibri"/>
          <w:b/>
          <w:sz w:val="28"/>
          <w:szCs w:val="28"/>
        </w:rPr>
        <w:t xml:space="preserve"> к настоящему постановлению</w:t>
      </w:r>
      <w:r w:rsidRPr="005E60B5">
        <w:rPr>
          <w:rFonts w:eastAsia="Calibri"/>
          <w:sz w:val="28"/>
          <w:szCs w:val="28"/>
        </w:rPr>
        <w:t>;</w:t>
      </w:r>
    </w:p>
    <w:p w14:paraId="7D011E2C" w14:textId="77777777" w:rsidR="00D05D05" w:rsidRPr="00633920" w:rsidRDefault="00D05D05" w:rsidP="00D05D05">
      <w:pPr>
        <w:ind w:firstLine="709"/>
        <w:jc w:val="both"/>
        <w:rPr>
          <w:sz w:val="28"/>
          <w:szCs w:val="28"/>
        </w:rPr>
      </w:pPr>
      <w:r w:rsidRPr="005E60B5">
        <w:rPr>
          <w:sz w:val="28"/>
          <w:szCs w:val="28"/>
        </w:rPr>
        <w:t>договора, заключаемого без проведения открытого аукциона в электронной форме</w:t>
      </w:r>
      <w:r w:rsidRPr="005E60B5">
        <w:rPr>
          <w:rFonts w:eastAsia="Calibri"/>
          <w:sz w:val="28"/>
          <w:szCs w:val="28"/>
        </w:rPr>
        <w:t xml:space="preserve"> в соответствии с Порядком на </w:t>
      </w:r>
      <w:r w:rsidRPr="005E60B5">
        <w:rPr>
          <w:sz w:val="28"/>
          <w:szCs w:val="28"/>
        </w:rPr>
        <w:t xml:space="preserve">предоставления права на размещение нестационарных торговых объектов </w:t>
      </w:r>
      <w:r w:rsidRPr="005E60B5">
        <w:rPr>
          <w:rFonts w:eastAsia="Calibri"/>
          <w:sz w:val="28"/>
          <w:szCs w:val="28"/>
        </w:rPr>
        <w:t xml:space="preserve">на территории </w:t>
      </w:r>
      <w:r w:rsidRPr="006D28BB">
        <w:rPr>
          <w:rFonts w:eastAsiaTheme="minorEastAsia"/>
          <w:bCs/>
          <w:sz w:val="28"/>
          <w:szCs w:val="28"/>
        </w:rPr>
        <w:t>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5E60B5">
        <w:rPr>
          <w:sz w:val="28"/>
          <w:szCs w:val="28"/>
        </w:rPr>
        <w:t xml:space="preserve"> без проведения открытого аукциона в электронной форме</w:t>
      </w:r>
      <w:r w:rsidRPr="005E60B5">
        <w:rPr>
          <w:b/>
          <w:sz w:val="28"/>
          <w:szCs w:val="28"/>
        </w:rPr>
        <w:t xml:space="preserve"> </w:t>
      </w:r>
      <w:r w:rsidRPr="005E60B5">
        <w:rPr>
          <w:sz w:val="28"/>
          <w:szCs w:val="28"/>
        </w:rPr>
        <w:t xml:space="preserve">утвержденным </w:t>
      </w:r>
      <w:r w:rsidRPr="005E60B5">
        <w:rPr>
          <w:b/>
          <w:sz w:val="28"/>
          <w:szCs w:val="28"/>
          <w:u w:val="single"/>
        </w:rPr>
        <w:t>приложением 3</w:t>
      </w:r>
      <w:r w:rsidRPr="005E60B5">
        <w:rPr>
          <w:b/>
          <w:sz w:val="28"/>
          <w:szCs w:val="28"/>
        </w:rPr>
        <w:t xml:space="preserve"> к настоящему постановлению</w:t>
      </w:r>
      <w:r w:rsidRPr="005E60B5">
        <w:rPr>
          <w:sz w:val="28"/>
          <w:szCs w:val="28"/>
        </w:rPr>
        <w:t>;</w:t>
      </w:r>
    </w:p>
    <w:p w14:paraId="2EEF7F50" w14:textId="77777777" w:rsidR="00D05D05" w:rsidRDefault="00D05D05" w:rsidP="00D05D05">
      <w:pPr>
        <w:pStyle w:val="a4"/>
        <w:widowControl w:val="0"/>
        <w:tabs>
          <w:tab w:val="left" w:pos="851"/>
        </w:tabs>
        <w:autoSpaceDE w:val="0"/>
        <w:autoSpaceDN w:val="0"/>
        <w:adjustRightInd w:val="0"/>
        <w:ind w:left="0" w:firstLine="709"/>
        <w:jc w:val="both"/>
        <w:rPr>
          <w:rFonts w:eastAsiaTheme="minorEastAsia"/>
          <w:sz w:val="28"/>
          <w:szCs w:val="28"/>
        </w:rPr>
      </w:pPr>
      <w:r w:rsidRPr="005E60B5">
        <w:rPr>
          <w:rFonts w:eastAsiaTheme="minorEastAsia"/>
          <w:sz w:val="28"/>
          <w:szCs w:val="28"/>
        </w:rPr>
        <w:t>разрешения на размещение НТО в дни проведения праздничных (торжественных) мероприятий, имеющих краткосрочный характер.</w:t>
      </w:r>
    </w:p>
    <w:p w14:paraId="34F3E752" w14:textId="77777777" w:rsidR="00D05D05" w:rsidRPr="00305AF2" w:rsidRDefault="00D05D05" w:rsidP="00D05D05">
      <w:pPr>
        <w:widowControl w:val="0"/>
        <w:tabs>
          <w:tab w:val="left" w:pos="1134"/>
        </w:tabs>
        <w:autoSpaceDE w:val="0"/>
        <w:autoSpaceDN w:val="0"/>
        <w:adjustRightInd w:val="0"/>
        <w:ind w:firstLine="709"/>
        <w:jc w:val="both"/>
        <w:rPr>
          <w:rFonts w:eastAsiaTheme="minorEastAsia"/>
          <w:sz w:val="28"/>
          <w:szCs w:val="28"/>
        </w:rPr>
      </w:pPr>
      <w:bookmarkStart w:id="5" w:name="sub_3021"/>
      <w:bookmarkEnd w:id="4"/>
      <w:r w:rsidRPr="00633920">
        <w:rPr>
          <w:rFonts w:eastAsiaTheme="minorEastAsia"/>
          <w:sz w:val="28"/>
          <w:szCs w:val="28"/>
        </w:rPr>
        <w:t>1.6.</w:t>
      </w:r>
      <w:r>
        <w:rPr>
          <w:rFonts w:eastAsiaTheme="minorEastAsia"/>
          <w:sz w:val="28"/>
          <w:szCs w:val="28"/>
        </w:rPr>
        <w:t xml:space="preserve"> </w:t>
      </w:r>
      <w:r w:rsidRPr="00305AF2">
        <w:rPr>
          <w:rFonts w:eastAsiaTheme="minorEastAsia"/>
          <w:sz w:val="28"/>
          <w:szCs w:val="28"/>
        </w:rPr>
        <w:t>НТО не подлежат техническому учёту в бюро технической инвентаризации, права на них не подлежат регистрации в Едином государственном реестре недвижимости.</w:t>
      </w:r>
    </w:p>
    <w:bookmarkEnd w:id="5"/>
    <w:p w14:paraId="0BFE04AB" w14:textId="77777777" w:rsidR="00D05D05" w:rsidRPr="00D11FBD" w:rsidRDefault="00D05D05" w:rsidP="00D05D05">
      <w:pPr>
        <w:widowControl w:val="0"/>
        <w:autoSpaceDE w:val="0"/>
        <w:autoSpaceDN w:val="0"/>
        <w:adjustRightInd w:val="0"/>
        <w:jc w:val="both"/>
        <w:rPr>
          <w:rFonts w:eastAsiaTheme="minorEastAsia"/>
          <w:sz w:val="28"/>
          <w:szCs w:val="28"/>
        </w:rPr>
      </w:pPr>
    </w:p>
    <w:p w14:paraId="2B05B95D" w14:textId="77777777" w:rsidR="00D05D05" w:rsidRPr="00222362" w:rsidRDefault="00D05D05" w:rsidP="00D05D05">
      <w:pPr>
        <w:pStyle w:val="a4"/>
        <w:widowControl w:val="0"/>
        <w:numPr>
          <w:ilvl w:val="0"/>
          <w:numId w:val="15"/>
        </w:numPr>
        <w:tabs>
          <w:tab w:val="left" w:pos="851"/>
        </w:tabs>
        <w:autoSpaceDE w:val="0"/>
        <w:autoSpaceDN w:val="0"/>
        <w:adjustRightInd w:val="0"/>
        <w:ind w:left="567" w:firstLine="0"/>
        <w:jc w:val="center"/>
        <w:outlineLvl w:val="0"/>
        <w:rPr>
          <w:rFonts w:eastAsiaTheme="minorEastAsia"/>
          <w:bCs/>
          <w:sz w:val="28"/>
          <w:szCs w:val="28"/>
        </w:rPr>
      </w:pPr>
      <w:bookmarkStart w:id="6" w:name="sub_3022"/>
      <w:r w:rsidRPr="00222362">
        <w:rPr>
          <w:rFonts w:eastAsiaTheme="minorEastAsia"/>
          <w:bCs/>
          <w:sz w:val="28"/>
          <w:szCs w:val="28"/>
        </w:rPr>
        <w:t>Требования к размещению и эксплуатации НТО</w:t>
      </w:r>
    </w:p>
    <w:bookmarkEnd w:id="6"/>
    <w:p w14:paraId="15A4E2D4" w14:textId="77777777" w:rsidR="00D05D05" w:rsidRPr="00D11FBD" w:rsidRDefault="00D05D05" w:rsidP="00D05D05">
      <w:pPr>
        <w:widowControl w:val="0"/>
        <w:autoSpaceDE w:val="0"/>
        <w:autoSpaceDN w:val="0"/>
        <w:adjustRightInd w:val="0"/>
        <w:ind w:firstLine="720"/>
        <w:jc w:val="both"/>
        <w:rPr>
          <w:rFonts w:eastAsiaTheme="minorEastAsia"/>
          <w:sz w:val="28"/>
          <w:szCs w:val="28"/>
        </w:rPr>
      </w:pPr>
    </w:p>
    <w:p w14:paraId="719EA1C6" w14:textId="77777777" w:rsidR="00D05D05" w:rsidRPr="00222362" w:rsidRDefault="00D05D05" w:rsidP="00D05D05">
      <w:pPr>
        <w:widowControl w:val="0"/>
        <w:autoSpaceDE w:val="0"/>
        <w:autoSpaceDN w:val="0"/>
        <w:adjustRightInd w:val="0"/>
        <w:ind w:firstLine="709"/>
        <w:jc w:val="both"/>
        <w:rPr>
          <w:rFonts w:eastAsiaTheme="minorEastAsia"/>
          <w:b/>
          <w:sz w:val="28"/>
          <w:szCs w:val="28"/>
        </w:rPr>
      </w:pPr>
      <w:bookmarkStart w:id="7" w:name="sub_3023"/>
      <w:r w:rsidRPr="00D11FBD">
        <w:rPr>
          <w:rFonts w:eastAsiaTheme="minorEastAsia"/>
          <w:sz w:val="28"/>
          <w:szCs w:val="28"/>
        </w:rPr>
        <w:t>2.1. Размещение и эксплуатация НТО допускаетс</w:t>
      </w:r>
      <w:r>
        <w:rPr>
          <w:rFonts w:eastAsiaTheme="minorEastAsia"/>
          <w:sz w:val="28"/>
          <w:szCs w:val="28"/>
        </w:rPr>
        <w:t>я в местах, определённых Схемой</w:t>
      </w:r>
      <w:r w:rsidRPr="00D11FBD">
        <w:rPr>
          <w:rFonts w:eastAsiaTheme="minorEastAsia"/>
          <w:sz w:val="28"/>
          <w:szCs w:val="28"/>
        </w:rPr>
        <w:t xml:space="preserve">, </w:t>
      </w:r>
      <w:r w:rsidRPr="00222362">
        <w:rPr>
          <w:rFonts w:eastAsiaTheme="minorEastAsia"/>
          <w:sz w:val="28"/>
          <w:szCs w:val="28"/>
        </w:rPr>
        <w:t>утверждаемой постановлением администрации муниципального образования Гулькевичский район.</w:t>
      </w:r>
    </w:p>
    <w:bookmarkEnd w:id="7"/>
    <w:p w14:paraId="6DB1230F"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r w:rsidRPr="00D11FBD">
        <w:rPr>
          <w:rFonts w:eastAsiaTheme="minorEastAsia"/>
          <w:sz w:val="28"/>
          <w:szCs w:val="28"/>
        </w:rPr>
        <w:t xml:space="preserve">При осуществлении торговой деятельности должна соблюдаться специализация НТО. Внешний вид НТО должен соответствовать </w:t>
      </w:r>
      <w:r>
        <w:rPr>
          <w:rFonts w:eastAsiaTheme="minorEastAsia"/>
          <w:sz w:val="28"/>
          <w:szCs w:val="28"/>
        </w:rPr>
        <w:t>дизайн-</w:t>
      </w:r>
      <w:r w:rsidRPr="00D11FBD">
        <w:rPr>
          <w:rFonts w:eastAsiaTheme="minorEastAsia"/>
          <w:sz w:val="28"/>
          <w:szCs w:val="28"/>
        </w:rPr>
        <w:t>проекту НТО.</w:t>
      </w:r>
    </w:p>
    <w:p w14:paraId="3F9AF9A6" w14:textId="77777777" w:rsidR="00D05D05" w:rsidRPr="00222362" w:rsidRDefault="00D05D05" w:rsidP="00D05D05">
      <w:pPr>
        <w:ind w:firstLine="709"/>
        <w:jc w:val="both"/>
        <w:rPr>
          <w:rFonts w:eastAsiaTheme="minorEastAsia"/>
          <w:sz w:val="28"/>
          <w:szCs w:val="28"/>
        </w:rPr>
      </w:pPr>
      <w:bookmarkStart w:id="8" w:name="sub_3024"/>
      <w:r w:rsidRPr="00222362">
        <w:rPr>
          <w:rFonts w:eastAsiaTheme="minorEastAsia"/>
          <w:sz w:val="28"/>
          <w:szCs w:val="28"/>
        </w:rPr>
        <w:t xml:space="preserve">2.2. По завершении работ по размещению несезонного НТО специалист </w:t>
      </w:r>
      <w:r w:rsidRPr="007F0706">
        <w:rPr>
          <w:rFonts w:eastAsiaTheme="minorEastAsia"/>
          <w:sz w:val="28"/>
          <w:szCs w:val="28"/>
        </w:rPr>
        <w:t>Администрации</w:t>
      </w:r>
      <w:r w:rsidRPr="00222362">
        <w:rPr>
          <w:rFonts w:eastAsiaTheme="minorEastAsia"/>
          <w:sz w:val="28"/>
          <w:szCs w:val="28"/>
        </w:rPr>
        <w:t xml:space="preserve"> совместно со специалистом</w:t>
      </w:r>
      <w:r w:rsidRPr="00222362">
        <w:rPr>
          <w:sz w:val="28"/>
          <w:szCs w:val="28"/>
        </w:rPr>
        <w:t xml:space="preserve"> управления экономики и потребительской сферы, а </w:t>
      </w:r>
      <w:proofErr w:type="gramStart"/>
      <w:r w:rsidRPr="00222362">
        <w:rPr>
          <w:sz w:val="28"/>
          <w:szCs w:val="28"/>
        </w:rPr>
        <w:t>так же</w:t>
      </w:r>
      <w:proofErr w:type="gramEnd"/>
      <w:r w:rsidRPr="00222362">
        <w:rPr>
          <w:rFonts w:eastAsiaTheme="minorEastAsia"/>
          <w:sz w:val="28"/>
          <w:szCs w:val="28"/>
        </w:rPr>
        <w:t xml:space="preserve"> специалистом </w:t>
      </w:r>
      <w:r w:rsidRPr="00222362">
        <w:rPr>
          <w:sz w:val="28"/>
          <w:szCs w:val="28"/>
        </w:rPr>
        <w:t>отдела архитектуры и градостроительства администрации муниципального образования</w:t>
      </w:r>
      <w:r w:rsidRPr="00222362">
        <w:rPr>
          <w:rFonts w:eastAsiaTheme="minorEastAsia"/>
          <w:sz w:val="28"/>
          <w:szCs w:val="28"/>
        </w:rPr>
        <w:t xml:space="preserve"> </w:t>
      </w:r>
      <w:r w:rsidRPr="00222362">
        <w:rPr>
          <w:rFonts w:eastAsiaTheme="minorEastAsia"/>
          <w:sz w:val="28"/>
          <w:szCs w:val="28"/>
        </w:rPr>
        <w:lastRenderedPageBreak/>
        <w:t xml:space="preserve">Гулькевичский район осуществляют приёмку указанного объекта путём составления акта о приёмке выполненных работ по размещению НТО, по форме согласно приложению 1 к настоящему Положению. </w:t>
      </w:r>
    </w:p>
    <w:p w14:paraId="3768313E" w14:textId="77777777" w:rsidR="00D05D05" w:rsidRPr="005E1194" w:rsidRDefault="00D05D05" w:rsidP="00D05D05">
      <w:pPr>
        <w:widowControl w:val="0"/>
        <w:autoSpaceDE w:val="0"/>
        <w:autoSpaceDN w:val="0"/>
        <w:adjustRightInd w:val="0"/>
        <w:ind w:firstLine="709"/>
        <w:jc w:val="both"/>
        <w:rPr>
          <w:sz w:val="28"/>
          <w:szCs w:val="28"/>
        </w:rPr>
      </w:pPr>
      <w:r w:rsidRPr="00D11FBD">
        <w:rPr>
          <w:sz w:val="28"/>
          <w:szCs w:val="28"/>
        </w:rPr>
        <w:t xml:space="preserve">Несезонный НТО должен быть размещен хозяйствующим субъектом, получившим право на размещение такого НТО, не позднее </w:t>
      </w:r>
      <w:r>
        <w:rPr>
          <w:sz w:val="28"/>
          <w:szCs w:val="28"/>
        </w:rPr>
        <w:t xml:space="preserve">30 календарных дней после </w:t>
      </w:r>
      <w:r w:rsidRPr="00DF718C">
        <w:rPr>
          <w:sz w:val="28"/>
          <w:szCs w:val="28"/>
        </w:rPr>
        <w:t>получения указанного права.</w:t>
      </w:r>
    </w:p>
    <w:p w14:paraId="3335EC7E"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9" w:name="sub_3025"/>
      <w:bookmarkEnd w:id="8"/>
      <w:r w:rsidRPr="00D11FBD">
        <w:rPr>
          <w:rFonts w:eastAsiaTheme="minorEastAsia"/>
          <w:sz w:val="28"/>
          <w:szCs w:val="28"/>
        </w:rPr>
        <w:t>2.3. При размещении и эксплуатации НТО запрещается:</w:t>
      </w:r>
    </w:p>
    <w:p w14:paraId="36BE76DD" w14:textId="77777777" w:rsidR="00D05D05" w:rsidRPr="00D11FBD" w:rsidRDefault="00D05D05" w:rsidP="00D05D05">
      <w:pPr>
        <w:pStyle w:val="a4"/>
        <w:widowControl w:val="0"/>
        <w:numPr>
          <w:ilvl w:val="0"/>
          <w:numId w:val="17"/>
        </w:numPr>
        <w:tabs>
          <w:tab w:val="left" w:pos="851"/>
        </w:tabs>
        <w:autoSpaceDE w:val="0"/>
        <w:autoSpaceDN w:val="0"/>
        <w:adjustRightInd w:val="0"/>
        <w:ind w:left="0" w:firstLine="709"/>
        <w:jc w:val="both"/>
        <w:rPr>
          <w:rFonts w:eastAsiaTheme="minorEastAsia"/>
          <w:sz w:val="28"/>
          <w:szCs w:val="28"/>
        </w:rPr>
      </w:pPr>
      <w:bookmarkStart w:id="10" w:name="sub_3026"/>
      <w:bookmarkEnd w:id="9"/>
      <w:r w:rsidRPr="00D11FBD">
        <w:rPr>
          <w:rFonts w:eastAsiaTheme="minorEastAsia"/>
          <w:sz w:val="28"/>
          <w:szCs w:val="28"/>
        </w:rPr>
        <w:t>переоборудовать конструкции НТО;</w:t>
      </w:r>
    </w:p>
    <w:p w14:paraId="43E2D500" w14:textId="77777777" w:rsidR="00D05D05" w:rsidRPr="00D11FBD" w:rsidRDefault="00D05D05" w:rsidP="00D05D05">
      <w:pPr>
        <w:pStyle w:val="a4"/>
        <w:widowControl w:val="0"/>
        <w:numPr>
          <w:ilvl w:val="0"/>
          <w:numId w:val="17"/>
        </w:numPr>
        <w:tabs>
          <w:tab w:val="left" w:pos="851"/>
        </w:tabs>
        <w:autoSpaceDE w:val="0"/>
        <w:autoSpaceDN w:val="0"/>
        <w:adjustRightInd w:val="0"/>
        <w:ind w:left="0" w:firstLine="709"/>
        <w:jc w:val="both"/>
        <w:rPr>
          <w:rFonts w:eastAsiaTheme="minorEastAsia"/>
          <w:sz w:val="28"/>
          <w:szCs w:val="28"/>
        </w:rPr>
      </w:pPr>
      <w:bookmarkStart w:id="11" w:name="sub_3027"/>
      <w:bookmarkEnd w:id="10"/>
      <w:r w:rsidRPr="00D11FBD">
        <w:rPr>
          <w:rFonts w:eastAsiaTheme="minorEastAsia"/>
          <w:sz w:val="28"/>
          <w:szCs w:val="28"/>
        </w:rPr>
        <w:t xml:space="preserve">менять специализацию и (или) конфигурацию НТО, в том числе </w:t>
      </w:r>
      <w:r w:rsidRPr="005B33A0">
        <w:rPr>
          <w:rFonts w:eastAsiaTheme="minorEastAsia"/>
          <w:sz w:val="28"/>
          <w:szCs w:val="28"/>
        </w:rPr>
        <w:t>пространственное и (или) архитектурное решение (увеличивать площадь и</w:t>
      </w:r>
      <w:r w:rsidRPr="00D11FBD">
        <w:rPr>
          <w:rFonts w:eastAsiaTheme="minorEastAsia"/>
          <w:sz w:val="28"/>
          <w:szCs w:val="28"/>
        </w:rPr>
        <w:t xml:space="preserve"> размеры НТО, ограждения и других составных конструкций);</w:t>
      </w:r>
    </w:p>
    <w:p w14:paraId="70123D3C" w14:textId="77777777" w:rsidR="00D05D05" w:rsidRPr="00D11FBD" w:rsidRDefault="00D05D05" w:rsidP="00D05D05">
      <w:pPr>
        <w:pStyle w:val="a4"/>
        <w:widowControl w:val="0"/>
        <w:numPr>
          <w:ilvl w:val="0"/>
          <w:numId w:val="17"/>
        </w:numPr>
        <w:tabs>
          <w:tab w:val="left" w:pos="851"/>
        </w:tabs>
        <w:autoSpaceDE w:val="0"/>
        <w:autoSpaceDN w:val="0"/>
        <w:adjustRightInd w:val="0"/>
        <w:ind w:left="0" w:firstLine="709"/>
        <w:jc w:val="both"/>
        <w:rPr>
          <w:rFonts w:eastAsiaTheme="minorEastAsia"/>
          <w:sz w:val="28"/>
          <w:szCs w:val="28"/>
        </w:rPr>
      </w:pPr>
      <w:bookmarkStart w:id="12" w:name="sub_3028"/>
      <w:bookmarkEnd w:id="11"/>
      <w:r w:rsidRPr="00D11FBD">
        <w:rPr>
          <w:rFonts w:eastAsiaTheme="minorEastAsia"/>
          <w:sz w:val="28"/>
          <w:szCs w:val="28"/>
        </w:rPr>
        <w:t>организовывать фундамент НТО и нарушать благоустройство прилегающей территории;</w:t>
      </w:r>
    </w:p>
    <w:p w14:paraId="06C417A5" w14:textId="77777777" w:rsidR="00D05D05" w:rsidRPr="00D11FBD" w:rsidRDefault="00D05D05" w:rsidP="00D05D05">
      <w:pPr>
        <w:pStyle w:val="a4"/>
        <w:widowControl w:val="0"/>
        <w:numPr>
          <w:ilvl w:val="0"/>
          <w:numId w:val="17"/>
        </w:numPr>
        <w:tabs>
          <w:tab w:val="left" w:pos="851"/>
        </w:tabs>
        <w:autoSpaceDE w:val="0"/>
        <w:autoSpaceDN w:val="0"/>
        <w:adjustRightInd w:val="0"/>
        <w:ind w:left="0" w:firstLine="709"/>
        <w:jc w:val="both"/>
        <w:rPr>
          <w:rFonts w:eastAsiaTheme="minorEastAsia"/>
          <w:sz w:val="28"/>
          <w:szCs w:val="28"/>
        </w:rPr>
      </w:pPr>
      <w:bookmarkStart w:id="13" w:name="sub_3029"/>
      <w:bookmarkEnd w:id="12"/>
      <w:r w:rsidRPr="00D11FBD">
        <w:rPr>
          <w:rFonts w:eastAsiaTheme="minorEastAsia"/>
          <w:sz w:val="28"/>
          <w:szCs w:val="28"/>
        </w:rPr>
        <w:t>переоборудовать (модифицировать) автоцистерны, демонтировать с них колёса и иные части, обеспечивающие движение, если в результате проведения соответствующих работ автоцистерны не могут быть самостоятельно транспортированы (за счёт движущей силы, вырабатываемой двигателем) или не могут быть транспортированы (буксируемы) в составе с иным механическим транспортным средством.</w:t>
      </w:r>
    </w:p>
    <w:p w14:paraId="2BCBB756"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14" w:name="sub_3030"/>
      <w:bookmarkEnd w:id="13"/>
      <w:r w:rsidRPr="00D11FBD">
        <w:rPr>
          <w:rFonts w:eastAsiaTheme="minorEastAsia"/>
          <w:sz w:val="28"/>
          <w:szCs w:val="28"/>
        </w:rPr>
        <w:t>2.4. Эксплуатация НТО и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товара, а также обеспечивать условия труда и правила личной гигиены работников.</w:t>
      </w:r>
    </w:p>
    <w:p w14:paraId="41452008"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15" w:name="sub_3031"/>
      <w:bookmarkEnd w:id="14"/>
      <w:r w:rsidRPr="00D11FBD">
        <w:rPr>
          <w:rFonts w:eastAsiaTheme="minorEastAsia"/>
          <w:sz w:val="28"/>
          <w:szCs w:val="28"/>
        </w:rPr>
        <w:t xml:space="preserve">2.5. Транспортное обслуживание НТО и загрузка их товарами не должны затруднять и снижать </w:t>
      </w:r>
      <w:r w:rsidRPr="005B33A0">
        <w:rPr>
          <w:rFonts w:eastAsiaTheme="minorEastAsia"/>
          <w:sz w:val="28"/>
          <w:szCs w:val="28"/>
        </w:rPr>
        <w:t>безопасность движения транспорта и пешеходов. Загрузка товарами НТО может осуществляться в ночное время, не нарушая тишину и покой граждан.</w:t>
      </w:r>
    </w:p>
    <w:p w14:paraId="13EA98D1"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16" w:name="sub_3032"/>
      <w:bookmarkEnd w:id="15"/>
      <w:r w:rsidRPr="00D11FBD">
        <w:rPr>
          <w:rFonts w:eastAsiaTheme="minorEastAsia"/>
          <w:sz w:val="28"/>
          <w:szCs w:val="28"/>
        </w:rPr>
        <w:t xml:space="preserve">2.6.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Pr="00D11FBD">
        <w:rPr>
          <w:rFonts w:eastAsiaTheme="minorEastAsia"/>
          <w:sz w:val="28"/>
          <w:szCs w:val="28"/>
        </w:rPr>
        <w:t>поверительных</w:t>
      </w:r>
      <w:proofErr w:type="spellEnd"/>
      <w:r w:rsidRPr="00D11FBD">
        <w:rPr>
          <w:rFonts w:eastAsiaTheme="minorEastAsia"/>
          <w:sz w:val="28"/>
          <w:szCs w:val="28"/>
        </w:rPr>
        <w:t xml:space="preserve"> клейм для обеспечения единства и точности измерения.</w:t>
      </w:r>
    </w:p>
    <w:p w14:paraId="29F54F76"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17" w:name="sub_3033"/>
      <w:bookmarkEnd w:id="16"/>
      <w:r w:rsidRPr="00D11FBD">
        <w:rPr>
          <w:rFonts w:eastAsiaTheme="minorEastAsia"/>
          <w:sz w:val="28"/>
          <w:szCs w:val="28"/>
        </w:rPr>
        <w:t>2.7. Не допускается осуществлять складирование товара, упаковок, мусора на элементах благоустройства и прилегающей к НТО территории.</w:t>
      </w:r>
    </w:p>
    <w:p w14:paraId="42F62AEC"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18" w:name="sub_3034"/>
      <w:bookmarkEnd w:id="17"/>
      <w:r w:rsidRPr="00D11FBD">
        <w:rPr>
          <w:rFonts w:eastAsiaTheme="minorEastAsia"/>
          <w:sz w:val="28"/>
          <w:szCs w:val="28"/>
        </w:rPr>
        <w:t>2.8.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w:t>
      </w:r>
    </w:p>
    <w:p w14:paraId="78D97D64"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19" w:name="sub_3035"/>
      <w:bookmarkEnd w:id="18"/>
      <w:r w:rsidRPr="00D11FBD">
        <w:rPr>
          <w:rFonts w:eastAsiaTheme="minorEastAsia"/>
          <w:sz w:val="28"/>
          <w:szCs w:val="28"/>
        </w:rPr>
        <w:t>2.9. В целях соблюдения условий безопасности дорожного движения и восприятия дорожной обстановки, посадочная площадка на объектах торгово-остановочного назначения (площадка ожидания общественного транспорта) должна быть расположена первым объектом по ходу движения транспорта, после которой размещаются торговые объекты.</w:t>
      </w:r>
    </w:p>
    <w:p w14:paraId="4AAC677A" w14:textId="77777777" w:rsidR="00D05D05" w:rsidRPr="00D11FBD" w:rsidRDefault="00D05D05" w:rsidP="00D05D05">
      <w:pPr>
        <w:shd w:val="clear" w:color="auto" w:fill="FFFFFF"/>
        <w:ind w:firstLine="709"/>
        <w:jc w:val="both"/>
        <w:rPr>
          <w:sz w:val="28"/>
          <w:szCs w:val="28"/>
        </w:rPr>
      </w:pPr>
      <w:bookmarkStart w:id="20" w:name="sub_3036"/>
      <w:bookmarkEnd w:id="19"/>
      <w:r w:rsidRPr="00D11FBD">
        <w:rPr>
          <w:sz w:val="28"/>
          <w:szCs w:val="28"/>
        </w:rPr>
        <w:t>2.10. Не допускается размещение</w:t>
      </w:r>
      <w:r>
        <w:rPr>
          <w:sz w:val="28"/>
          <w:szCs w:val="28"/>
        </w:rPr>
        <w:t xml:space="preserve"> НТО</w:t>
      </w:r>
      <w:r w:rsidRPr="00D11FBD">
        <w:rPr>
          <w:sz w:val="28"/>
          <w:szCs w:val="28"/>
        </w:rPr>
        <w:t>:</w:t>
      </w:r>
    </w:p>
    <w:p w14:paraId="530AA0CA" w14:textId="77777777" w:rsidR="00D05D05" w:rsidRPr="00D11FBD" w:rsidRDefault="00D05D05" w:rsidP="00D05D05">
      <w:pPr>
        <w:pStyle w:val="a4"/>
        <w:shd w:val="clear" w:color="auto" w:fill="FFFFFF"/>
        <w:tabs>
          <w:tab w:val="left" w:pos="851"/>
        </w:tabs>
        <w:ind w:left="0" w:firstLine="709"/>
        <w:jc w:val="both"/>
        <w:rPr>
          <w:sz w:val="28"/>
          <w:szCs w:val="28"/>
        </w:rPr>
      </w:pPr>
      <w:r w:rsidRPr="00D11FBD">
        <w:rPr>
          <w:sz w:val="28"/>
          <w:szCs w:val="28"/>
        </w:rPr>
        <w:lastRenderedPageBreak/>
        <w:t>в арках зданий, на газонах, цветниках, площадках (детских, отдыха, спортивных), мест, не оборудованных подъездами для разгрузки товара;</w:t>
      </w:r>
    </w:p>
    <w:p w14:paraId="59C74DAF" w14:textId="77777777" w:rsidR="00D05D05" w:rsidRPr="00B42F3C" w:rsidRDefault="00D05D05" w:rsidP="00D05D05">
      <w:pPr>
        <w:pStyle w:val="a4"/>
        <w:shd w:val="clear" w:color="auto" w:fill="FFFFFF"/>
        <w:tabs>
          <w:tab w:val="left" w:pos="851"/>
        </w:tabs>
        <w:ind w:left="0" w:firstLine="709"/>
        <w:jc w:val="both"/>
        <w:rPr>
          <w:sz w:val="28"/>
          <w:szCs w:val="28"/>
        </w:rPr>
      </w:pPr>
      <w:r w:rsidRPr="00B42F3C">
        <w:rPr>
          <w:sz w:val="28"/>
          <w:szCs w:val="28"/>
        </w:rPr>
        <w:t>ближе 6 метров от окон зданий, витрин и фасадов стационарных торговых объектов (за исключением сезонных (летних) кафе);</w:t>
      </w:r>
    </w:p>
    <w:p w14:paraId="4DFC066B" w14:textId="77777777" w:rsidR="00D05D05" w:rsidRPr="00D11FBD" w:rsidRDefault="00D05D05" w:rsidP="00D05D05">
      <w:pPr>
        <w:pStyle w:val="a4"/>
        <w:shd w:val="clear" w:color="auto" w:fill="FFFFFF"/>
        <w:tabs>
          <w:tab w:val="left" w:pos="851"/>
        </w:tabs>
        <w:ind w:left="0" w:firstLine="709"/>
        <w:jc w:val="both"/>
        <w:rPr>
          <w:sz w:val="28"/>
          <w:szCs w:val="28"/>
        </w:rPr>
      </w:pPr>
      <w:r w:rsidRPr="00D11FBD">
        <w:rPr>
          <w:sz w:val="28"/>
          <w:szCs w:val="28"/>
        </w:rPr>
        <w:t xml:space="preserve">в охранной зоне инженерных сетей, под железнодорожными путепроводами и автомобильными эстакадами. </w:t>
      </w:r>
    </w:p>
    <w:p w14:paraId="588F1A86" w14:textId="77777777" w:rsidR="00D05D05" w:rsidRPr="00D11FBD" w:rsidRDefault="00D05D05" w:rsidP="00D05D05">
      <w:pPr>
        <w:shd w:val="clear" w:color="auto" w:fill="FFFFFF"/>
        <w:ind w:firstLine="709"/>
        <w:jc w:val="both"/>
        <w:rPr>
          <w:sz w:val="28"/>
          <w:szCs w:val="28"/>
        </w:rPr>
      </w:pPr>
      <w:r>
        <w:rPr>
          <w:sz w:val="28"/>
          <w:szCs w:val="28"/>
        </w:rPr>
        <w:t>2.11</w:t>
      </w:r>
      <w:r w:rsidRPr="00D11FBD">
        <w:rPr>
          <w:sz w:val="28"/>
          <w:szCs w:val="28"/>
        </w:rPr>
        <w:t xml:space="preserve">. Размещение </w:t>
      </w:r>
      <w:r>
        <w:rPr>
          <w:sz w:val="28"/>
          <w:szCs w:val="28"/>
        </w:rPr>
        <w:t>НТО</w:t>
      </w:r>
      <w:r w:rsidRPr="00D11FBD">
        <w:rPr>
          <w:sz w:val="28"/>
          <w:szCs w:val="28"/>
        </w:rPr>
        <w:t xml:space="preserve"> на инженерных сетях и коммуникациях, а также в охранных зонах инженерных сетей допускается в случаях, предусмотренных законодательством Российской Федерации, и при условии согласования такого размещения собственниками (владельцами, эксплуатирующими организациями) сетей и коммуникаций.</w:t>
      </w:r>
    </w:p>
    <w:p w14:paraId="04F976DA" w14:textId="77777777" w:rsidR="00D05D05" w:rsidRPr="003E176B" w:rsidRDefault="00D05D05" w:rsidP="00D05D05">
      <w:pPr>
        <w:shd w:val="clear" w:color="auto" w:fill="FFFFFF"/>
        <w:ind w:firstLine="709"/>
        <w:jc w:val="both"/>
        <w:rPr>
          <w:sz w:val="28"/>
          <w:szCs w:val="28"/>
        </w:rPr>
      </w:pPr>
      <w:r w:rsidRPr="007F0706">
        <w:rPr>
          <w:color w:val="000000"/>
          <w:sz w:val="28"/>
          <w:szCs w:val="28"/>
        </w:rPr>
        <w:t xml:space="preserve">2.13. Сведения о НТО вносятся в Реестр нестационарных торговых </w:t>
      </w:r>
      <w:r w:rsidRPr="000E3F17">
        <w:rPr>
          <w:color w:val="000000"/>
          <w:sz w:val="28"/>
          <w:szCs w:val="28"/>
        </w:rPr>
        <w:t>объектов</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3E176B">
        <w:rPr>
          <w:rFonts w:eastAsiaTheme="minorEastAsia"/>
          <w:bCs/>
          <w:sz w:val="28"/>
          <w:szCs w:val="28"/>
        </w:rPr>
        <w:t>.</w:t>
      </w:r>
    </w:p>
    <w:bookmarkEnd w:id="20"/>
    <w:p w14:paraId="71513972"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p>
    <w:p w14:paraId="5415C9B7" w14:textId="77777777" w:rsidR="00D05D05" w:rsidRPr="000E3F17" w:rsidRDefault="00D05D05" w:rsidP="00D05D05">
      <w:pPr>
        <w:pStyle w:val="a4"/>
        <w:widowControl w:val="0"/>
        <w:numPr>
          <w:ilvl w:val="0"/>
          <w:numId w:val="15"/>
        </w:numPr>
        <w:tabs>
          <w:tab w:val="left" w:pos="851"/>
        </w:tabs>
        <w:autoSpaceDE w:val="0"/>
        <w:autoSpaceDN w:val="0"/>
        <w:adjustRightInd w:val="0"/>
        <w:ind w:left="567" w:firstLine="0"/>
        <w:jc w:val="center"/>
        <w:outlineLvl w:val="0"/>
        <w:rPr>
          <w:rFonts w:eastAsiaTheme="minorEastAsia"/>
          <w:bCs/>
          <w:sz w:val="28"/>
          <w:szCs w:val="28"/>
        </w:rPr>
      </w:pPr>
      <w:bookmarkStart w:id="21" w:name="sub_3037"/>
      <w:r w:rsidRPr="000E3F17">
        <w:rPr>
          <w:rFonts w:eastAsiaTheme="minorEastAsia"/>
          <w:bCs/>
          <w:sz w:val="28"/>
          <w:szCs w:val="28"/>
        </w:rPr>
        <w:t>Сроки действия договоров о предоставлении</w:t>
      </w:r>
    </w:p>
    <w:p w14:paraId="62E862B2" w14:textId="77777777" w:rsidR="00D05D05" w:rsidRPr="000E3F17" w:rsidRDefault="00D05D05" w:rsidP="00D05D05">
      <w:pPr>
        <w:pStyle w:val="a4"/>
        <w:widowControl w:val="0"/>
        <w:tabs>
          <w:tab w:val="left" w:pos="851"/>
        </w:tabs>
        <w:autoSpaceDE w:val="0"/>
        <w:autoSpaceDN w:val="0"/>
        <w:adjustRightInd w:val="0"/>
        <w:ind w:left="567"/>
        <w:jc w:val="center"/>
        <w:outlineLvl w:val="0"/>
        <w:rPr>
          <w:rFonts w:eastAsiaTheme="minorEastAsia"/>
          <w:bCs/>
          <w:sz w:val="28"/>
          <w:szCs w:val="28"/>
        </w:rPr>
      </w:pPr>
      <w:r w:rsidRPr="000E3F17">
        <w:rPr>
          <w:rFonts w:eastAsiaTheme="minorEastAsia"/>
          <w:bCs/>
          <w:sz w:val="28"/>
          <w:szCs w:val="28"/>
        </w:rPr>
        <w:t>права на размещение НТО</w:t>
      </w:r>
    </w:p>
    <w:bookmarkEnd w:id="21"/>
    <w:p w14:paraId="081F321D"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p>
    <w:p w14:paraId="2FD24825" w14:textId="77777777" w:rsidR="00D05D05" w:rsidRPr="00D11FBD" w:rsidRDefault="00D05D05" w:rsidP="00D05D05">
      <w:pPr>
        <w:tabs>
          <w:tab w:val="left" w:pos="9746"/>
        </w:tabs>
        <w:ind w:right="-35" w:firstLine="709"/>
        <w:jc w:val="both"/>
        <w:rPr>
          <w:sz w:val="28"/>
          <w:szCs w:val="28"/>
        </w:rPr>
      </w:pPr>
      <w:bookmarkStart w:id="22" w:name="sub_3038"/>
      <w:r w:rsidRPr="00D40645">
        <w:rPr>
          <w:rFonts w:eastAsiaTheme="minorEastAsia"/>
          <w:sz w:val="28"/>
          <w:szCs w:val="28"/>
        </w:rPr>
        <w:t xml:space="preserve">3.1. </w:t>
      </w:r>
      <w:bookmarkEnd w:id="22"/>
      <w:r w:rsidRPr="00D40645">
        <w:rPr>
          <w:sz w:val="28"/>
          <w:szCs w:val="28"/>
        </w:rPr>
        <w:t>Срок предоставления права на размещение НТО устанавливается в</w:t>
      </w:r>
      <w:r w:rsidRPr="00D11FBD">
        <w:rPr>
          <w:sz w:val="28"/>
          <w:szCs w:val="28"/>
        </w:rPr>
        <w:t xml:space="preserve"> Схеме для каждого места размещения нестационарного торгового объекта, с учетом следующих особенностей</w:t>
      </w:r>
      <w:r>
        <w:rPr>
          <w:sz w:val="28"/>
          <w:szCs w:val="28"/>
        </w:rPr>
        <w:t>:</w:t>
      </w:r>
      <w:r w:rsidRPr="00D11FBD">
        <w:rPr>
          <w:sz w:val="28"/>
          <w:szCs w:val="28"/>
        </w:rPr>
        <w:t xml:space="preserve"> </w:t>
      </w:r>
    </w:p>
    <w:p w14:paraId="31268377" w14:textId="77777777" w:rsidR="00D05D05" w:rsidRPr="00D11FBD" w:rsidRDefault="00D05D05" w:rsidP="00D05D05">
      <w:pPr>
        <w:autoSpaceDE w:val="0"/>
        <w:autoSpaceDN w:val="0"/>
        <w:adjustRightInd w:val="0"/>
        <w:ind w:firstLine="709"/>
        <w:jc w:val="both"/>
        <w:rPr>
          <w:sz w:val="28"/>
          <w:szCs w:val="28"/>
        </w:rPr>
      </w:pPr>
      <w:r w:rsidRPr="00D11FBD">
        <w:rPr>
          <w:sz w:val="28"/>
          <w:szCs w:val="28"/>
        </w:rPr>
        <w:t xml:space="preserve">1) для мест размещения сезонных </w:t>
      </w:r>
      <w:r>
        <w:rPr>
          <w:sz w:val="28"/>
          <w:szCs w:val="28"/>
        </w:rPr>
        <w:t>НТО</w:t>
      </w:r>
      <w:r w:rsidRPr="00D11FBD">
        <w:rPr>
          <w:sz w:val="28"/>
          <w:szCs w:val="28"/>
        </w:rPr>
        <w:t xml:space="preserve"> </w:t>
      </w:r>
      <w:r>
        <w:rPr>
          <w:sz w:val="28"/>
          <w:szCs w:val="28"/>
        </w:rPr>
        <w:t>без права пролонгации договора</w:t>
      </w:r>
      <w:r w:rsidRPr="00D11FBD">
        <w:rPr>
          <w:sz w:val="28"/>
          <w:szCs w:val="28"/>
        </w:rPr>
        <w:t>:</w:t>
      </w:r>
    </w:p>
    <w:p w14:paraId="2D8E45C5" w14:textId="77777777" w:rsidR="00D05D05" w:rsidRPr="00D537E2" w:rsidRDefault="00D05D05" w:rsidP="00D05D05">
      <w:pPr>
        <w:autoSpaceDE w:val="0"/>
        <w:autoSpaceDN w:val="0"/>
        <w:adjustRightInd w:val="0"/>
        <w:ind w:firstLine="709"/>
        <w:jc w:val="both"/>
        <w:rPr>
          <w:sz w:val="28"/>
          <w:szCs w:val="28"/>
        </w:rPr>
      </w:pPr>
      <w:r w:rsidRPr="00D537E2">
        <w:rPr>
          <w:sz w:val="28"/>
          <w:szCs w:val="28"/>
        </w:rPr>
        <w:t xml:space="preserve">объекты, функционирующие в весенне-летний период, - до семи месяцев (с 1 апреля по 31 октября); </w:t>
      </w:r>
    </w:p>
    <w:p w14:paraId="461772BA" w14:textId="77777777" w:rsidR="00D05D05" w:rsidRPr="00D537E2" w:rsidRDefault="00D05D05" w:rsidP="00D05D05">
      <w:pPr>
        <w:autoSpaceDE w:val="0"/>
        <w:autoSpaceDN w:val="0"/>
        <w:adjustRightInd w:val="0"/>
        <w:ind w:firstLine="709"/>
        <w:jc w:val="both"/>
        <w:rPr>
          <w:sz w:val="28"/>
          <w:szCs w:val="28"/>
        </w:rPr>
      </w:pPr>
      <w:bookmarkStart w:id="23" w:name="sub_10618"/>
      <w:r w:rsidRPr="00B42F3C">
        <w:rPr>
          <w:sz w:val="28"/>
          <w:szCs w:val="28"/>
        </w:rPr>
        <w:t>сезонные (летние) кафе - до семи месяцев (с 1 апреля по 30 октября);</w:t>
      </w:r>
    </w:p>
    <w:bookmarkEnd w:id="23"/>
    <w:p w14:paraId="0C993373" w14:textId="77777777" w:rsidR="00D05D05" w:rsidRPr="00D537E2" w:rsidRDefault="00D05D05" w:rsidP="00D05D05">
      <w:pPr>
        <w:autoSpaceDE w:val="0"/>
        <w:autoSpaceDN w:val="0"/>
        <w:adjustRightInd w:val="0"/>
        <w:ind w:firstLine="709"/>
        <w:jc w:val="both"/>
        <w:rPr>
          <w:sz w:val="28"/>
          <w:szCs w:val="28"/>
        </w:rPr>
      </w:pPr>
      <w:r w:rsidRPr="00D537E2">
        <w:rPr>
          <w:sz w:val="28"/>
          <w:szCs w:val="28"/>
        </w:rPr>
        <w:t xml:space="preserve">объекты по реализации кваса из кег в розлив и </w:t>
      </w:r>
      <w:r w:rsidRPr="00D40645">
        <w:rPr>
          <w:sz w:val="28"/>
          <w:szCs w:val="28"/>
        </w:rPr>
        <w:t>торговых автоматов по продаже кваса, мороженного и прохладительных напитков</w:t>
      </w:r>
      <w:r w:rsidRPr="00D537E2">
        <w:rPr>
          <w:sz w:val="28"/>
          <w:szCs w:val="28"/>
        </w:rPr>
        <w:t xml:space="preserve"> - до </w:t>
      </w:r>
      <w:r>
        <w:rPr>
          <w:sz w:val="28"/>
          <w:szCs w:val="28"/>
        </w:rPr>
        <w:t>шести</w:t>
      </w:r>
      <w:r w:rsidRPr="00D537E2">
        <w:rPr>
          <w:sz w:val="28"/>
          <w:szCs w:val="28"/>
        </w:rPr>
        <w:t xml:space="preserve"> месяцев (с </w:t>
      </w:r>
      <w:r>
        <w:rPr>
          <w:sz w:val="28"/>
          <w:szCs w:val="28"/>
        </w:rPr>
        <w:t xml:space="preserve">1 </w:t>
      </w:r>
      <w:r w:rsidRPr="00D537E2">
        <w:rPr>
          <w:sz w:val="28"/>
          <w:szCs w:val="28"/>
        </w:rPr>
        <w:t>мая по</w:t>
      </w:r>
      <w:r>
        <w:rPr>
          <w:sz w:val="28"/>
          <w:szCs w:val="28"/>
        </w:rPr>
        <w:t xml:space="preserve"> 31 октября</w:t>
      </w:r>
      <w:r w:rsidRPr="00D537E2">
        <w:rPr>
          <w:sz w:val="28"/>
          <w:szCs w:val="28"/>
        </w:rPr>
        <w:t>);</w:t>
      </w:r>
    </w:p>
    <w:p w14:paraId="6C576923" w14:textId="77777777" w:rsidR="00D05D05" w:rsidRPr="00D537E2" w:rsidRDefault="00D05D05" w:rsidP="00D05D05">
      <w:pPr>
        <w:autoSpaceDE w:val="0"/>
        <w:autoSpaceDN w:val="0"/>
        <w:adjustRightInd w:val="0"/>
        <w:ind w:firstLine="709"/>
        <w:jc w:val="both"/>
        <w:rPr>
          <w:sz w:val="28"/>
          <w:szCs w:val="28"/>
        </w:rPr>
      </w:pPr>
      <w:r w:rsidRPr="00D537E2">
        <w:rPr>
          <w:sz w:val="28"/>
          <w:szCs w:val="28"/>
        </w:rPr>
        <w:t>объекты, функционирующие в осенне-зимний период - до пяти месяцев (с 1 ноября по 31 марта);</w:t>
      </w:r>
    </w:p>
    <w:p w14:paraId="706963EA" w14:textId="77777777" w:rsidR="00D05D05" w:rsidRPr="00D537E2" w:rsidRDefault="00D05D05" w:rsidP="00D05D05">
      <w:pPr>
        <w:autoSpaceDE w:val="0"/>
        <w:autoSpaceDN w:val="0"/>
        <w:adjustRightInd w:val="0"/>
        <w:ind w:firstLine="709"/>
        <w:jc w:val="both"/>
        <w:rPr>
          <w:sz w:val="28"/>
          <w:szCs w:val="28"/>
        </w:rPr>
      </w:pPr>
      <w:r w:rsidRPr="00D537E2">
        <w:rPr>
          <w:sz w:val="28"/>
          <w:szCs w:val="28"/>
        </w:rPr>
        <w:t>объекты по реализации хвойных дерев</w:t>
      </w:r>
      <w:r>
        <w:rPr>
          <w:sz w:val="28"/>
          <w:szCs w:val="28"/>
        </w:rPr>
        <w:t>ьев и новогодних игрушек - до одного месяца</w:t>
      </w:r>
      <w:r w:rsidRPr="00D537E2">
        <w:rPr>
          <w:sz w:val="28"/>
          <w:szCs w:val="28"/>
        </w:rPr>
        <w:t xml:space="preserve"> (с</w:t>
      </w:r>
      <w:r>
        <w:rPr>
          <w:sz w:val="28"/>
          <w:szCs w:val="28"/>
        </w:rPr>
        <w:t xml:space="preserve"> 1</w:t>
      </w:r>
      <w:r w:rsidRPr="00D537E2">
        <w:rPr>
          <w:sz w:val="28"/>
          <w:szCs w:val="28"/>
        </w:rPr>
        <w:t xml:space="preserve"> декабря по 31 декабря);</w:t>
      </w:r>
    </w:p>
    <w:p w14:paraId="162B001F" w14:textId="77777777" w:rsidR="00D05D05" w:rsidRPr="00D537E2" w:rsidRDefault="00D05D05" w:rsidP="00D05D05">
      <w:pPr>
        <w:autoSpaceDE w:val="0"/>
        <w:autoSpaceDN w:val="0"/>
        <w:adjustRightInd w:val="0"/>
        <w:ind w:firstLine="709"/>
        <w:jc w:val="both"/>
        <w:rPr>
          <w:sz w:val="28"/>
          <w:szCs w:val="28"/>
        </w:rPr>
      </w:pPr>
      <w:r w:rsidRPr="00D537E2">
        <w:rPr>
          <w:sz w:val="28"/>
          <w:szCs w:val="28"/>
        </w:rPr>
        <w:t>объекты, функционирующие во время проведения праздничных (торжественных) мероприятий, имеющих краткосрочный характер – до</w:t>
      </w:r>
      <w:r>
        <w:rPr>
          <w:sz w:val="28"/>
          <w:szCs w:val="28"/>
        </w:rPr>
        <w:t xml:space="preserve"> </w:t>
      </w:r>
      <w:r w:rsidRPr="00D537E2">
        <w:rPr>
          <w:sz w:val="28"/>
          <w:szCs w:val="28"/>
        </w:rPr>
        <w:t>10 дней;</w:t>
      </w:r>
    </w:p>
    <w:p w14:paraId="0AB05F56" w14:textId="77777777" w:rsidR="00D05D05" w:rsidRPr="00D40645" w:rsidRDefault="00D05D05" w:rsidP="00D05D05">
      <w:pPr>
        <w:ind w:firstLine="709"/>
        <w:jc w:val="both"/>
        <w:rPr>
          <w:sz w:val="28"/>
          <w:szCs w:val="28"/>
        </w:rPr>
      </w:pPr>
      <w:r w:rsidRPr="00D40645">
        <w:rPr>
          <w:sz w:val="28"/>
          <w:szCs w:val="28"/>
        </w:rPr>
        <w:t>2) для мест размещения несезонных НТО, указанных в п. 1.2.2 настоящего Положения, срок размещение не может превышать 7 (семи) лет с правом заключения дополнительных соглашений на продление срока размещения.</w:t>
      </w:r>
    </w:p>
    <w:p w14:paraId="2B4610F4" w14:textId="77777777" w:rsidR="00D05D05" w:rsidRPr="00D40645" w:rsidRDefault="00D05D05" w:rsidP="00D05D05">
      <w:pPr>
        <w:ind w:firstLine="709"/>
        <w:jc w:val="both"/>
        <w:rPr>
          <w:sz w:val="28"/>
          <w:szCs w:val="28"/>
        </w:rPr>
      </w:pPr>
      <w:r w:rsidRPr="00D40645">
        <w:rPr>
          <w:sz w:val="28"/>
          <w:szCs w:val="28"/>
        </w:rPr>
        <w:t>При отсутствии системных нарушений правил торговли и желании хозяйствующего субъекта продолжать торговую деятельность по истечении разрешенного срока размещения НТО, администрация обеспечивает заключение дополнительных соглашений к договору о продлении срока размещения НТО на срок, не менее указанного в договоре, без проведения аукциона, без заявлений и иных документов, в срок, не превышающий 30 календарных дней с даты окончания срока действия договора.</w:t>
      </w:r>
    </w:p>
    <w:p w14:paraId="3A0528A6" w14:textId="77777777" w:rsidR="00D05D05" w:rsidRPr="000E3F17" w:rsidRDefault="00D05D05" w:rsidP="00D05D05">
      <w:pPr>
        <w:pStyle w:val="a4"/>
        <w:widowControl w:val="0"/>
        <w:numPr>
          <w:ilvl w:val="0"/>
          <w:numId w:val="15"/>
        </w:numPr>
        <w:tabs>
          <w:tab w:val="left" w:pos="851"/>
        </w:tabs>
        <w:autoSpaceDE w:val="0"/>
        <w:autoSpaceDN w:val="0"/>
        <w:adjustRightInd w:val="0"/>
        <w:ind w:left="567" w:firstLine="0"/>
        <w:jc w:val="center"/>
        <w:outlineLvl w:val="0"/>
        <w:rPr>
          <w:rFonts w:eastAsiaTheme="minorEastAsia"/>
          <w:bCs/>
          <w:sz w:val="28"/>
          <w:szCs w:val="28"/>
        </w:rPr>
      </w:pPr>
      <w:bookmarkStart w:id="24" w:name="sub_3041"/>
      <w:r w:rsidRPr="000E3F17">
        <w:rPr>
          <w:rFonts w:eastAsiaTheme="minorEastAsia"/>
          <w:bCs/>
          <w:sz w:val="28"/>
          <w:szCs w:val="28"/>
        </w:rPr>
        <w:lastRenderedPageBreak/>
        <w:t>Проведение мероприятий по проверке соблюдения стороной</w:t>
      </w:r>
    </w:p>
    <w:p w14:paraId="72F53122" w14:textId="77777777" w:rsidR="00D05D05" w:rsidRPr="000E3F17" w:rsidRDefault="00D05D05" w:rsidP="00D05D05">
      <w:pPr>
        <w:pStyle w:val="a4"/>
        <w:widowControl w:val="0"/>
        <w:tabs>
          <w:tab w:val="left" w:pos="851"/>
        </w:tabs>
        <w:autoSpaceDE w:val="0"/>
        <w:autoSpaceDN w:val="0"/>
        <w:adjustRightInd w:val="0"/>
        <w:ind w:left="567"/>
        <w:jc w:val="center"/>
        <w:outlineLvl w:val="0"/>
        <w:rPr>
          <w:rFonts w:eastAsiaTheme="minorEastAsia"/>
          <w:bCs/>
          <w:sz w:val="28"/>
          <w:szCs w:val="28"/>
        </w:rPr>
      </w:pPr>
      <w:r w:rsidRPr="000E3F17">
        <w:rPr>
          <w:rFonts w:eastAsiaTheme="minorEastAsia"/>
          <w:bCs/>
          <w:sz w:val="28"/>
          <w:szCs w:val="28"/>
        </w:rPr>
        <w:t>договора условий договора и требований к размещению и</w:t>
      </w:r>
    </w:p>
    <w:p w14:paraId="436AD478" w14:textId="77777777" w:rsidR="00D05D05" w:rsidRPr="00D11FBD" w:rsidRDefault="00D05D05" w:rsidP="00D05D05">
      <w:pPr>
        <w:pStyle w:val="a4"/>
        <w:widowControl w:val="0"/>
        <w:tabs>
          <w:tab w:val="left" w:pos="851"/>
        </w:tabs>
        <w:autoSpaceDE w:val="0"/>
        <w:autoSpaceDN w:val="0"/>
        <w:adjustRightInd w:val="0"/>
        <w:ind w:left="567"/>
        <w:jc w:val="center"/>
        <w:outlineLvl w:val="0"/>
        <w:rPr>
          <w:rFonts w:eastAsiaTheme="minorEastAsia"/>
          <w:sz w:val="28"/>
          <w:szCs w:val="28"/>
        </w:rPr>
      </w:pPr>
      <w:r w:rsidRPr="000E3F17">
        <w:rPr>
          <w:rFonts w:eastAsiaTheme="minorEastAsia"/>
          <w:bCs/>
          <w:sz w:val="28"/>
          <w:szCs w:val="28"/>
        </w:rPr>
        <w:t>эксплуатации НТО</w:t>
      </w:r>
      <w:bookmarkEnd w:id="24"/>
    </w:p>
    <w:p w14:paraId="7465E7D1" w14:textId="77777777" w:rsidR="00D05D05" w:rsidRPr="000E3F17" w:rsidRDefault="00D05D05" w:rsidP="00D05D05">
      <w:pPr>
        <w:ind w:firstLine="709"/>
        <w:jc w:val="both"/>
        <w:rPr>
          <w:rFonts w:eastAsiaTheme="minorEastAsia"/>
          <w:sz w:val="28"/>
          <w:szCs w:val="28"/>
        </w:rPr>
      </w:pPr>
      <w:bookmarkStart w:id="25" w:name="sub_3042"/>
      <w:r w:rsidRPr="000E3F17">
        <w:rPr>
          <w:rFonts w:eastAsiaTheme="minorEastAsia"/>
          <w:sz w:val="28"/>
          <w:szCs w:val="28"/>
        </w:rPr>
        <w:t>4.1. Мероприятия по проверке соблюдения стороной договора условий договора (далее – мероприятия) осуществляются специалистом Администрации совместно со специалистом</w:t>
      </w:r>
      <w:r w:rsidRPr="000E3F17">
        <w:rPr>
          <w:sz w:val="28"/>
          <w:szCs w:val="28"/>
        </w:rPr>
        <w:t xml:space="preserve"> управления экономики и потребительской сферы, а </w:t>
      </w:r>
      <w:proofErr w:type="gramStart"/>
      <w:r w:rsidRPr="000E3F17">
        <w:rPr>
          <w:sz w:val="28"/>
          <w:szCs w:val="28"/>
        </w:rPr>
        <w:t>так же</w:t>
      </w:r>
      <w:proofErr w:type="gramEnd"/>
      <w:r w:rsidRPr="000E3F17">
        <w:rPr>
          <w:rFonts w:eastAsiaTheme="minorEastAsia"/>
          <w:sz w:val="28"/>
          <w:szCs w:val="28"/>
        </w:rPr>
        <w:t xml:space="preserve"> специалистом </w:t>
      </w:r>
      <w:r w:rsidRPr="000E3F17">
        <w:rPr>
          <w:sz w:val="28"/>
          <w:szCs w:val="28"/>
        </w:rPr>
        <w:t>отдела архитектуры и градостроительства администрации муниципального образования</w:t>
      </w:r>
      <w:r w:rsidRPr="000E3F17">
        <w:rPr>
          <w:rFonts w:eastAsiaTheme="minorEastAsia"/>
          <w:sz w:val="28"/>
          <w:szCs w:val="28"/>
        </w:rPr>
        <w:t xml:space="preserve"> Гулькевичский район.</w:t>
      </w:r>
    </w:p>
    <w:p w14:paraId="047B302B"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26" w:name="sub_3043"/>
      <w:bookmarkEnd w:id="25"/>
      <w:r w:rsidRPr="000E3F17">
        <w:rPr>
          <w:rFonts w:eastAsiaTheme="minorEastAsia"/>
          <w:sz w:val="28"/>
          <w:szCs w:val="28"/>
        </w:rPr>
        <w:t>4.2. Целью проведения мероприятий является обеспечение соблюдения</w:t>
      </w:r>
      <w:r w:rsidRPr="00D11FBD">
        <w:rPr>
          <w:rFonts w:eastAsiaTheme="minorEastAsia"/>
          <w:sz w:val="28"/>
          <w:szCs w:val="28"/>
        </w:rPr>
        <w:t xml:space="preserve"> требований, установленных договором.</w:t>
      </w:r>
    </w:p>
    <w:p w14:paraId="04F3A330"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27" w:name="sub_3044"/>
      <w:bookmarkEnd w:id="26"/>
      <w:r w:rsidRPr="00D11FBD">
        <w:rPr>
          <w:rFonts w:eastAsiaTheme="minorEastAsia"/>
          <w:sz w:val="28"/>
          <w:szCs w:val="28"/>
        </w:rPr>
        <w:t>4.3. Задачей проведения мероприятий является предупреждение, выявление и пресечение нарушений условий договора.</w:t>
      </w:r>
    </w:p>
    <w:p w14:paraId="11C81972"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28" w:name="sub_3045"/>
      <w:bookmarkEnd w:id="27"/>
      <w:r w:rsidRPr="00D11FBD">
        <w:rPr>
          <w:rFonts w:eastAsiaTheme="minorEastAsia"/>
          <w:sz w:val="28"/>
          <w:szCs w:val="28"/>
        </w:rPr>
        <w:t xml:space="preserve">4.4. К отношениям, связанным с проведением мероприятий, не применяются положения </w:t>
      </w:r>
      <w:hyperlink r:id="rId9" w:history="1">
        <w:r w:rsidRPr="00D11FBD">
          <w:rPr>
            <w:rFonts w:eastAsiaTheme="minorEastAsia"/>
            <w:sz w:val="28"/>
            <w:szCs w:val="28"/>
          </w:rPr>
          <w:t>Федерального закона</w:t>
        </w:r>
      </w:hyperlink>
      <w:r>
        <w:rPr>
          <w:rFonts w:eastAsiaTheme="minorEastAsia"/>
          <w:sz w:val="28"/>
          <w:szCs w:val="28"/>
        </w:rPr>
        <w:t xml:space="preserve"> от 31.07.2020 № </w:t>
      </w:r>
      <w:r w:rsidRPr="00D11FBD">
        <w:rPr>
          <w:rFonts w:eastAsiaTheme="minorEastAsia"/>
          <w:sz w:val="28"/>
          <w:szCs w:val="28"/>
        </w:rPr>
        <w:t>248-ФЗ «О государственном контроле (надзоре) и муниципальном контроле в Российской Федерации».</w:t>
      </w:r>
    </w:p>
    <w:p w14:paraId="4484D5F3"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bookmarkStart w:id="29" w:name="sub_3046"/>
      <w:bookmarkEnd w:id="28"/>
      <w:r w:rsidRPr="00D11FBD">
        <w:rPr>
          <w:rFonts w:eastAsiaTheme="minorEastAsia"/>
          <w:sz w:val="28"/>
          <w:szCs w:val="28"/>
        </w:rPr>
        <w:t xml:space="preserve">4.5. В рамках соблюдения стороной условий договора о предоставлении </w:t>
      </w:r>
      <w:r w:rsidRPr="000E3F17">
        <w:rPr>
          <w:rFonts w:eastAsiaTheme="minorEastAsia"/>
          <w:sz w:val="28"/>
          <w:szCs w:val="28"/>
        </w:rPr>
        <w:t>права на размещение НТО допускается проведение следующих мероприятий:</w:t>
      </w:r>
      <w:bookmarkEnd w:id="29"/>
    </w:p>
    <w:p w14:paraId="37109336" w14:textId="77777777" w:rsidR="00D05D05" w:rsidRPr="000E3F17" w:rsidRDefault="00D05D05" w:rsidP="00D05D05">
      <w:pPr>
        <w:widowControl w:val="0"/>
        <w:autoSpaceDE w:val="0"/>
        <w:autoSpaceDN w:val="0"/>
        <w:adjustRightInd w:val="0"/>
        <w:ind w:firstLine="709"/>
        <w:jc w:val="both"/>
        <w:rPr>
          <w:sz w:val="28"/>
        </w:rPr>
      </w:pPr>
      <w:r w:rsidRPr="000E3F17">
        <w:rPr>
          <w:sz w:val="28"/>
        </w:rPr>
        <w:t xml:space="preserve">4.5.1. </w:t>
      </w:r>
      <w:proofErr w:type="gramStart"/>
      <w:r w:rsidRPr="000E3F17">
        <w:rPr>
          <w:sz w:val="28"/>
        </w:rPr>
        <w:t>Мероприятия</w:t>
      </w:r>
      <w:proofErr w:type="gramEnd"/>
      <w:r w:rsidRPr="000E3F17">
        <w:rPr>
          <w:sz w:val="28"/>
        </w:rPr>
        <w:t xml:space="preserve"> осуществляемые на основании графика, утверждаемого главой </w:t>
      </w:r>
      <w:r w:rsidRPr="006D28BB">
        <w:rPr>
          <w:sz w:val="28"/>
        </w:rPr>
        <w:t>(заместителем главы)</w:t>
      </w:r>
      <w:r w:rsidRPr="000E3F17">
        <w:rPr>
          <w:sz w:val="28"/>
        </w:rPr>
        <w:t xml:space="preserve"> Администрации: ежеквартально по несезонным НТО и ежемесячно по сезонным НТО</w:t>
      </w:r>
      <w:bookmarkStart w:id="30" w:name="Par186"/>
      <w:bookmarkEnd w:id="30"/>
      <w:r w:rsidRPr="000E3F17">
        <w:rPr>
          <w:sz w:val="28"/>
        </w:rPr>
        <w:t>.</w:t>
      </w:r>
    </w:p>
    <w:p w14:paraId="11EC407B" w14:textId="77777777" w:rsidR="00D05D05" w:rsidRPr="000E3F17" w:rsidRDefault="00D05D05" w:rsidP="00D05D05">
      <w:pPr>
        <w:widowControl w:val="0"/>
        <w:autoSpaceDE w:val="0"/>
        <w:autoSpaceDN w:val="0"/>
        <w:adjustRightInd w:val="0"/>
        <w:ind w:firstLine="709"/>
        <w:jc w:val="both"/>
        <w:rPr>
          <w:strike/>
          <w:sz w:val="28"/>
        </w:rPr>
      </w:pPr>
      <w:r w:rsidRPr="000E3F17">
        <w:rPr>
          <w:rFonts w:eastAsiaTheme="minorEastAsia"/>
          <w:sz w:val="28"/>
          <w:szCs w:val="28"/>
        </w:rPr>
        <w:t xml:space="preserve">4.5.2. Мероприятия </w:t>
      </w:r>
      <w:r w:rsidRPr="000E3F17">
        <w:rPr>
          <w:sz w:val="28"/>
        </w:rPr>
        <w:t>проводимые по мере необходимости, на основании информации, содержащей сведения о нарушениях требований законодательства при размещении НТО, поступившей в администрацию от граждан, индивидуальных предпринимателей, юридических лиц, органов государственной власти, средств массовой информации, содержащейся в открытых и общедоступных информационных ресурсах</w:t>
      </w:r>
      <w:bookmarkStart w:id="31" w:name="Par188"/>
      <w:bookmarkEnd w:id="31"/>
      <w:r w:rsidRPr="000E3F17">
        <w:rPr>
          <w:sz w:val="28"/>
        </w:rPr>
        <w:t>.</w:t>
      </w:r>
    </w:p>
    <w:p w14:paraId="2F727B90" w14:textId="77777777" w:rsidR="00D05D05" w:rsidRPr="000E3F17" w:rsidRDefault="00D05D05" w:rsidP="00D05D05">
      <w:pPr>
        <w:pStyle w:val="ConsPlusNormal"/>
        <w:ind w:firstLine="709"/>
        <w:jc w:val="both"/>
        <w:rPr>
          <w:sz w:val="28"/>
        </w:rPr>
      </w:pPr>
      <w:r w:rsidRPr="000E3F17">
        <w:rPr>
          <w:sz w:val="28"/>
        </w:rPr>
        <w:t xml:space="preserve">Мероприятия проводятся в срок не позднее 10 рабочих дней с момента поступления информации </w:t>
      </w:r>
      <w:proofErr w:type="gramStart"/>
      <w:r w:rsidRPr="000E3F17">
        <w:rPr>
          <w:sz w:val="28"/>
        </w:rPr>
        <w:t>на основании задания</w:t>
      </w:r>
      <w:proofErr w:type="gramEnd"/>
      <w:r w:rsidRPr="000E3F17">
        <w:rPr>
          <w:sz w:val="28"/>
        </w:rPr>
        <w:t xml:space="preserve"> утверждаемого главой </w:t>
      </w:r>
      <w:r w:rsidRPr="006D28BB">
        <w:rPr>
          <w:sz w:val="28"/>
        </w:rPr>
        <w:t>(заместителем главы)</w:t>
      </w:r>
      <w:r w:rsidRPr="000E3F17">
        <w:rPr>
          <w:sz w:val="28"/>
        </w:rPr>
        <w:t xml:space="preserve"> Администрации.</w:t>
      </w:r>
    </w:p>
    <w:p w14:paraId="55FB04B9" w14:textId="77777777" w:rsidR="00D05D05" w:rsidRDefault="00D05D05" w:rsidP="00D05D05">
      <w:pPr>
        <w:pStyle w:val="ConsPlusNormal"/>
        <w:ind w:firstLine="709"/>
        <w:jc w:val="both"/>
        <w:rPr>
          <w:sz w:val="28"/>
        </w:rPr>
      </w:pPr>
      <w:r w:rsidRPr="000E3F17">
        <w:rPr>
          <w:sz w:val="28"/>
        </w:rPr>
        <w:t>4.6. Предварительное уведомление стороны договора о проведении данных мероприятий не требуется.</w:t>
      </w:r>
    </w:p>
    <w:p w14:paraId="19F11D01" w14:textId="77777777" w:rsidR="00D05D05" w:rsidRPr="006D28BB" w:rsidRDefault="00D05D05" w:rsidP="00D05D05">
      <w:pPr>
        <w:pStyle w:val="ConsPlusNormal"/>
        <w:ind w:firstLine="709"/>
        <w:jc w:val="both"/>
        <w:rPr>
          <w:sz w:val="28"/>
        </w:rPr>
      </w:pPr>
      <w:r w:rsidRPr="006D28BB">
        <w:rPr>
          <w:sz w:val="28"/>
        </w:rPr>
        <w:t>4.7. Администрация имеет право запрашивать у стороны договора документы и сведения, в рамках исполнения условий договора заключенного в соответствии с п. 1.5 настоящего Положения.</w:t>
      </w:r>
    </w:p>
    <w:p w14:paraId="51F26323"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bookmarkStart w:id="32" w:name="sub_3050"/>
      <w:r w:rsidRPr="000E3F17">
        <w:rPr>
          <w:rFonts w:eastAsiaTheme="minorEastAsia"/>
          <w:sz w:val="28"/>
          <w:szCs w:val="28"/>
        </w:rPr>
        <w:t>4.</w:t>
      </w:r>
      <w:r>
        <w:rPr>
          <w:rFonts w:eastAsiaTheme="minorEastAsia"/>
          <w:sz w:val="28"/>
          <w:szCs w:val="28"/>
        </w:rPr>
        <w:t>8</w:t>
      </w:r>
      <w:r w:rsidRPr="000E3F17">
        <w:rPr>
          <w:rFonts w:eastAsiaTheme="minorEastAsia"/>
          <w:sz w:val="28"/>
          <w:szCs w:val="28"/>
        </w:rPr>
        <w:t xml:space="preserve">. При выезде </w:t>
      </w:r>
      <w:r w:rsidRPr="000E3F17">
        <w:rPr>
          <w:sz w:val="28"/>
        </w:rPr>
        <w:t xml:space="preserve">на место размещения НТО </w:t>
      </w:r>
      <w:r w:rsidRPr="000E3F17">
        <w:rPr>
          <w:rFonts w:eastAsiaTheme="minorEastAsia"/>
          <w:sz w:val="28"/>
          <w:szCs w:val="28"/>
        </w:rPr>
        <w:t>специалист Администрации обязан иметь при себе служебное удостоверение, а также копию графика или задания на проведение мероприятия по контролю за соблюдением условий договора на размещение НТО, в случаях выполнения мероприятий, указанных в настоящем Положении.</w:t>
      </w:r>
    </w:p>
    <w:p w14:paraId="5AD22342" w14:textId="77777777" w:rsidR="00D05D05" w:rsidRPr="00067DD1" w:rsidRDefault="00D05D05" w:rsidP="00D05D05">
      <w:pPr>
        <w:widowControl w:val="0"/>
        <w:autoSpaceDE w:val="0"/>
        <w:autoSpaceDN w:val="0"/>
        <w:adjustRightInd w:val="0"/>
        <w:ind w:firstLine="709"/>
        <w:jc w:val="both"/>
        <w:rPr>
          <w:rFonts w:eastAsiaTheme="minorEastAsia"/>
          <w:strike/>
          <w:sz w:val="28"/>
          <w:szCs w:val="28"/>
        </w:rPr>
      </w:pPr>
      <w:bookmarkStart w:id="33" w:name="sub_3051"/>
      <w:bookmarkEnd w:id="32"/>
      <w:r w:rsidRPr="000E3F17">
        <w:rPr>
          <w:rFonts w:eastAsiaTheme="minorEastAsia"/>
          <w:sz w:val="28"/>
          <w:szCs w:val="28"/>
        </w:rPr>
        <w:t>4.</w:t>
      </w:r>
      <w:r>
        <w:rPr>
          <w:rFonts w:eastAsiaTheme="minorEastAsia"/>
          <w:sz w:val="28"/>
          <w:szCs w:val="28"/>
        </w:rPr>
        <w:t>9</w:t>
      </w:r>
      <w:r w:rsidRPr="000E3F17">
        <w:rPr>
          <w:rFonts w:eastAsiaTheme="minorEastAsia"/>
          <w:sz w:val="28"/>
          <w:szCs w:val="28"/>
        </w:rPr>
        <w:t xml:space="preserve">. В ходе обследования НТО специалист Администрации вправе применять технические средства аудио-, фото-, видеофиксации, а также иные средства фиксации, результаты которых прикладываются к акту обследования НТО на предмет выполнения стороной требований договора о предоставлении </w:t>
      </w:r>
      <w:r w:rsidRPr="000E3F17">
        <w:rPr>
          <w:rFonts w:eastAsiaTheme="minorEastAsia"/>
          <w:sz w:val="28"/>
          <w:szCs w:val="28"/>
        </w:rPr>
        <w:lastRenderedPageBreak/>
        <w:t>права на размещение нестационарного торгового объекта на территории</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1829CB">
        <w:rPr>
          <w:rFonts w:eastAsiaTheme="minorEastAsia"/>
          <w:sz w:val="28"/>
          <w:szCs w:val="28"/>
        </w:rPr>
        <w:t>,</w:t>
      </w:r>
      <w:r w:rsidRPr="000E3F17">
        <w:rPr>
          <w:rFonts w:eastAsiaTheme="minorEastAsia"/>
          <w:sz w:val="28"/>
          <w:szCs w:val="28"/>
        </w:rPr>
        <w:t xml:space="preserve"> утверждённому по форме, согласно </w:t>
      </w:r>
      <w:hyperlink w:anchor="sub_1200" w:history="1">
        <w:r w:rsidRPr="000E3F17">
          <w:rPr>
            <w:rFonts w:eastAsiaTheme="minorEastAsia"/>
            <w:sz w:val="28"/>
            <w:szCs w:val="28"/>
          </w:rPr>
          <w:t>приложению 2</w:t>
        </w:r>
      </w:hyperlink>
      <w:r w:rsidRPr="000E3F17">
        <w:rPr>
          <w:rFonts w:eastAsiaTheme="minorEastAsia"/>
          <w:sz w:val="28"/>
          <w:szCs w:val="28"/>
        </w:rPr>
        <w:t xml:space="preserve"> к настоящему Положению.</w:t>
      </w:r>
      <w:r w:rsidRPr="00D11FBD">
        <w:rPr>
          <w:rFonts w:eastAsiaTheme="minorEastAsia"/>
          <w:sz w:val="28"/>
          <w:szCs w:val="28"/>
        </w:rPr>
        <w:t xml:space="preserve"> </w:t>
      </w:r>
    </w:p>
    <w:bookmarkEnd w:id="33"/>
    <w:p w14:paraId="4A9F8A3F"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Акт обследования оформляется специалистом Администрации в день выезда по результатам обследования НТО непосредственно на месте размещения НТО.</w:t>
      </w:r>
    </w:p>
    <w:p w14:paraId="6587629C"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r w:rsidRPr="000E3F17">
        <w:rPr>
          <w:sz w:val="28"/>
        </w:rPr>
        <w:t xml:space="preserve">Специалист Администрации обязан ознакомить сторону договора с актом обследования. В целях ознакомления с актом обследования </w:t>
      </w:r>
      <w:r w:rsidRPr="000E3F17">
        <w:rPr>
          <w:rFonts w:eastAsiaTheme="minorEastAsia"/>
          <w:sz w:val="28"/>
          <w:szCs w:val="28"/>
        </w:rPr>
        <w:t xml:space="preserve">специалист </w:t>
      </w:r>
      <w:r w:rsidRPr="000E3F17">
        <w:rPr>
          <w:sz w:val="28"/>
        </w:rPr>
        <w:t>Администрации направляет стороне договора копию акта обследования посредством почты, электронной почты в срок не позднее 3 рабочих дней с даты составления акта обследования.</w:t>
      </w:r>
    </w:p>
    <w:p w14:paraId="15DEDEB4"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Акт обследования приобщается к экземпляру договора, хранящемуся в Администрации.</w:t>
      </w:r>
    </w:p>
    <w:p w14:paraId="221265AD"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 xml:space="preserve">При выявлении нарушений условий договора, отражённых в акте обследования, специалист Администрации в срок не позднее 5 рабочих дней с момента завершения проверки готовит уведомление, которое подписывается </w:t>
      </w:r>
      <w:r w:rsidRPr="006D28BB">
        <w:rPr>
          <w:rFonts w:eastAsiaTheme="minorEastAsia"/>
          <w:sz w:val="28"/>
          <w:szCs w:val="28"/>
        </w:rPr>
        <w:t>главой (заместителем главы)</w:t>
      </w:r>
      <w:r w:rsidRPr="000E3F17">
        <w:rPr>
          <w:rFonts w:eastAsiaTheme="minorEastAsia"/>
          <w:sz w:val="28"/>
          <w:szCs w:val="28"/>
        </w:rPr>
        <w:t xml:space="preserve"> Администрации, и вручается стороне договора нарочно, либо посредством направления почтовым отправлением, электронной почтой.</w:t>
      </w:r>
    </w:p>
    <w:p w14:paraId="36D35FDC"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При обнаружении в НТО признаков нарушений действующего законодательства, Администрация направляет информацию в соответствующие контрольно-надзорные органы, с целью принятия мер в пределах установленной компетенции.</w:t>
      </w:r>
    </w:p>
    <w:p w14:paraId="661155BC"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Сторона договора своими силами и за свой счёт устраняет все обнаруженные нарушения, указанные в уведомлении, в следующие сроки:</w:t>
      </w:r>
    </w:p>
    <w:p w14:paraId="4212ECD5"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тридцатидневный срок при необходимости проведения работ по реконструкции НТО;</w:t>
      </w:r>
    </w:p>
    <w:p w14:paraId="6B14718E"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r w:rsidRPr="00D11FBD">
        <w:rPr>
          <w:rFonts w:eastAsiaTheme="minorEastAsia"/>
          <w:sz w:val="28"/>
          <w:szCs w:val="28"/>
        </w:rPr>
        <w:t>пятидневный срок для остальных нарушений.</w:t>
      </w:r>
    </w:p>
    <w:p w14:paraId="0A554E0C"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bookmarkStart w:id="34" w:name="sub_3052"/>
      <w:r>
        <w:rPr>
          <w:rFonts w:eastAsiaTheme="minorEastAsia"/>
          <w:sz w:val="28"/>
          <w:szCs w:val="28"/>
        </w:rPr>
        <w:t>4</w:t>
      </w:r>
      <w:r w:rsidRPr="000E3F17">
        <w:rPr>
          <w:rFonts w:eastAsiaTheme="minorEastAsia"/>
          <w:sz w:val="28"/>
          <w:szCs w:val="28"/>
        </w:rPr>
        <w:t>.1</w:t>
      </w:r>
      <w:r>
        <w:rPr>
          <w:rFonts w:eastAsiaTheme="minorEastAsia"/>
          <w:sz w:val="28"/>
          <w:szCs w:val="28"/>
        </w:rPr>
        <w:t>0</w:t>
      </w:r>
      <w:r w:rsidRPr="000E3F17">
        <w:rPr>
          <w:rFonts w:eastAsiaTheme="minorEastAsia"/>
          <w:sz w:val="28"/>
          <w:szCs w:val="28"/>
        </w:rPr>
        <w:t xml:space="preserve">. В целях обеспечения контроля за исполнением требований уведомления, Администрация не позднее </w:t>
      </w:r>
      <w:r w:rsidRPr="000E3F17">
        <w:rPr>
          <w:rFonts w:eastAsiaTheme="minorEastAsia"/>
          <w:sz w:val="28"/>
          <w:szCs w:val="28"/>
          <w:u w:val="single"/>
        </w:rPr>
        <w:t>тридцати рабочих дней</w:t>
      </w:r>
      <w:r w:rsidRPr="000E3F17">
        <w:rPr>
          <w:rFonts w:eastAsiaTheme="minorEastAsia"/>
          <w:sz w:val="28"/>
          <w:szCs w:val="28"/>
        </w:rPr>
        <w:t xml:space="preserve"> со дня </w:t>
      </w:r>
      <w:proofErr w:type="gramStart"/>
      <w:r w:rsidRPr="000E3F17">
        <w:rPr>
          <w:rFonts w:eastAsiaTheme="minorEastAsia"/>
          <w:sz w:val="28"/>
          <w:szCs w:val="28"/>
        </w:rPr>
        <w:t>окончания</w:t>
      </w:r>
      <w:proofErr w:type="gramEnd"/>
      <w:r w:rsidRPr="000E3F17">
        <w:rPr>
          <w:rFonts w:eastAsiaTheme="minorEastAsia"/>
          <w:sz w:val="28"/>
          <w:szCs w:val="28"/>
        </w:rPr>
        <w:t xml:space="preserve"> установленного на исполнение требований уведомления срока осуществляет контроль исполнения требований уведомления, в том числе путём повторного выезда с составлением акта обследования.</w:t>
      </w:r>
    </w:p>
    <w:bookmarkEnd w:id="34"/>
    <w:p w14:paraId="059FE6C6"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Под неисполнением в срок требований уведомления понимается исполнение требований уведомления частично, уклонение от исполнения, непредставление (несвоевременное представление) документов, подтверждающих исполнение.</w:t>
      </w:r>
    </w:p>
    <w:p w14:paraId="6264E72F" w14:textId="77777777" w:rsidR="00D05D05" w:rsidRPr="00C921CE" w:rsidRDefault="00D05D05" w:rsidP="00D05D05">
      <w:pPr>
        <w:widowControl w:val="0"/>
        <w:autoSpaceDE w:val="0"/>
        <w:autoSpaceDN w:val="0"/>
        <w:adjustRightInd w:val="0"/>
        <w:ind w:firstLine="709"/>
        <w:jc w:val="both"/>
        <w:rPr>
          <w:rFonts w:eastAsiaTheme="minorEastAsia"/>
          <w:sz w:val="28"/>
          <w:szCs w:val="28"/>
        </w:rPr>
      </w:pPr>
      <w:r w:rsidRPr="00C921CE">
        <w:rPr>
          <w:rFonts w:eastAsiaTheme="minorEastAsia"/>
          <w:sz w:val="28"/>
          <w:szCs w:val="28"/>
        </w:rPr>
        <w:t>В случае не устранения в срок выявленных нарушений Администрация в соответствии с разделом 5 договора инициирует досрочное расторжение договора.</w:t>
      </w:r>
    </w:p>
    <w:p w14:paraId="5405EB30"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r w:rsidRPr="00D11FBD">
        <w:rPr>
          <w:rFonts w:eastAsiaTheme="minorEastAsia"/>
          <w:sz w:val="28"/>
          <w:szCs w:val="28"/>
        </w:rPr>
        <w:t xml:space="preserve">Уведомление о досрочном расторжении договора, вручается стороне договора нарочно, либо способом, оговоренным договором, а его копия приобщается к экземпляру договора, хранящемуся в </w:t>
      </w:r>
      <w:r>
        <w:rPr>
          <w:rFonts w:eastAsiaTheme="minorEastAsia"/>
          <w:sz w:val="28"/>
          <w:szCs w:val="28"/>
        </w:rPr>
        <w:t>А</w:t>
      </w:r>
      <w:r w:rsidRPr="0024109F">
        <w:rPr>
          <w:rFonts w:eastAsiaTheme="minorEastAsia"/>
          <w:sz w:val="28"/>
          <w:szCs w:val="28"/>
        </w:rPr>
        <w:t>дминистрации.</w:t>
      </w:r>
    </w:p>
    <w:p w14:paraId="021C669C" w14:textId="77777777" w:rsidR="00D05D05" w:rsidRDefault="00D05D05" w:rsidP="00D05D05">
      <w:pPr>
        <w:widowControl w:val="0"/>
        <w:autoSpaceDE w:val="0"/>
        <w:autoSpaceDN w:val="0"/>
        <w:adjustRightInd w:val="0"/>
        <w:ind w:firstLine="709"/>
        <w:jc w:val="both"/>
        <w:rPr>
          <w:rFonts w:eastAsiaTheme="minorEastAsia"/>
          <w:sz w:val="28"/>
          <w:szCs w:val="28"/>
        </w:rPr>
      </w:pPr>
      <w:r w:rsidRPr="00D11FBD">
        <w:rPr>
          <w:rFonts w:eastAsiaTheme="minorEastAsia"/>
          <w:sz w:val="28"/>
          <w:szCs w:val="28"/>
        </w:rPr>
        <w:t xml:space="preserve">По истечении </w:t>
      </w:r>
      <w:r>
        <w:rPr>
          <w:rFonts w:eastAsiaTheme="minorEastAsia"/>
          <w:sz w:val="28"/>
          <w:szCs w:val="28"/>
        </w:rPr>
        <w:t>семи</w:t>
      </w:r>
      <w:r w:rsidRPr="00D11FBD">
        <w:rPr>
          <w:rFonts w:eastAsiaTheme="minorEastAsia"/>
          <w:sz w:val="28"/>
          <w:szCs w:val="28"/>
        </w:rPr>
        <w:t xml:space="preserve"> календарных дней после прекращения действия договора сторона по договору обязана освободить территорию от конструкций </w:t>
      </w:r>
      <w:r w:rsidRPr="00D11FBD">
        <w:rPr>
          <w:rFonts w:eastAsiaTheme="minorEastAsia"/>
          <w:sz w:val="28"/>
          <w:szCs w:val="28"/>
        </w:rPr>
        <w:lastRenderedPageBreak/>
        <w:t>НТО и привести её в первоначальное состояние.</w:t>
      </w:r>
    </w:p>
    <w:p w14:paraId="29E628F4" w14:textId="77777777" w:rsidR="006613A8" w:rsidRDefault="006613A8" w:rsidP="00D05D05">
      <w:pPr>
        <w:widowControl w:val="0"/>
        <w:autoSpaceDE w:val="0"/>
        <w:autoSpaceDN w:val="0"/>
        <w:adjustRightInd w:val="0"/>
        <w:ind w:firstLine="709"/>
        <w:jc w:val="both"/>
        <w:rPr>
          <w:rFonts w:eastAsiaTheme="minorEastAsia"/>
          <w:sz w:val="28"/>
          <w:szCs w:val="28"/>
        </w:rPr>
      </w:pPr>
    </w:p>
    <w:p w14:paraId="7B2BC8EE" w14:textId="77777777" w:rsidR="006613A8" w:rsidRDefault="006613A8" w:rsidP="00D05D05">
      <w:pPr>
        <w:widowControl w:val="0"/>
        <w:autoSpaceDE w:val="0"/>
        <w:autoSpaceDN w:val="0"/>
        <w:adjustRightInd w:val="0"/>
        <w:ind w:firstLine="709"/>
        <w:jc w:val="both"/>
        <w:rPr>
          <w:rFonts w:eastAsiaTheme="minorEastAsia"/>
          <w:sz w:val="28"/>
          <w:szCs w:val="28"/>
        </w:rPr>
      </w:pPr>
    </w:p>
    <w:p w14:paraId="16991DCE" w14:textId="77777777" w:rsidR="00D05D05" w:rsidRPr="006D28BB" w:rsidRDefault="00D05D05" w:rsidP="00D05D05">
      <w:pPr>
        <w:jc w:val="both"/>
        <w:rPr>
          <w:rFonts w:eastAsia="Calibri"/>
          <w:sz w:val="28"/>
          <w:szCs w:val="28"/>
        </w:rPr>
      </w:pPr>
      <w:r w:rsidRPr="006D28BB">
        <w:rPr>
          <w:rFonts w:eastAsia="Calibri"/>
          <w:sz w:val="28"/>
          <w:szCs w:val="28"/>
        </w:rPr>
        <w:t xml:space="preserve">Глава </w:t>
      </w:r>
    </w:p>
    <w:p w14:paraId="0B1924FC" w14:textId="77777777" w:rsidR="00D05D05" w:rsidRPr="006D28BB" w:rsidRDefault="00D05D05" w:rsidP="00D05D05">
      <w:pPr>
        <w:jc w:val="both"/>
        <w:rPr>
          <w:rFonts w:eastAsia="Calibri"/>
          <w:sz w:val="28"/>
          <w:szCs w:val="28"/>
        </w:rPr>
      </w:pPr>
      <w:r w:rsidRPr="006D28BB">
        <w:rPr>
          <w:rFonts w:eastAsia="Calibri"/>
          <w:sz w:val="28"/>
          <w:szCs w:val="28"/>
        </w:rPr>
        <w:t>Новоукраинского сельского поселения</w:t>
      </w:r>
    </w:p>
    <w:p w14:paraId="5EAC840E" w14:textId="42426FB2" w:rsidR="00D05D05" w:rsidRPr="009456B5" w:rsidRDefault="00D05D05" w:rsidP="00D05D05">
      <w:pPr>
        <w:jc w:val="both"/>
        <w:rPr>
          <w:color w:val="FF0000"/>
          <w:sz w:val="28"/>
          <w:szCs w:val="28"/>
        </w:rPr>
      </w:pPr>
      <w:r w:rsidRPr="006D28BB">
        <w:rPr>
          <w:rFonts w:eastAsia="Calibri"/>
          <w:sz w:val="28"/>
          <w:szCs w:val="28"/>
        </w:rPr>
        <w:t xml:space="preserve">Гулькевичского района                                                                     </w:t>
      </w:r>
      <w:r>
        <w:rPr>
          <w:rFonts w:eastAsia="Calibri"/>
          <w:sz w:val="28"/>
          <w:szCs w:val="28"/>
        </w:rPr>
        <w:t>Н.А. Иванова</w:t>
      </w:r>
    </w:p>
    <w:p w14:paraId="1B52E2E2" w14:textId="77777777" w:rsidR="00D05D05" w:rsidRDefault="00D05D05" w:rsidP="00D05D05">
      <w:pPr>
        <w:jc w:val="both"/>
        <w:rPr>
          <w:sz w:val="28"/>
          <w:szCs w:val="28"/>
        </w:rPr>
      </w:pPr>
    </w:p>
    <w:p w14:paraId="55D6AAC1" w14:textId="77777777" w:rsidR="00D05D05" w:rsidRDefault="00D05D05" w:rsidP="00D05D05">
      <w:pPr>
        <w:jc w:val="both"/>
        <w:rPr>
          <w:sz w:val="28"/>
          <w:szCs w:val="28"/>
        </w:rPr>
      </w:pPr>
    </w:p>
    <w:p w14:paraId="39763BCB" w14:textId="77777777" w:rsidR="006613A8" w:rsidRDefault="00D05D05" w:rsidP="00D05D05">
      <w:pPr>
        <w:widowControl w:val="0"/>
        <w:tabs>
          <w:tab w:val="left" w:pos="5529"/>
        </w:tabs>
        <w:autoSpaceDE w:val="0"/>
        <w:autoSpaceDN w:val="0"/>
        <w:adjustRightInd w:val="0"/>
        <w:jc w:val="both"/>
        <w:rPr>
          <w:rFonts w:eastAsiaTheme="minorEastAsia"/>
          <w:sz w:val="28"/>
        </w:rPr>
      </w:pPr>
      <w:r>
        <w:rPr>
          <w:rFonts w:eastAsiaTheme="minorEastAsia"/>
          <w:sz w:val="28"/>
        </w:rPr>
        <w:t xml:space="preserve">                                                                             </w:t>
      </w:r>
    </w:p>
    <w:p w14:paraId="53A7A2B7"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4148879E"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6A807A24"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267787B7"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1C4CA35D"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5361B807"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624B1961"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4A48A720"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212496D5"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0E4E7837"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EF0A7F8"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19C0C4D7"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6E2FFD16"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0DE72620"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73975E36"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5C3C6F4"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4A0CAB5E"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05620033"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73FE622D"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5CD95EF0"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418C9A64"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F0B4250"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12AF859"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2635378"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5746A19F"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2FD6D0D"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145E3818"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3688381"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0035D346"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5F405E8"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04C83F5B"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0B2DC7A2"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78921D21" w14:textId="77777777" w:rsidR="00630257" w:rsidRDefault="00630257" w:rsidP="00D05D05">
      <w:pPr>
        <w:widowControl w:val="0"/>
        <w:tabs>
          <w:tab w:val="left" w:pos="5529"/>
        </w:tabs>
        <w:autoSpaceDE w:val="0"/>
        <w:autoSpaceDN w:val="0"/>
        <w:adjustRightInd w:val="0"/>
        <w:jc w:val="both"/>
        <w:rPr>
          <w:rFonts w:eastAsiaTheme="minorEastAsia"/>
          <w:sz w:val="28"/>
        </w:rPr>
      </w:pPr>
    </w:p>
    <w:p w14:paraId="47E335C2" w14:textId="77777777" w:rsidR="00630257" w:rsidRDefault="00630257" w:rsidP="00D05D05">
      <w:pPr>
        <w:widowControl w:val="0"/>
        <w:tabs>
          <w:tab w:val="left" w:pos="5529"/>
        </w:tabs>
        <w:autoSpaceDE w:val="0"/>
        <w:autoSpaceDN w:val="0"/>
        <w:adjustRightInd w:val="0"/>
        <w:jc w:val="both"/>
        <w:rPr>
          <w:rFonts w:eastAsiaTheme="minorEastAsia"/>
          <w:sz w:val="28"/>
        </w:rPr>
      </w:pPr>
    </w:p>
    <w:p w14:paraId="6B577FD0" w14:textId="77777777" w:rsidR="00630257" w:rsidRDefault="00630257" w:rsidP="00D05D05">
      <w:pPr>
        <w:widowControl w:val="0"/>
        <w:tabs>
          <w:tab w:val="left" w:pos="5529"/>
        </w:tabs>
        <w:autoSpaceDE w:val="0"/>
        <w:autoSpaceDN w:val="0"/>
        <w:adjustRightInd w:val="0"/>
        <w:jc w:val="both"/>
        <w:rPr>
          <w:rFonts w:eastAsiaTheme="minorEastAsia"/>
          <w:sz w:val="28"/>
        </w:rPr>
      </w:pPr>
    </w:p>
    <w:p w14:paraId="285E5A5A" w14:textId="77777777" w:rsidR="00630257" w:rsidRDefault="00630257" w:rsidP="00D05D05">
      <w:pPr>
        <w:widowControl w:val="0"/>
        <w:tabs>
          <w:tab w:val="left" w:pos="5529"/>
        </w:tabs>
        <w:autoSpaceDE w:val="0"/>
        <w:autoSpaceDN w:val="0"/>
        <w:adjustRightInd w:val="0"/>
        <w:jc w:val="both"/>
        <w:rPr>
          <w:rFonts w:eastAsiaTheme="minorEastAsia"/>
          <w:sz w:val="28"/>
        </w:rPr>
      </w:pPr>
    </w:p>
    <w:p w14:paraId="008918CE"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7A0C06B8"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27617FDD" w14:textId="30249A09" w:rsidR="00D05D05" w:rsidRPr="00D96EA8" w:rsidRDefault="00D05D05" w:rsidP="006613A8">
      <w:pPr>
        <w:widowControl w:val="0"/>
        <w:tabs>
          <w:tab w:val="left" w:pos="5529"/>
        </w:tabs>
        <w:autoSpaceDE w:val="0"/>
        <w:autoSpaceDN w:val="0"/>
        <w:adjustRightInd w:val="0"/>
        <w:jc w:val="both"/>
        <w:rPr>
          <w:rFonts w:eastAsiaTheme="minorEastAsia"/>
          <w:sz w:val="28"/>
        </w:rPr>
      </w:pPr>
      <w:r>
        <w:rPr>
          <w:rFonts w:eastAsiaTheme="minorEastAsia"/>
          <w:sz w:val="28"/>
        </w:rPr>
        <w:t xml:space="preserve">  </w:t>
      </w:r>
      <w:r w:rsidR="006613A8">
        <w:rPr>
          <w:rFonts w:eastAsiaTheme="minorEastAsia"/>
          <w:sz w:val="28"/>
        </w:rPr>
        <w:t xml:space="preserve">                                                                            </w:t>
      </w:r>
      <w:r w:rsidR="006613A8" w:rsidRPr="00D96EA8">
        <w:rPr>
          <w:rFonts w:eastAsiaTheme="minorEastAsia"/>
          <w:sz w:val="28"/>
        </w:rPr>
        <w:t>П</w:t>
      </w:r>
      <w:r w:rsidR="006613A8">
        <w:rPr>
          <w:rFonts w:eastAsiaTheme="minorEastAsia"/>
          <w:sz w:val="28"/>
        </w:rPr>
        <w:t xml:space="preserve">РИЛОЖЕНИЕ </w:t>
      </w:r>
      <w:r w:rsidR="006613A8" w:rsidRPr="00D96EA8">
        <w:rPr>
          <w:rFonts w:eastAsiaTheme="minorEastAsia"/>
          <w:sz w:val="28"/>
        </w:rPr>
        <w:t>1</w:t>
      </w:r>
    </w:p>
    <w:p w14:paraId="20FDA863" w14:textId="0C086126" w:rsidR="006613A8" w:rsidRDefault="00D05D05" w:rsidP="006613A8">
      <w:pPr>
        <w:widowControl w:val="0"/>
        <w:tabs>
          <w:tab w:val="left" w:pos="5529"/>
        </w:tabs>
        <w:autoSpaceDE w:val="0"/>
        <w:autoSpaceDN w:val="0"/>
        <w:adjustRightInd w:val="0"/>
        <w:jc w:val="both"/>
        <w:rPr>
          <w:sz w:val="28"/>
          <w:szCs w:val="28"/>
        </w:rPr>
      </w:pPr>
      <w:r w:rsidRPr="00D96EA8">
        <w:rPr>
          <w:rFonts w:eastAsiaTheme="minorEastAsia"/>
          <w:sz w:val="28"/>
        </w:rPr>
        <w:t xml:space="preserve">                                  </w:t>
      </w:r>
      <w:r>
        <w:rPr>
          <w:rFonts w:eastAsiaTheme="minorEastAsia"/>
          <w:sz w:val="28"/>
        </w:rPr>
        <w:t xml:space="preserve">                    </w:t>
      </w:r>
      <w:r w:rsidRPr="00D96EA8">
        <w:rPr>
          <w:rFonts w:eastAsiaTheme="minorEastAsia"/>
          <w:sz w:val="28"/>
        </w:rPr>
        <w:t xml:space="preserve">                        к </w:t>
      </w:r>
      <w:r>
        <w:rPr>
          <w:rFonts w:eastAsiaTheme="minorEastAsia"/>
          <w:sz w:val="28"/>
        </w:rPr>
        <w:t>П</w:t>
      </w:r>
      <w:r w:rsidRPr="00D96EA8">
        <w:rPr>
          <w:rFonts w:eastAsiaTheme="minorEastAsia"/>
          <w:sz w:val="28"/>
        </w:rPr>
        <w:t>оложению</w:t>
      </w:r>
      <w:r w:rsidRPr="00321DC3">
        <w:rPr>
          <w:b/>
        </w:rPr>
        <w:t xml:space="preserve"> </w:t>
      </w:r>
      <w:r w:rsidRPr="00321DC3">
        <w:rPr>
          <w:sz w:val="28"/>
          <w:szCs w:val="28"/>
        </w:rPr>
        <w:t>о</w:t>
      </w:r>
    </w:p>
    <w:p w14:paraId="131A9A62" w14:textId="1789F953" w:rsidR="006613A8" w:rsidRDefault="00D05D05" w:rsidP="006613A8">
      <w:pPr>
        <w:widowControl w:val="0"/>
        <w:tabs>
          <w:tab w:val="left" w:pos="5529"/>
        </w:tabs>
        <w:autoSpaceDE w:val="0"/>
        <w:autoSpaceDN w:val="0"/>
        <w:adjustRightInd w:val="0"/>
        <w:jc w:val="both"/>
        <w:rPr>
          <w:sz w:val="28"/>
          <w:szCs w:val="28"/>
        </w:rPr>
      </w:pPr>
      <w:r w:rsidRPr="00321DC3">
        <w:rPr>
          <w:sz w:val="28"/>
          <w:szCs w:val="28"/>
        </w:rPr>
        <w:t xml:space="preserve"> </w:t>
      </w:r>
      <w:r w:rsidR="006613A8">
        <w:rPr>
          <w:sz w:val="28"/>
          <w:szCs w:val="28"/>
        </w:rPr>
        <w:t xml:space="preserve">                                                                             </w:t>
      </w:r>
      <w:r w:rsidR="006613A8" w:rsidRPr="006613A8">
        <w:rPr>
          <w:sz w:val="28"/>
          <w:szCs w:val="28"/>
        </w:rPr>
        <w:t>предоставлении права</w:t>
      </w:r>
    </w:p>
    <w:p w14:paraId="7EA16230" w14:textId="6E0D8967" w:rsidR="006613A8" w:rsidRDefault="006613A8" w:rsidP="006613A8">
      <w:pPr>
        <w:widowControl w:val="0"/>
        <w:tabs>
          <w:tab w:val="left" w:pos="5529"/>
        </w:tabs>
        <w:autoSpaceDE w:val="0"/>
        <w:autoSpaceDN w:val="0"/>
        <w:adjustRightInd w:val="0"/>
        <w:jc w:val="both"/>
        <w:rPr>
          <w:sz w:val="28"/>
          <w:szCs w:val="28"/>
        </w:rPr>
      </w:pPr>
      <w:r w:rsidRPr="006613A8">
        <w:rPr>
          <w:sz w:val="28"/>
          <w:szCs w:val="28"/>
        </w:rPr>
        <w:t xml:space="preserve"> </w:t>
      </w:r>
      <w:r>
        <w:rPr>
          <w:sz w:val="28"/>
          <w:szCs w:val="28"/>
        </w:rPr>
        <w:t xml:space="preserve">                                                                             </w:t>
      </w:r>
      <w:r w:rsidRPr="006613A8">
        <w:rPr>
          <w:sz w:val="28"/>
          <w:szCs w:val="28"/>
        </w:rPr>
        <w:t xml:space="preserve">на размещение нестационарных </w:t>
      </w:r>
    </w:p>
    <w:p w14:paraId="6711AB74" w14:textId="3FCF8D6A" w:rsidR="006613A8" w:rsidRPr="006613A8" w:rsidRDefault="006613A8" w:rsidP="006613A8">
      <w:pPr>
        <w:widowControl w:val="0"/>
        <w:tabs>
          <w:tab w:val="left" w:pos="5529"/>
        </w:tabs>
        <w:autoSpaceDE w:val="0"/>
        <w:autoSpaceDN w:val="0"/>
        <w:adjustRightInd w:val="0"/>
        <w:jc w:val="both"/>
        <w:rPr>
          <w:sz w:val="28"/>
          <w:szCs w:val="28"/>
        </w:rPr>
      </w:pPr>
      <w:r w:rsidRPr="006613A8">
        <w:rPr>
          <w:sz w:val="28"/>
          <w:szCs w:val="28"/>
        </w:rPr>
        <w:t xml:space="preserve">                                                                              торговых объектов на</w:t>
      </w:r>
    </w:p>
    <w:p w14:paraId="114C9D0D" w14:textId="3CB569A0" w:rsidR="00D05D05" w:rsidRPr="00266A2B" w:rsidRDefault="00D05D05" w:rsidP="006613A8">
      <w:pPr>
        <w:widowControl w:val="0"/>
        <w:tabs>
          <w:tab w:val="left" w:pos="5529"/>
        </w:tabs>
        <w:autoSpaceDE w:val="0"/>
        <w:autoSpaceDN w:val="0"/>
        <w:adjustRightInd w:val="0"/>
        <w:jc w:val="both"/>
        <w:rPr>
          <w:b/>
        </w:rPr>
      </w:pPr>
      <w:r w:rsidRPr="006613A8">
        <w:rPr>
          <w:color w:val="FF0000"/>
          <w:sz w:val="28"/>
          <w:szCs w:val="28"/>
        </w:rPr>
        <w:t xml:space="preserve">                                                                 </w:t>
      </w:r>
      <w:r w:rsidR="006613A8" w:rsidRPr="006613A8">
        <w:rPr>
          <w:color w:val="FF0000"/>
          <w:sz w:val="28"/>
          <w:szCs w:val="28"/>
        </w:rPr>
        <w:t xml:space="preserve">             </w:t>
      </w:r>
      <w:r w:rsidR="006613A8" w:rsidRPr="006613A8">
        <w:rPr>
          <w:sz w:val="28"/>
          <w:szCs w:val="28"/>
        </w:rPr>
        <w:t>территории</w:t>
      </w:r>
      <w:r w:rsidR="006613A8" w:rsidRPr="006613A8">
        <w:rPr>
          <w:color w:val="FF0000"/>
          <w:sz w:val="28"/>
          <w:szCs w:val="28"/>
        </w:rPr>
        <w:t xml:space="preserve"> </w:t>
      </w:r>
      <w:r w:rsidRPr="006613A8">
        <w:rPr>
          <w:sz w:val="28"/>
          <w:szCs w:val="28"/>
        </w:rPr>
        <w:t xml:space="preserve">Новоукраинского </w:t>
      </w:r>
    </w:p>
    <w:p w14:paraId="745B7219" w14:textId="5C5255C2" w:rsidR="006613A8" w:rsidRDefault="006613A8" w:rsidP="006613A8">
      <w:pPr>
        <w:widowControl w:val="0"/>
        <w:tabs>
          <w:tab w:val="left" w:pos="5529"/>
        </w:tabs>
        <w:autoSpaceDE w:val="0"/>
        <w:autoSpaceDN w:val="0"/>
        <w:adjustRightInd w:val="0"/>
        <w:jc w:val="both"/>
        <w:rPr>
          <w:sz w:val="28"/>
          <w:szCs w:val="28"/>
        </w:rPr>
      </w:pPr>
      <w:r>
        <w:rPr>
          <w:sz w:val="28"/>
          <w:szCs w:val="28"/>
        </w:rPr>
        <w:tab/>
        <w:t>с</w:t>
      </w:r>
      <w:r w:rsidRPr="006613A8">
        <w:rPr>
          <w:sz w:val="28"/>
          <w:szCs w:val="28"/>
        </w:rPr>
        <w:t>ельского</w:t>
      </w:r>
      <w:r>
        <w:rPr>
          <w:sz w:val="28"/>
          <w:szCs w:val="28"/>
        </w:rPr>
        <w:t xml:space="preserve"> </w:t>
      </w:r>
      <w:r w:rsidRPr="006613A8">
        <w:rPr>
          <w:sz w:val="28"/>
          <w:szCs w:val="28"/>
        </w:rPr>
        <w:t xml:space="preserve">поселения </w:t>
      </w:r>
    </w:p>
    <w:p w14:paraId="255DE16C" w14:textId="724A85B0" w:rsidR="006613A8" w:rsidRPr="00266A2B" w:rsidRDefault="006613A8" w:rsidP="006613A8">
      <w:pPr>
        <w:widowControl w:val="0"/>
        <w:tabs>
          <w:tab w:val="left" w:pos="5529"/>
        </w:tabs>
        <w:autoSpaceDE w:val="0"/>
        <w:autoSpaceDN w:val="0"/>
        <w:adjustRightInd w:val="0"/>
        <w:jc w:val="both"/>
        <w:rPr>
          <w:b/>
        </w:rPr>
      </w:pPr>
      <w:r>
        <w:rPr>
          <w:sz w:val="28"/>
          <w:szCs w:val="28"/>
        </w:rPr>
        <w:t xml:space="preserve">                                                                              </w:t>
      </w:r>
      <w:r w:rsidRPr="006613A8">
        <w:rPr>
          <w:sz w:val="28"/>
          <w:szCs w:val="28"/>
        </w:rPr>
        <w:t>Гулькевичского района</w:t>
      </w:r>
    </w:p>
    <w:p w14:paraId="4331C800" w14:textId="1D9DB00C" w:rsidR="00D05D05" w:rsidRDefault="00D05D05" w:rsidP="006613A8">
      <w:pPr>
        <w:tabs>
          <w:tab w:val="left" w:pos="4111"/>
          <w:tab w:val="left" w:pos="5529"/>
        </w:tabs>
        <w:ind w:right="734"/>
        <w:rPr>
          <w:sz w:val="28"/>
          <w:szCs w:val="28"/>
        </w:rPr>
      </w:pPr>
    </w:p>
    <w:p w14:paraId="67D27E64" w14:textId="77777777" w:rsidR="00D05D05" w:rsidRPr="0084237B" w:rsidRDefault="00D05D05" w:rsidP="00D05D05">
      <w:pPr>
        <w:tabs>
          <w:tab w:val="left" w:pos="4111"/>
        </w:tabs>
        <w:ind w:right="734"/>
        <w:jc w:val="center"/>
        <w:rPr>
          <w:b/>
          <w:sz w:val="28"/>
          <w:szCs w:val="28"/>
        </w:rPr>
      </w:pPr>
      <w:r w:rsidRPr="0084237B">
        <w:rPr>
          <w:b/>
          <w:sz w:val="28"/>
          <w:szCs w:val="28"/>
        </w:rPr>
        <w:t>АКТ</w:t>
      </w:r>
    </w:p>
    <w:p w14:paraId="1147ACBB" w14:textId="77777777" w:rsidR="00D05D05" w:rsidRPr="0084237B" w:rsidRDefault="00D05D05" w:rsidP="00D05D05">
      <w:pPr>
        <w:widowControl w:val="0"/>
        <w:autoSpaceDE w:val="0"/>
        <w:autoSpaceDN w:val="0"/>
        <w:ind w:right="-215"/>
        <w:jc w:val="center"/>
        <w:rPr>
          <w:b/>
          <w:bCs/>
          <w:sz w:val="28"/>
          <w:szCs w:val="28"/>
        </w:rPr>
      </w:pPr>
      <w:r w:rsidRPr="0084237B">
        <w:rPr>
          <w:b/>
          <w:bCs/>
          <w:sz w:val="28"/>
          <w:szCs w:val="28"/>
        </w:rPr>
        <w:t>о приемке выполненных работ по размещению</w:t>
      </w:r>
    </w:p>
    <w:p w14:paraId="05BA32B7" w14:textId="77777777" w:rsidR="00D05D05" w:rsidRPr="0084237B" w:rsidRDefault="00D05D05" w:rsidP="00D05D05">
      <w:pPr>
        <w:widowControl w:val="0"/>
        <w:autoSpaceDE w:val="0"/>
        <w:autoSpaceDN w:val="0"/>
        <w:ind w:right="-215"/>
        <w:jc w:val="center"/>
        <w:rPr>
          <w:b/>
          <w:bCs/>
          <w:sz w:val="28"/>
          <w:szCs w:val="28"/>
        </w:rPr>
      </w:pPr>
      <w:r w:rsidRPr="0084237B">
        <w:rPr>
          <w:b/>
          <w:bCs/>
          <w:sz w:val="28"/>
          <w:szCs w:val="28"/>
        </w:rPr>
        <w:t>нестационарного торгового объекта (НТО)</w:t>
      </w:r>
    </w:p>
    <w:p w14:paraId="53385379" w14:textId="77777777" w:rsidR="00D05D05" w:rsidRPr="00266A2B" w:rsidRDefault="00D05D05" w:rsidP="00D05D05">
      <w:pPr>
        <w:spacing w:after="26"/>
        <w:ind w:left="107" w:right="14"/>
        <w:jc w:val="center"/>
        <w:rPr>
          <w:rFonts w:eastAsiaTheme="minorEastAsia"/>
          <w:b/>
          <w:bCs/>
          <w:sz w:val="28"/>
          <w:szCs w:val="28"/>
        </w:rPr>
      </w:pPr>
      <w:r w:rsidRPr="0084237B">
        <w:rPr>
          <w:b/>
          <w:sz w:val="28"/>
          <w:szCs w:val="28"/>
        </w:rPr>
        <w:t xml:space="preserve">на территории </w:t>
      </w:r>
      <w:r w:rsidRPr="00266A2B">
        <w:rPr>
          <w:rFonts w:eastAsiaTheme="minorEastAsia"/>
          <w:b/>
          <w:bCs/>
          <w:sz w:val="28"/>
          <w:szCs w:val="28"/>
        </w:rPr>
        <w:t>Новоукраинского сельского поселения</w:t>
      </w:r>
    </w:p>
    <w:p w14:paraId="32E71D41" w14:textId="77777777" w:rsidR="00D05D05" w:rsidRPr="00266A2B" w:rsidRDefault="00D05D05" w:rsidP="00D05D05">
      <w:pPr>
        <w:spacing w:after="26"/>
        <w:ind w:left="107" w:right="14"/>
        <w:jc w:val="center"/>
        <w:rPr>
          <w:b/>
          <w:sz w:val="28"/>
          <w:szCs w:val="28"/>
        </w:rPr>
      </w:pPr>
      <w:r w:rsidRPr="00266A2B">
        <w:rPr>
          <w:rFonts w:eastAsiaTheme="minorEastAsia"/>
          <w:b/>
          <w:bCs/>
          <w:sz w:val="28"/>
          <w:szCs w:val="28"/>
        </w:rPr>
        <w:t>Гулькевичского района</w:t>
      </w:r>
    </w:p>
    <w:p w14:paraId="675A0759" w14:textId="77777777" w:rsidR="00D05D05" w:rsidRPr="00D96EA8" w:rsidRDefault="00D05D05" w:rsidP="00D05D05">
      <w:pPr>
        <w:spacing w:after="26"/>
        <w:ind w:left="107" w:right="14"/>
        <w:jc w:val="both"/>
      </w:pPr>
    </w:p>
    <w:p w14:paraId="03D8DF24" w14:textId="77777777" w:rsidR="00D05D05" w:rsidRPr="00834161" w:rsidRDefault="00D05D05" w:rsidP="00D05D05">
      <w:pPr>
        <w:spacing w:after="26"/>
        <w:ind w:left="107" w:right="14"/>
        <w:jc w:val="both"/>
        <w:rPr>
          <w:sz w:val="28"/>
          <w:szCs w:val="28"/>
        </w:rPr>
      </w:pPr>
      <w:r w:rsidRPr="00834161">
        <w:rPr>
          <w:sz w:val="28"/>
          <w:szCs w:val="28"/>
        </w:rPr>
        <w:t>____________20</w:t>
      </w:r>
      <w:r w:rsidRPr="00834161">
        <w:rPr>
          <w:noProof/>
          <w:sz w:val="28"/>
          <w:szCs w:val="28"/>
        </w:rPr>
        <w:t xml:space="preserve"> ___ г.</w:t>
      </w:r>
    </w:p>
    <w:p w14:paraId="31F51A95" w14:textId="77777777" w:rsidR="00D05D05" w:rsidRPr="00834161" w:rsidRDefault="00D05D05" w:rsidP="00D05D05">
      <w:pPr>
        <w:spacing w:after="26"/>
        <w:ind w:left="107" w:right="14"/>
        <w:jc w:val="both"/>
        <w:rPr>
          <w:sz w:val="28"/>
          <w:szCs w:val="28"/>
        </w:rPr>
      </w:pPr>
    </w:p>
    <w:p w14:paraId="230989F1" w14:textId="77777777" w:rsidR="00D05D05" w:rsidRPr="00834161" w:rsidRDefault="00D05D05" w:rsidP="00D05D05">
      <w:pPr>
        <w:spacing w:after="26"/>
        <w:ind w:right="-1"/>
        <w:jc w:val="both"/>
        <w:rPr>
          <w:sz w:val="28"/>
          <w:szCs w:val="28"/>
        </w:rPr>
      </w:pPr>
      <w:r w:rsidRPr="00834161">
        <w:rPr>
          <w:sz w:val="28"/>
          <w:szCs w:val="28"/>
        </w:rPr>
        <w:t>Наименование хозяйствующего субъекта и его организационно-правовая форма</w:t>
      </w:r>
      <w:r>
        <w:rPr>
          <w:sz w:val="28"/>
          <w:szCs w:val="28"/>
        </w:rPr>
        <w:t xml:space="preserve"> ____________________________________________________________________</w:t>
      </w:r>
    </w:p>
    <w:p w14:paraId="3FFDA4CA" w14:textId="77777777" w:rsidR="00D05D05" w:rsidRPr="00834161" w:rsidRDefault="00D05D05" w:rsidP="00D05D05">
      <w:pPr>
        <w:spacing w:after="26"/>
        <w:ind w:right="-1"/>
        <w:jc w:val="both"/>
        <w:rPr>
          <w:sz w:val="28"/>
          <w:szCs w:val="28"/>
        </w:rPr>
      </w:pPr>
      <w:r w:rsidRPr="00834161">
        <w:rPr>
          <w:sz w:val="28"/>
          <w:szCs w:val="28"/>
        </w:rPr>
        <w:t>___________________________________________</w:t>
      </w:r>
      <w:r>
        <w:rPr>
          <w:sz w:val="28"/>
          <w:szCs w:val="28"/>
        </w:rPr>
        <w:t>_________________________</w:t>
      </w:r>
    </w:p>
    <w:p w14:paraId="00A7A2BE" w14:textId="77777777" w:rsidR="00D05D05" w:rsidRPr="00834161" w:rsidRDefault="00D05D05" w:rsidP="00D05D05">
      <w:pPr>
        <w:ind w:right="14" w:hanging="14"/>
        <w:jc w:val="both"/>
        <w:rPr>
          <w:sz w:val="28"/>
          <w:szCs w:val="28"/>
        </w:rPr>
      </w:pPr>
      <w:r w:rsidRPr="00834161">
        <w:rPr>
          <w:sz w:val="28"/>
          <w:szCs w:val="28"/>
        </w:rPr>
        <w:t>Порядковый номер нестационарного торгового объекта, нестационарного объекта в Схеме _________________________________</w:t>
      </w:r>
      <w:r>
        <w:rPr>
          <w:sz w:val="28"/>
          <w:szCs w:val="28"/>
        </w:rPr>
        <w:t>_____________________</w:t>
      </w:r>
    </w:p>
    <w:p w14:paraId="3A1AFFD5" w14:textId="77777777" w:rsidR="00D05D05" w:rsidRPr="00834161" w:rsidRDefault="00D05D05" w:rsidP="00D05D05">
      <w:pPr>
        <w:ind w:right="14"/>
        <w:jc w:val="both"/>
        <w:rPr>
          <w:sz w:val="28"/>
          <w:szCs w:val="28"/>
        </w:rPr>
      </w:pPr>
      <w:r w:rsidRPr="00834161">
        <w:rPr>
          <w:sz w:val="28"/>
          <w:szCs w:val="28"/>
        </w:rPr>
        <w:t>Специализация нестационарного торгового объекта, в соответствии с договором</w:t>
      </w:r>
      <w:r>
        <w:rPr>
          <w:sz w:val="28"/>
          <w:szCs w:val="28"/>
        </w:rPr>
        <w:t xml:space="preserve"> ___________________________________________________________</w:t>
      </w:r>
    </w:p>
    <w:p w14:paraId="38D559AF" w14:textId="77777777" w:rsidR="00D05D05" w:rsidRPr="00834161" w:rsidRDefault="00D05D05" w:rsidP="00D05D05">
      <w:pPr>
        <w:ind w:right="14" w:hanging="7"/>
        <w:jc w:val="both"/>
        <w:rPr>
          <w:sz w:val="28"/>
          <w:szCs w:val="28"/>
        </w:rPr>
      </w:pPr>
      <w:r w:rsidRPr="00834161">
        <w:rPr>
          <w:sz w:val="28"/>
          <w:szCs w:val="28"/>
        </w:rPr>
        <w:t>Адрес (место размещения) нестационарного торгового объекта</w:t>
      </w:r>
      <w:r>
        <w:rPr>
          <w:sz w:val="28"/>
          <w:szCs w:val="28"/>
        </w:rPr>
        <w:t xml:space="preserve"> </w:t>
      </w:r>
      <w:r w:rsidRPr="00834161">
        <w:rPr>
          <w:sz w:val="28"/>
          <w:szCs w:val="28"/>
        </w:rPr>
        <w:t>________________________________________________________________</w:t>
      </w:r>
      <w:r>
        <w:rPr>
          <w:sz w:val="28"/>
          <w:szCs w:val="28"/>
        </w:rPr>
        <w:t>__</w:t>
      </w:r>
      <w:r w:rsidRPr="00834161">
        <w:rPr>
          <w:sz w:val="28"/>
          <w:szCs w:val="28"/>
        </w:rPr>
        <w:t>__</w:t>
      </w:r>
    </w:p>
    <w:p w14:paraId="6BDE6291" w14:textId="77777777" w:rsidR="00D05D05" w:rsidRPr="0024109F" w:rsidRDefault="00D05D05" w:rsidP="00D05D05">
      <w:pPr>
        <w:spacing w:after="3" w:line="239" w:lineRule="auto"/>
        <w:ind w:right="35"/>
        <w:jc w:val="both"/>
        <w:rPr>
          <w:sz w:val="28"/>
          <w:szCs w:val="28"/>
        </w:rPr>
      </w:pPr>
      <w:r w:rsidRPr="0024109F">
        <w:rPr>
          <w:sz w:val="28"/>
          <w:szCs w:val="28"/>
        </w:rPr>
        <w:t xml:space="preserve">Специалист администрации </w:t>
      </w:r>
      <w:r w:rsidRPr="00266A2B">
        <w:rPr>
          <w:sz w:val="28"/>
          <w:szCs w:val="28"/>
        </w:rPr>
        <w:t>Новоукраинского сельского поселения</w:t>
      </w:r>
      <w:r w:rsidRPr="0024109F">
        <w:rPr>
          <w:sz w:val="28"/>
          <w:szCs w:val="28"/>
        </w:rPr>
        <w:t xml:space="preserve"> Гулькевичского района ____________________________________________</w:t>
      </w:r>
      <w:r>
        <w:rPr>
          <w:sz w:val="28"/>
          <w:szCs w:val="28"/>
        </w:rPr>
        <w:t>__</w:t>
      </w:r>
      <w:r w:rsidRPr="0024109F">
        <w:rPr>
          <w:sz w:val="28"/>
          <w:szCs w:val="28"/>
        </w:rPr>
        <w:t>__</w:t>
      </w:r>
    </w:p>
    <w:p w14:paraId="4D784644" w14:textId="77777777" w:rsidR="00D05D05" w:rsidRPr="0024109F" w:rsidRDefault="00D05D05" w:rsidP="00D05D05">
      <w:pPr>
        <w:spacing w:after="3" w:line="239" w:lineRule="auto"/>
        <w:ind w:right="35"/>
        <w:jc w:val="both"/>
        <w:rPr>
          <w:sz w:val="28"/>
          <w:szCs w:val="28"/>
        </w:rPr>
      </w:pPr>
      <w:r w:rsidRPr="0024109F">
        <w:rPr>
          <w:sz w:val="28"/>
          <w:szCs w:val="28"/>
        </w:rPr>
        <w:t>________________________________________________________________</w:t>
      </w:r>
      <w:r>
        <w:rPr>
          <w:sz w:val="28"/>
          <w:szCs w:val="28"/>
        </w:rPr>
        <w:t>__</w:t>
      </w:r>
      <w:r w:rsidRPr="0024109F">
        <w:rPr>
          <w:sz w:val="28"/>
          <w:szCs w:val="28"/>
        </w:rPr>
        <w:t>__</w:t>
      </w:r>
    </w:p>
    <w:p w14:paraId="1A2C86A2" w14:textId="77777777" w:rsidR="00D05D05" w:rsidRPr="0024109F" w:rsidRDefault="00D05D05" w:rsidP="00D05D05">
      <w:pPr>
        <w:spacing w:after="3" w:line="239" w:lineRule="auto"/>
        <w:ind w:right="35"/>
        <w:jc w:val="both"/>
        <w:rPr>
          <w:sz w:val="28"/>
          <w:szCs w:val="28"/>
        </w:rPr>
      </w:pPr>
      <w:r w:rsidRPr="0024109F">
        <w:rPr>
          <w:sz w:val="28"/>
          <w:szCs w:val="28"/>
        </w:rPr>
        <w:t xml:space="preserve">                                                       Ф.И.О.</w:t>
      </w:r>
    </w:p>
    <w:p w14:paraId="3935A5DB" w14:textId="77777777" w:rsidR="00D05D05" w:rsidRDefault="00D05D05" w:rsidP="00D05D05">
      <w:pPr>
        <w:spacing w:after="3" w:line="239" w:lineRule="auto"/>
        <w:ind w:right="35"/>
        <w:jc w:val="both"/>
        <w:rPr>
          <w:sz w:val="28"/>
          <w:szCs w:val="28"/>
        </w:rPr>
      </w:pPr>
      <w:r w:rsidRPr="0024109F">
        <w:rPr>
          <w:sz w:val="28"/>
          <w:szCs w:val="28"/>
        </w:rPr>
        <w:t xml:space="preserve">Специалист </w:t>
      </w:r>
      <w:r w:rsidRPr="0024109F">
        <w:rPr>
          <w:color w:val="000000"/>
          <w:sz w:val="28"/>
          <w:szCs w:val="28"/>
        </w:rPr>
        <w:t>управления экономики и потребительской сферы администрации муниципального образования</w:t>
      </w:r>
      <w:r w:rsidRPr="0024109F">
        <w:rPr>
          <w:rFonts w:eastAsiaTheme="minorEastAsia"/>
          <w:sz w:val="28"/>
          <w:szCs w:val="28"/>
        </w:rPr>
        <w:t xml:space="preserve"> Гулькевичский район </w:t>
      </w:r>
      <w:r w:rsidRPr="0024109F">
        <w:rPr>
          <w:sz w:val="28"/>
          <w:szCs w:val="28"/>
        </w:rPr>
        <w:t>___________________</w:t>
      </w:r>
      <w:r>
        <w:rPr>
          <w:sz w:val="28"/>
          <w:szCs w:val="28"/>
        </w:rPr>
        <w:t>__</w:t>
      </w:r>
      <w:r w:rsidRPr="0024109F">
        <w:rPr>
          <w:sz w:val="28"/>
          <w:szCs w:val="28"/>
        </w:rPr>
        <w:t>__</w:t>
      </w:r>
    </w:p>
    <w:p w14:paraId="5A289474" w14:textId="3F614F8B" w:rsidR="00D05D05" w:rsidRPr="0024109F" w:rsidRDefault="00D05D05" w:rsidP="00D05D05">
      <w:pPr>
        <w:spacing w:after="3" w:line="239" w:lineRule="auto"/>
        <w:ind w:right="35"/>
        <w:jc w:val="both"/>
        <w:rPr>
          <w:sz w:val="28"/>
          <w:szCs w:val="28"/>
        </w:rPr>
      </w:pPr>
      <w:r>
        <w:rPr>
          <w:sz w:val="28"/>
          <w:szCs w:val="28"/>
        </w:rPr>
        <w:t>__________________________________________________________________</w:t>
      </w:r>
    </w:p>
    <w:p w14:paraId="61D4146F" w14:textId="77777777" w:rsidR="00D05D05" w:rsidRPr="0024109F" w:rsidRDefault="00D05D05" w:rsidP="00D05D05">
      <w:pPr>
        <w:spacing w:after="3" w:line="239" w:lineRule="auto"/>
        <w:ind w:right="35"/>
        <w:jc w:val="both"/>
        <w:rPr>
          <w:sz w:val="28"/>
          <w:szCs w:val="28"/>
        </w:rPr>
      </w:pPr>
      <w:r w:rsidRPr="0024109F">
        <w:rPr>
          <w:sz w:val="28"/>
          <w:szCs w:val="28"/>
        </w:rPr>
        <w:lastRenderedPageBreak/>
        <w:t xml:space="preserve">                                                       Ф.И.О.</w:t>
      </w:r>
    </w:p>
    <w:p w14:paraId="2020CE8D" w14:textId="77777777" w:rsidR="00D05D05" w:rsidRDefault="00D05D05" w:rsidP="00D05D05">
      <w:pPr>
        <w:spacing w:after="3" w:line="239" w:lineRule="auto"/>
        <w:ind w:right="35"/>
        <w:jc w:val="both"/>
        <w:rPr>
          <w:sz w:val="28"/>
          <w:szCs w:val="28"/>
        </w:rPr>
      </w:pPr>
      <w:r w:rsidRPr="0024109F">
        <w:rPr>
          <w:rFonts w:eastAsiaTheme="minorEastAsia"/>
          <w:sz w:val="28"/>
          <w:szCs w:val="28"/>
        </w:rPr>
        <w:t xml:space="preserve">Специалист </w:t>
      </w:r>
      <w:r w:rsidRPr="0024109F">
        <w:rPr>
          <w:color w:val="000000"/>
          <w:sz w:val="28"/>
          <w:szCs w:val="28"/>
        </w:rPr>
        <w:t>отдела архитектуры и градостроительства администрации муниципального образования</w:t>
      </w:r>
      <w:r w:rsidRPr="0024109F">
        <w:rPr>
          <w:rFonts w:eastAsiaTheme="minorEastAsia"/>
          <w:sz w:val="28"/>
          <w:szCs w:val="28"/>
        </w:rPr>
        <w:t xml:space="preserve"> Гулькевичский район ___</w:t>
      </w:r>
      <w:r w:rsidRPr="0024109F">
        <w:rPr>
          <w:sz w:val="28"/>
          <w:szCs w:val="28"/>
        </w:rPr>
        <w:t>_________________</w:t>
      </w:r>
      <w:r>
        <w:rPr>
          <w:sz w:val="28"/>
          <w:szCs w:val="28"/>
        </w:rPr>
        <w:t>__</w:t>
      </w:r>
      <w:r w:rsidRPr="0024109F">
        <w:rPr>
          <w:sz w:val="28"/>
          <w:szCs w:val="28"/>
        </w:rPr>
        <w:t>_</w:t>
      </w:r>
    </w:p>
    <w:p w14:paraId="25A0C41A" w14:textId="01F53124" w:rsidR="00D05D05" w:rsidRPr="00834161" w:rsidRDefault="00D05D05" w:rsidP="00D05D05">
      <w:pPr>
        <w:spacing w:after="3" w:line="239" w:lineRule="auto"/>
        <w:ind w:right="35"/>
        <w:jc w:val="both"/>
        <w:rPr>
          <w:sz w:val="28"/>
          <w:szCs w:val="28"/>
        </w:rPr>
      </w:pPr>
      <w:r>
        <w:rPr>
          <w:sz w:val="28"/>
          <w:szCs w:val="28"/>
        </w:rPr>
        <w:t>__________________________________________________________________</w:t>
      </w:r>
    </w:p>
    <w:p w14:paraId="238FDADC" w14:textId="77777777" w:rsidR="00D05D05" w:rsidRPr="00834161" w:rsidRDefault="00D05D05" w:rsidP="00D05D05">
      <w:pPr>
        <w:ind w:right="35"/>
        <w:jc w:val="both"/>
        <w:rPr>
          <w:sz w:val="28"/>
          <w:szCs w:val="28"/>
        </w:rPr>
      </w:pPr>
      <w:r w:rsidRPr="00834161">
        <w:rPr>
          <w:sz w:val="28"/>
          <w:szCs w:val="28"/>
        </w:rPr>
        <w:t xml:space="preserve">                                                    Ф.И.О.</w:t>
      </w:r>
    </w:p>
    <w:p w14:paraId="60CBF35A" w14:textId="77777777" w:rsidR="00D05D05" w:rsidRDefault="00D05D05" w:rsidP="00D05D05">
      <w:pPr>
        <w:spacing w:after="3" w:line="239" w:lineRule="auto"/>
        <w:ind w:right="35"/>
        <w:jc w:val="both"/>
        <w:rPr>
          <w:sz w:val="28"/>
          <w:szCs w:val="28"/>
        </w:rPr>
      </w:pPr>
      <w:r w:rsidRPr="00834161">
        <w:rPr>
          <w:sz w:val="28"/>
          <w:szCs w:val="28"/>
        </w:rPr>
        <w:t xml:space="preserve">в присутствии: </w:t>
      </w:r>
      <w:r>
        <w:rPr>
          <w:sz w:val="28"/>
          <w:szCs w:val="28"/>
        </w:rPr>
        <w:t>_______________________________________________________</w:t>
      </w:r>
    </w:p>
    <w:p w14:paraId="0B439DD6" w14:textId="2FF79E2F" w:rsidR="00D05D05" w:rsidRPr="00834161" w:rsidRDefault="00D05D05" w:rsidP="006613A8">
      <w:pPr>
        <w:spacing w:after="3" w:line="239" w:lineRule="auto"/>
        <w:ind w:right="35"/>
        <w:jc w:val="both"/>
        <w:rPr>
          <w:sz w:val="28"/>
          <w:szCs w:val="28"/>
        </w:rPr>
      </w:pPr>
      <w:r>
        <w:rPr>
          <w:sz w:val="28"/>
          <w:szCs w:val="28"/>
        </w:rPr>
        <w:t>_________________________________________________________________</w:t>
      </w:r>
    </w:p>
    <w:p w14:paraId="3C0AE1ED" w14:textId="77777777" w:rsidR="00D05D05" w:rsidRDefault="00D05D05" w:rsidP="00D05D05">
      <w:pPr>
        <w:ind w:right="34"/>
        <w:jc w:val="both"/>
        <w:rPr>
          <w:sz w:val="28"/>
          <w:szCs w:val="28"/>
        </w:rPr>
      </w:pPr>
      <w:r w:rsidRPr="00834161">
        <w:rPr>
          <w:noProof/>
          <w:sz w:val="28"/>
          <w:szCs w:val="28"/>
        </w:rPr>
        <w:drawing>
          <wp:anchor distT="0" distB="0" distL="114300" distR="114300" simplePos="0" relativeHeight="251659264" behindDoc="0" locked="0" layoutInCell="1" allowOverlap="0" wp14:anchorId="5CCDF76C" wp14:editId="6499DC46">
            <wp:simplePos x="0" y="0"/>
            <wp:positionH relativeFrom="page">
              <wp:posOffset>1597660</wp:posOffset>
            </wp:positionH>
            <wp:positionV relativeFrom="page">
              <wp:posOffset>7990205</wp:posOffset>
            </wp:positionV>
            <wp:extent cx="22860" cy="13970"/>
            <wp:effectExtent l="0" t="0" r="0" b="0"/>
            <wp:wrapTopAndBottom/>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anchor>
        </w:drawing>
      </w:r>
      <w:r w:rsidRPr="00834161">
        <w:rPr>
          <w:sz w:val="28"/>
          <w:szCs w:val="28"/>
        </w:rPr>
        <w:t>проведен осмотр нестационарного торгового объекта с целью приемки работ по размещению НТО, в результате которого установлено следующее:</w:t>
      </w:r>
      <w:r w:rsidRPr="00834161">
        <w:rPr>
          <w:noProof/>
          <w:sz w:val="28"/>
          <w:szCs w:val="28"/>
        </w:rPr>
        <w:drawing>
          <wp:inline distT="0" distB="0" distL="0" distR="0" wp14:anchorId="7DA454CC" wp14:editId="2456217A">
            <wp:extent cx="9525" cy="952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8DE50E7" w14:textId="77777777" w:rsidR="00630257" w:rsidRPr="00630257" w:rsidRDefault="00630257" w:rsidP="00630257">
      <w:pPr>
        <w:rPr>
          <w:sz w:val="28"/>
          <w:szCs w:val="28"/>
        </w:rPr>
      </w:pPr>
    </w:p>
    <w:p w14:paraId="210D73DD" w14:textId="77777777" w:rsidR="00630257" w:rsidRPr="00630257" w:rsidRDefault="00630257" w:rsidP="00630257">
      <w:pPr>
        <w:rPr>
          <w:sz w:val="28"/>
          <w:szCs w:val="28"/>
        </w:rPr>
      </w:pPr>
    </w:p>
    <w:p w14:paraId="78258D2B" w14:textId="77777777" w:rsidR="00630257" w:rsidRPr="00630257" w:rsidRDefault="00630257" w:rsidP="00630257">
      <w:pPr>
        <w:rPr>
          <w:sz w:val="28"/>
          <w:szCs w:val="28"/>
        </w:rPr>
      </w:pPr>
    </w:p>
    <w:p w14:paraId="171B4105" w14:textId="77777777" w:rsidR="00630257" w:rsidRPr="00630257" w:rsidRDefault="00630257" w:rsidP="00630257">
      <w:pPr>
        <w:rPr>
          <w:sz w:val="28"/>
          <w:szCs w:val="28"/>
        </w:rPr>
      </w:pPr>
    </w:p>
    <w:p w14:paraId="2F9288E1" w14:textId="77777777" w:rsidR="00630257" w:rsidRPr="00630257" w:rsidRDefault="00630257" w:rsidP="00630257">
      <w:pPr>
        <w:rPr>
          <w:sz w:val="28"/>
          <w:szCs w:val="28"/>
        </w:rPr>
      </w:pPr>
    </w:p>
    <w:p w14:paraId="60C70573" w14:textId="77777777" w:rsidR="00630257" w:rsidRPr="00630257" w:rsidRDefault="00630257" w:rsidP="00630257">
      <w:pPr>
        <w:rPr>
          <w:sz w:val="28"/>
          <w:szCs w:val="28"/>
        </w:rPr>
      </w:pPr>
    </w:p>
    <w:p w14:paraId="162BFEA5" w14:textId="77777777" w:rsidR="00630257" w:rsidRPr="00630257" w:rsidRDefault="00630257" w:rsidP="00630257">
      <w:pPr>
        <w:rPr>
          <w:sz w:val="28"/>
          <w:szCs w:val="28"/>
        </w:rPr>
      </w:pPr>
    </w:p>
    <w:p w14:paraId="6D63A57A" w14:textId="77777777" w:rsidR="00630257" w:rsidRPr="00630257" w:rsidRDefault="00630257" w:rsidP="00630257">
      <w:pPr>
        <w:rPr>
          <w:sz w:val="28"/>
          <w:szCs w:val="28"/>
        </w:rPr>
      </w:pPr>
    </w:p>
    <w:p w14:paraId="276150D8" w14:textId="77777777" w:rsidR="00630257" w:rsidRPr="00630257" w:rsidRDefault="00630257" w:rsidP="00630257">
      <w:pPr>
        <w:rPr>
          <w:sz w:val="28"/>
          <w:szCs w:val="28"/>
        </w:rPr>
      </w:pPr>
    </w:p>
    <w:p w14:paraId="1EFE2D8B" w14:textId="77777777" w:rsidR="00630257" w:rsidRPr="00630257" w:rsidRDefault="00630257" w:rsidP="00630257">
      <w:pPr>
        <w:rPr>
          <w:sz w:val="28"/>
          <w:szCs w:val="28"/>
        </w:rPr>
      </w:pPr>
    </w:p>
    <w:p w14:paraId="04CC2D3D" w14:textId="77777777" w:rsidR="00630257" w:rsidRPr="00630257" w:rsidRDefault="00630257" w:rsidP="00630257">
      <w:pPr>
        <w:rPr>
          <w:sz w:val="28"/>
          <w:szCs w:val="28"/>
        </w:rPr>
      </w:pPr>
    </w:p>
    <w:p w14:paraId="44D44B65" w14:textId="77777777" w:rsidR="00630257" w:rsidRPr="00630257" w:rsidRDefault="00630257" w:rsidP="00630257">
      <w:pPr>
        <w:rPr>
          <w:sz w:val="28"/>
          <w:szCs w:val="28"/>
        </w:rPr>
      </w:pPr>
    </w:p>
    <w:p w14:paraId="5742FC42" w14:textId="77777777" w:rsidR="00630257" w:rsidRPr="00630257" w:rsidRDefault="00630257" w:rsidP="00630257">
      <w:pPr>
        <w:rPr>
          <w:sz w:val="28"/>
          <w:szCs w:val="28"/>
        </w:rPr>
      </w:pPr>
    </w:p>
    <w:p w14:paraId="4F03BE61" w14:textId="77777777" w:rsidR="00630257" w:rsidRPr="00630257" w:rsidRDefault="00630257" w:rsidP="00630257">
      <w:pPr>
        <w:rPr>
          <w:sz w:val="28"/>
          <w:szCs w:val="28"/>
        </w:rPr>
      </w:pPr>
    </w:p>
    <w:p w14:paraId="16CDB4B4" w14:textId="77777777" w:rsidR="00630257" w:rsidRPr="00630257" w:rsidRDefault="00630257" w:rsidP="00630257">
      <w:pPr>
        <w:rPr>
          <w:sz w:val="28"/>
          <w:szCs w:val="28"/>
        </w:rPr>
      </w:pPr>
    </w:p>
    <w:p w14:paraId="6FB66D19" w14:textId="77777777" w:rsidR="00630257" w:rsidRPr="00630257" w:rsidRDefault="00630257" w:rsidP="00630257">
      <w:pPr>
        <w:rPr>
          <w:sz w:val="28"/>
          <w:szCs w:val="28"/>
        </w:rPr>
      </w:pPr>
    </w:p>
    <w:p w14:paraId="247AF76C" w14:textId="77777777" w:rsidR="00630257" w:rsidRPr="00630257" w:rsidRDefault="00630257" w:rsidP="00630257">
      <w:pPr>
        <w:rPr>
          <w:sz w:val="28"/>
          <w:szCs w:val="28"/>
        </w:rPr>
      </w:pPr>
    </w:p>
    <w:p w14:paraId="78BC4B60" w14:textId="77777777" w:rsidR="00630257" w:rsidRDefault="00630257" w:rsidP="00630257">
      <w:pPr>
        <w:rPr>
          <w:sz w:val="28"/>
          <w:szCs w:val="28"/>
        </w:rPr>
      </w:pPr>
    </w:p>
    <w:p w14:paraId="46BFE40C" w14:textId="4A9C7D6C" w:rsidR="00630257" w:rsidRDefault="00630257" w:rsidP="00630257">
      <w:pPr>
        <w:tabs>
          <w:tab w:val="left" w:pos="2430"/>
        </w:tabs>
        <w:rPr>
          <w:sz w:val="28"/>
          <w:szCs w:val="28"/>
        </w:rPr>
      </w:pPr>
      <w:r>
        <w:rPr>
          <w:sz w:val="28"/>
          <w:szCs w:val="28"/>
        </w:rPr>
        <w:tab/>
      </w:r>
    </w:p>
    <w:p w14:paraId="21C8EF38" w14:textId="77777777" w:rsidR="00630257" w:rsidRDefault="00630257" w:rsidP="00630257">
      <w:pPr>
        <w:tabs>
          <w:tab w:val="left" w:pos="2430"/>
        </w:tabs>
        <w:rPr>
          <w:sz w:val="28"/>
          <w:szCs w:val="28"/>
        </w:rPr>
      </w:pPr>
    </w:p>
    <w:p w14:paraId="4422C434" w14:textId="77777777" w:rsidR="00630257" w:rsidRDefault="00630257" w:rsidP="00630257">
      <w:pPr>
        <w:tabs>
          <w:tab w:val="left" w:pos="2430"/>
        </w:tabs>
        <w:rPr>
          <w:sz w:val="28"/>
          <w:szCs w:val="28"/>
        </w:rPr>
      </w:pPr>
    </w:p>
    <w:p w14:paraId="655FADDE" w14:textId="77777777" w:rsidR="00630257" w:rsidRDefault="00630257" w:rsidP="00630257">
      <w:pPr>
        <w:tabs>
          <w:tab w:val="left" w:pos="2430"/>
        </w:tabs>
        <w:rPr>
          <w:sz w:val="28"/>
          <w:szCs w:val="28"/>
        </w:rPr>
      </w:pPr>
    </w:p>
    <w:p w14:paraId="21E43FCF" w14:textId="77777777" w:rsidR="00630257" w:rsidRDefault="00630257" w:rsidP="00630257">
      <w:pPr>
        <w:tabs>
          <w:tab w:val="left" w:pos="2430"/>
        </w:tabs>
        <w:rPr>
          <w:sz w:val="28"/>
          <w:szCs w:val="28"/>
        </w:rPr>
      </w:pPr>
    </w:p>
    <w:p w14:paraId="17B7C605" w14:textId="77777777" w:rsidR="00630257" w:rsidRDefault="00630257" w:rsidP="00630257">
      <w:pPr>
        <w:tabs>
          <w:tab w:val="left" w:pos="2430"/>
        </w:tabs>
        <w:rPr>
          <w:sz w:val="28"/>
          <w:szCs w:val="28"/>
        </w:rPr>
      </w:pPr>
    </w:p>
    <w:p w14:paraId="78E099BD" w14:textId="77777777" w:rsidR="00630257" w:rsidRDefault="00630257" w:rsidP="00630257">
      <w:pPr>
        <w:tabs>
          <w:tab w:val="left" w:pos="2430"/>
        </w:tabs>
        <w:rPr>
          <w:sz w:val="28"/>
          <w:szCs w:val="28"/>
        </w:rPr>
      </w:pPr>
    </w:p>
    <w:p w14:paraId="77B05732" w14:textId="77777777" w:rsidR="00630257" w:rsidRDefault="00630257" w:rsidP="00630257">
      <w:pPr>
        <w:tabs>
          <w:tab w:val="left" w:pos="2430"/>
        </w:tabs>
        <w:rPr>
          <w:sz w:val="28"/>
          <w:szCs w:val="28"/>
        </w:rPr>
      </w:pPr>
    </w:p>
    <w:p w14:paraId="0F5A580A" w14:textId="77777777" w:rsidR="00630257" w:rsidRDefault="00630257" w:rsidP="00630257">
      <w:pPr>
        <w:tabs>
          <w:tab w:val="left" w:pos="2430"/>
        </w:tabs>
        <w:rPr>
          <w:sz w:val="28"/>
          <w:szCs w:val="28"/>
        </w:rPr>
      </w:pPr>
    </w:p>
    <w:p w14:paraId="73C6C1F0" w14:textId="77777777" w:rsidR="00630257" w:rsidRDefault="00630257" w:rsidP="00630257">
      <w:pPr>
        <w:tabs>
          <w:tab w:val="left" w:pos="2430"/>
        </w:tabs>
        <w:rPr>
          <w:sz w:val="28"/>
          <w:szCs w:val="28"/>
        </w:rPr>
      </w:pPr>
    </w:p>
    <w:p w14:paraId="5EB62491" w14:textId="77777777" w:rsidR="00630257" w:rsidRDefault="00630257" w:rsidP="00630257">
      <w:pPr>
        <w:tabs>
          <w:tab w:val="left" w:pos="2430"/>
        </w:tabs>
        <w:rPr>
          <w:sz w:val="28"/>
          <w:szCs w:val="28"/>
        </w:rPr>
      </w:pPr>
    </w:p>
    <w:p w14:paraId="4A304245" w14:textId="77777777" w:rsidR="00630257" w:rsidRDefault="00630257" w:rsidP="00630257">
      <w:pPr>
        <w:tabs>
          <w:tab w:val="left" w:pos="2430"/>
        </w:tabs>
        <w:rPr>
          <w:sz w:val="28"/>
          <w:szCs w:val="28"/>
        </w:rPr>
      </w:pPr>
    </w:p>
    <w:p w14:paraId="055F152B" w14:textId="77777777" w:rsidR="00630257" w:rsidRDefault="00630257" w:rsidP="00630257">
      <w:pPr>
        <w:tabs>
          <w:tab w:val="left" w:pos="2430"/>
        </w:tabs>
        <w:rPr>
          <w:sz w:val="28"/>
          <w:szCs w:val="28"/>
        </w:rPr>
      </w:pPr>
    </w:p>
    <w:p w14:paraId="5E3298AD" w14:textId="77777777" w:rsidR="00630257" w:rsidRPr="00630257" w:rsidRDefault="00630257" w:rsidP="00630257">
      <w:pPr>
        <w:tabs>
          <w:tab w:val="left" w:pos="2430"/>
        </w:tabs>
        <w:rPr>
          <w:sz w:val="28"/>
          <w:szCs w:val="28"/>
        </w:rPr>
      </w:pPr>
    </w:p>
    <w:tbl>
      <w:tblPr>
        <w:tblW w:w="9593" w:type="dxa"/>
        <w:tblInd w:w="69" w:type="dxa"/>
        <w:tblCellMar>
          <w:top w:w="129" w:type="dxa"/>
          <w:left w:w="50" w:type="dxa"/>
          <w:right w:w="79" w:type="dxa"/>
        </w:tblCellMar>
        <w:tblLook w:val="04A0" w:firstRow="1" w:lastRow="0" w:firstColumn="1" w:lastColumn="0" w:noHBand="0" w:noVBand="1"/>
      </w:tblPr>
      <w:tblGrid>
        <w:gridCol w:w="780"/>
        <w:gridCol w:w="4684"/>
        <w:gridCol w:w="4129"/>
      </w:tblGrid>
      <w:tr w:rsidR="00D05D05" w:rsidRPr="00834161" w14:paraId="705C7476" w14:textId="77777777" w:rsidTr="00544B82">
        <w:trPr>
          <w:trHeight w:val="2417"/>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088A0A02" w14:textId="77777777" w:rsidR="00D05D05" w:rsidRPr="00834161" w:rsidRDefault="00D05D05" w:rsidP="00544B82">
            <w:pPr>
              <w:spacing w:line="259" w:lineRule="auto"/>
              <w:ind w:left="139"/>
              <w:jc w:val="both"/>
              <w:rPr>
                <w:sz w:val="28"/>
                <w:szCs w:val="28"/>
              </w:rPr>
            </w:pPr>
            <w:r w:rsidRPr="00834161">
              <w:rPr>
                <w:sz w:val="28"/>
                <w:szCs w:val="28"/>
              </w:rPr>
              <w:lastRenderedPageBreak/>
              <w:t>п/п</w:t>
            </w:r>
          </w:p>
        </w:tc>
        <w:tc>
          <w:tcPr>
            <w:tcW w:w="4684" w:type="dxa"/>
            <w:tcBorders>
              <w:top w:val="single" w:sz="2" w:space="0" w:color="000000"/>
              <w:left w:val="single" w:sz="2" w:space="0" w:color="000000"/>
              <w:bottom w:val="single" w:sz="2" w:space="0" w:color="000000"/>
              <w:right w:val="single" w:sz="2" w:space="0" w:color="000000"/>
            </w:tcBorders>
            <w:shd w:val="clear" w:color="auto" w:fill="auto"/>
          </w:tcPr>
          <w:p w14:paraId="32AE9817" w14:textId="77777777" w:rsidR="00D05D05" w:rsidRPr="00834161" w:rsidRDefault="00D05D05" w:rsidP="00544B82">
            <w:pPr>
              <w:spacing w:line="251" w:lineRule="auto"/>
              <w:ind w:left="29" w:hanging="29"/>
              <w:jc w:val="both"/>
              <w:rPr>
                <w:sz w:val="28"/>
                <w:szCs w:val="28"/>
              </w:rPr>
            </w:pPr>
            <w:r w:rsidRPr="00834161">
              <w:rPr>
                <w:sz w:val="28"/>
                <w:szCs w:val="28"/>
              </w:rPr>
              <w:t xml:space="preserve">Условия договора о предоставлении права на размещение нестационарного торгового объекта на территории </w:t>
            </w:r>
            <w:r w:rsidRPr="00266A2B">
              <w:rPr>
                <w:sz w:val="28"/>
                <w:szCs w:val="28"/>
              </w:rPr>
              <w:t xml:space="preserve">Новоукраинского сельского поселения Гулькевичского района </w:t>
            </w:r>
            <w:r w:rsidRPr="00834161">
              <w:rPr>
                <w:sz w:val="28"/>
                <w:szCs w:val="28"/>
              </w:rPr>
              <w:t>(далее — Договор)</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6F0D6805" w14:textId="77777777" w:rsidR="00D05D05" w:rsidRPr="00834161" w:rsidRDefault="00D05D05" w:rsidP="00544B82">
            <w:pPr>
              <w:spacing w:line="252" w:lineRule="auto"/>
              <w:ind w:right="14"/>
              <w:jc w:val="both"/>
              <w:rPr>
                <w:sz w:val="28"/>
                <w:szCs w:val="28"/>
              </w:rPr>
            </w:pPr>
            <w:r w:rsidRPr="00834161">
              <w:rPr>
                <w:sz w:val="28"/>
                <w:szCs w:val="28"/>
              </w:rPr>
              <w:t>Фактические данные о соблюдении (несоблюдении) условий Договора, выявленные в ходе осмотра</w:t>
            </w:r>
          </w:p>
        </w:tc>
      </w:tr>
      <w:tr w:rsidR="00D05D05" w:rsidRPr="00834161" w14:paraId="449CD4C5" w14:textId="77777777" w:rsidTr="00544B82">
        <w:trPr>
          <w:trHeight w:val="487"/>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ECBB65" w14:textId="77777777" w:rsidR="00D05D05" w:rsidRPr="00834161" w:rsidRDefault="00D05D05" w:rsidP="00544B82">
            <w:pPr>
              <w:spacing w:line="259" w:lineRule="auto"/>
              <w:ind w:left="233"/>
              <w:jc w:val="both"/>
              <w:rPr>
                <w:sz w:val="28"/>
                <w:szCs w:val="28"/>
              </w:rPr>
            </w:pPr>
            <w:r w:rsidRPr="00834161">
              <w:rPr>
                <w:sz w:val="28"/>
                <w:szCs w:val="28"/>
              </w:rPr>
              <w:t>1</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DDD428" w14:textId="77777777" w:rsidR="00D05D05" w:rsidRPr="00834161" w:rsidRDefault="00D05D05" w:rsidP="00544B82">
            <w:pPr>
              <w:spacing w:line="259" w:lineRule="auto"/>
              <w:ind w:left="14"/>
              <w:jc w:val="both"/>
              <w:rPr>
                <w:sz w:val="28"/>
                <w:szCs w:val="28"/>
              </w:rPr>
            </w:pPr>
            <w:r w:rsidRPr="00834161">
              <w:rPr>
                <w:sz w:val="28"/>
                <w:szCs w:val="28"/>
              </w:rPr>
              <w:t>Тип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2A20BA6E" w14:textId="77777777" w:rsidR="00D05D05" w:rsidRPr="00834161" w:rsidRDefault="00D05D05" w:rsidP="00544B82">
            <w:pPr>
              <w:spacing w:after="160" w:line="259" w:lineRule="auto"/>
              <w:jc w:val="both"/>
              <w:rPr>
                <w:sz w:val="28"/>
                <w:szCs w:val="28"/>
              </w:rPr>
            </w:pPr>
          </w:p>
        </w:tc>
      </w:tr>
      <w:tr w:rsidR="00D05D05" w:rsidRPr="00834161" w14:paraId="356683B4" w14:textId="77777777" w:rsidTr="00544B82">
        <w:trPr>
          <w:trHeight w:val="1284"/>
        </w:trPr>
        <w:tc>
          <w:tcPr>
            <w:tcW w:w="78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4F9B55FE" w14:textId="77777777" w:rsidR="00D05D05" w:rsidRPr="00834161" w:rsidRDefault="00D05D05" w:rsidP="00544B82">
            <w:pPr>
              <w:spacing w:line="259" w:lineRule="auto"/>
              <w:ind w:left="247"/>
              <w:jc w:val="both"/>
              <w:rPr>
                <w:sz w:val="28"/>
                <w:szCs w:val="28"/>
              </w:rPr>
            </w:pPr>
            <w:r w:rsidRPr="00834161">
              <w:rPr>
                <w:sz w:val="28"/>
                <w:szCs w:val="28"/>
              </w:rPr>
              <w:t>2</w:t>
            </w:r>
          </w:p>
        </w:tc>
        <w:tc>
          <w:tcPr>
            <w:tcW w:w="468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153ED59B" w14:textId="77777777" w:rsidR="00D05D05" w:rsidRPr="00834161" w:rsidRDefault="00D05D05" w:rsidP="00544B82">
            <w:pPr>
              <w:spacing w:line="249" w:lineRule="auto"/>
              <w:ind w:left="94" w:hanging="72"/>
              <w:jc w:val="both"/>
              <w:rPr>
                <w:sz w:val="28"/>
                <w:szCs w:val="28"/>
              </w:rPr>
            </w:pPr>
            <w:r w:rsidRPr="00834161">
              <w:rPr>
                <w:sz w:val="28"/>
                <w:szCs w:val="28"/>
              </w:rPr>
              <w:t>Соответствие объекта эскизу (дизайн-проекту):</w:t>
            </w:r>
          </w:p>
          <w:p w14:paraId="2695571A" w14:textId="77777777" w:rsidR="00D05D05" w:rsidRPr="00834161" w:rsidRDefault="00D05D05" w:rsidP="00544B82">
            <w:pPr>
              <w:numPr>
                <w:ilvl w:val="0"/>
                <w:numId w:val="23"/>
              </w:numPr>
              <w:spacing w:line="259" w:lineRule="auto"/>
              <w:ind w:left="235" w:hanging="213"/>
              <w:jc w:val="both"/>
              <w:rPr>
                <w:sz w:val="28"/>
                <w:szCs w:val="28"/>
              </w:rPr>
            </w:pPr>
            <w:r w:rsidRPr="00834161">
              <w:rPr>
                <w:sz w:val="28"/>
                <w:szCs w:val="28"/>
              </w:rPr>
              <w:t>фасад;</w:t>
            </w:r>
          </w:p>
          <w:p w14:paraId="4A3B5856" w14:textId="77777777" w:rsidR="00D05D05" w:rsidRPr="00834161" w:rsidRDefault="00D05D05" w:rsidP="00544B82">
            <w:pPr>
              <w:numPr>
                <w:ilvl w:val="0"/>
                <w:numId w:val="23"/>
              </w:numPr>
              <w:spacing w:line="259" w:lineRule="auto"/>
              <w:ind w:left="235" w:hanging="213"/>
              <w:jc w:val="both"/>
              <w:rPr>
                <w:sz w:val="28"/>
                <w:szCs w:val="28"/>
              </w:rPr>
            </w:pPr>
            <w:r w:rsidRPr="00834161">
              <w:rPr>
                <w:sz w:val="28"/>
                <w:szCs w:val="28"/>
              </w:rPr>
              <w:t>кровля;</w:t>
            </w:r>
          </w:p>
          <w:p w14:paraId="61B8B78D" w14:textId="77777777" w:rsidR="00D05D05" w:rsidRPr="00834161" w:rsidRDefault="00D05D05" w:rsidP="00544B82">
            <w:pPr>
              <w:numPr>
                <w:ilvl w:val="0"/>
                <w:numId w:val="23"/>
              </w:numPr>
              <w:spacing w:line="259" w:lineRule="auto"/>
              <w:ind w:left="235" w:hanging="213"/>
              <w:jc w:val="both"/>
              <w:rPr>
                <w:sz w:val="28"/>
                <w:szCs w:val="28"/>
              </w:rPr>
            </w:pPr>
            <w:r w:rsidRPr="00834161">
              <w:rPr>
                <w:sz w:val="28"/>
                <w:szCs w:val="28"/>
              </w:rPr>
              <w:t>реклама;</w:t>
            </w:r>
          </w:p>
          <w:p w14:paraId="06669409" w14:textId="77777777" w:rsidR="00D05D05" w:rsidRPr="00834161" w:rsidRDefault="00D05D05" w:rsidP="00544B82">
            <w:pPr>
              <w:numPr>
                <w:ilvl w:val="0"/>
                <w:numId w:val="23"/>
              </w:numPr>
              <w:spacing w:line="259" w:lineRule="auto"/>
              <w:ind w:left="235" w:hanging="213"/>
              <w:jc w:val="both"/>
              <w:rPr>
                <w:sz w:val="28"/>
                <w:szCs w:val="28"/>
              </w:rPr>
            </w:pPr>
            <w:r w:rsidRPr="00834161">
              <w:rPr>
                <w:sz w:val="28"/>
                <w:szCs w:val="28"/>
              </w:rPr>
              <w:t>благоустройство прилегающей территории</w:t>
            </w:r>
          </w:p>
        </w:tc>
        <w:tc>
          <w:tcPr>
            <w:tcW w:w="413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849E1C1" w14:textId="77777777" w:rsidR="00D05D05" w:rsidRPr="00834161" w:rsidRDefault="00D05D05" w:rsidP="00544B82">
            <w:pPr>
              <w:spacing w:after="160" w:line="259" w:lineRule="auto"/>
              <w:jc w:val="both"/>
              <w:rPr>
                <w:sz w:val="28"/>
                <w:szCs w:val="28"/>
              </w:rPr>
            </w:pPr>
          </w:p>
        </w:tc>
      </w:tr>
      <w:tr w:rsidR="00D05D05" w:rsidRPr="00834161" w14:paraId="727DCD97" w14:textId="77777777" w:rsidTr="00544B82">
        <w:trPr>
          <w:trHeight w:val="1155"/>
        </w:trPr>
        <w:tc>
          <w:tcPr>
            <w:tcW w:w="0" w:type="auto"/>
            <w:vMerge/>
            <w:tcBorders>
              <w:top w:val="nil"/>
              <w:left w:val="single" w:sz="2" w:space="0" w:color="000000"/>
              <w:bottom w:val="single" w:sz="2" w:space="0" w:color="000000"/>
              <w:right w:val="single" w:sz="2" w:space="0" w:color="000000"/>
            </w:tcBorders>
            <w:shd w:val="clear" w:color="auto" w:fill="auto"/>
          </w:tcPr>
          <w:p w14:paraId="38D75B05" w14:textId="77777777" w:rsidR="00D05D05" w:rsidRPr="00834161" w:rsidRDefault="00D05D05" w:rsidP="00544B82">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14:paraId="38CBA55C" w14:textId="77777777" w:rsidR="00D05D05" w:rsidRPr="00834161" w:rsidRDefault="00D05D05" w:rsidP="00544B82">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14:paraId="77938C64" w14:textId="77777777" w:rsidR="00D05D05" w:rsidRPr="00834161" w:rsidRDefault="00D05D05" w:rsidP="00544B82">
            <w:pPr>
              <w:spacing w:after="160" w:line="259" w:lineRule="auto"/>
              <w:jc w:val="both"/>
              <w:rPr>
                <w:sz w:val="28"/>
                <w:szCs w:val="28"/>
              </w:rPr>
            </w:pPr>
          </w:p>
        </w:tc>
      </w:tr>
      <w:tr w:rsidR="00D05D05" w:rsidRPr="00834161" w14:paraId="7A08B3F2" w14:textId="77777777" w:rsidTr="00544B82">
        <w:trPr>
          <w:trHeight w:val="522"/>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44FE08" w14:textId="77777777" w:rsidR="00D05D05" w:rsidRPr="00834161" w:rsidRDefault="00D05D05" w:rsidP="00544B82">
            <w:pPr>
              <w:spacing w:line="259" w:lineRule="auto"/>
              <w:ind w:left="240"/>
              <w:jc w:val="both"/>
              <w:rPr>
                <w:sz w:val="28"/>
                <w:szCs w:val="28"/>
              </w:rPr>
            </w:pPr>
            <w:r w:rsidRPr="00834161">
              <w:rPr>
                <w:sz w:val="28"/>
                <w:szCs w:val="28"/>
              </w:rPr>
              <w:t>3</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D27390" w14:textId="77777777" w:rsidR="00D05D05" w:rsidRPr="00834161" w:rsidRDefault="00D05D05" w:rsidP="00544B82">
            <w:pPr>
              <w:spacing w:line="259" w:lineRule="auto"/>
              <w:ind w:left="29"/>
              <w:jc w:val="both"/>
              <w:rPr>
                <w:sz w:val="28"/>
                <w:szCs w:val="28"/>
              </w:rPr>
            </w:pPr>
            <w:r w:rsidRPr="00834161">
              <w:rPr>
                <w:sz w:val="28"/>
                <w:szCs w:val="28"/>
              </w:rPr>
              <w:t>Специализация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48A8426A" w14:textId="77777777" w:rsidR="00D05D05" w:rsidRPr="00834161" w:rsidRDefault="00D05D05" w:rsidP="00544B82">
            <w:pPr>
              <w:spacing w:after="160" w:line="259" w:lineRule="auto"/>
              <w:jc w:val="both"/>
              <w:rPr>
                <w:sz w:val="28"/>
                <w:szCs w:val="28"/>
              </w:rPr>
            </w:pPr>
          </w:p>
        </w:tc>
      </w:tr>
      <w:tr w:rsidR="00D05D05" w:rsidRPr="00834161" w14:paraId="1AE0E456" w14:textId="77777777" w:rsidTr="00544B82">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EC4A25" w14:textId="77777777" w:rsidR="00D05D05" w:rsidRPr="00834161" w:rsidRDefault="00D05D05" w:rsidP="00544B82">
            <w:pPr>
              <w:spacing w:line="259" w:lineRule="auto"/>
              <w:ind w:left="255"/>
              <w:jc w:val="both"/>
              <w:rPr>
                <w:sz w:val="28"/>
                <w:szCs w:val="28"/>
              </w:rPr>
            </w:pPr>
            <w:r w:rsidRPr="00834161">
              <w:rPr>
                <w:sz w:val="28"/>
                <w:szCs w:val="28"/>
              </w:rPr>
              <w:t>4</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E53167" w14:textId="77777777" w:rsidR="00D05D05" w:rsidRPr="00834161" w:rsidRDefault="00D05D05" w:rsidP="00544B82">
            <w:pPr>
              <w:spacing w:line="259" w:lineRule="auto"/>
              <w:ind w:left="14"/>
              <w:jc w:val="both"/>
              <w:rPr>
                <w:sz w:val="28"/>
                <w:szCs w:val="28"/>
              </w:rPr>
            </w:pPr>
            <w:r w:rsidRPr="00834161">
              <w:rPr>
                <w:sz w:val="28"/>
                <w:szCs w:val="28"/>
              </w:rPr>
              <w:t>Площадь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14A50C98" w14:textId="77777777" w:rsidR="00D05D05" w:rsidRPr="00834161" w:rsidRDefault="00D05D05" w:rsidP="00544B82">
            <w:pPr>
              <w:spacing w:after="160" w:line="259" w:lineRule="auto"/>
              <w:jc w:val="both"/>
              <w:rPr>
                <w:sz w:val="28"/>
                <w:szCs w:val="28"/>
              </w:rPr>
            </w:pPr>
          </w:p>
        </w:tc>
      </w:tr>
      <w:tr w:rsidR="00D05D05" w:rsidRPr="00834161" w14:paraId="1DDE5154" w14:textId="77777777" w:rsidTr="00544B82">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A464CD" w14:textId="77777777" w:rsidR="00D05D05" w:rsidRPr="00834161" w:rsidRDefault="00D05D05" w:rsidP="00544B82">
            <w:pPr>
              <w:spacing w:line="259" w:lineRule="auto"/>
              <w:ind w:left="255"/>
              <w:jc w:val="both"/>
              <w:rPr>
                <w:sz w:val="28"/>
                <w:szCs w:val="28"/>
              </w:rPr>
            </w:pPr>
            <w:r w:rsidRPr="00834161">
              <w:rPr>
                <w:sz w:val="28"/>
                <w:szCs w:val="28"/>
              </w:rPr>
              <w:t>5</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BBD0BB" w14:textId="77777777" w:rsidR="00D05D05" w:rsidRPr="00834161" w:rsidRDefault="00D05D05" w:rsidP="00544B82">
            <w:pPr>
              <w:spacing w:line="259" w:lineRule="auto"/>
              <w:ind w:left="14"/>
              <w:jc w:val="both"/>
              <w:rPr>
                <w:sz w:val="28"/>
                <w:szCs w:val="28"/>
              </w:rPr>
            </w:pPr>
            <w:r w:rsidRPr="00834161">
              <w:rPr>
                <w:sz w:val="28"/>
                <w:szCs w:val="28"/>
              </w:rPr>
              <w:t>Наличие договора на вывоз ТБО</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294381FB" w14:textId="77777777" w:rsidR="00D05D05" w:rsidRPr="00834161" w:rsidRDefault="00D05D05" w:rsidP="00544B82">
            <w:pPr>
              <w:spacing w:after="160" w:line="259" w:lineRule="auto"/>
              <w:jc w:val="both"/>
              <w:rPr>
                <w:sz w:val="28"/>
                <w:szCs w:val="28"/>
              </w:rPr>
            </w:pPr>
          </w:p>
        </w:tc>
      </w:tr>
      <w:tr w:rsidR="00D05D05" w:rsidRPr="00834161" w14:paraId="1BC9E830" w14:textId="77777777" w:rsidTr="00544B82">
        <w:trPr>
          <w:trHeight w:val="1149"/>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74E2C081" w14:textId="77777777" w:rsidR="00D05D05" w:rsidRPr="00834161" w:rsidRDefault="00D05D05" w:rsidP="00544B82">
            <w:pPr>
              <w:spacing w:line="259" w:lineRule="auto"/>
              <w:ind w:left="247"/>
              <w:jc w:val="both"/>
              <w:rPr>
                <w:sz w:val="28"/>
                <w:szCs w:val="28"/>
              </w:rPr>
            </w:pPr>
            <w:r w:rsidRPr="00834161">
              <w:rPr>
                <w:sz w:val="28"/>
                <w:szCs w:val="28"/>
              </w:rPr>
              <w:t>6</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000F86" w14:textId="77777777" w:rsidR="00D05D05" w:rsidRPr="00834161" w:rsidRDefault="00D05D05" w:rsidP="00544B82">
            <w:pPr>
              <w:spacing w:line="259" w:lineRule="auto"/>
              <w:ind w:left="14" w:right="971" w:firstLine="14"/>
              <w:jc w:val="both"/>
              <w:rPr>
                <w:sz w:val="28"/>
                <w:szCs w:val="28"/>
              </w:rPr>
            </w:pPr>
            <w:r w:rsidRPr="00834161">
              <w:rPr>
                <w:sz w:val="28"/>
                <w:szCs w:val="28"/>
              </w:rPr>
              <w:t>Соответствие фактического размещения объекта согласно заключенному Договору</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2F60487E" w14:textId="77777777" w:rsidR="00D05D05" w:rsidRPr="00834161" w:rsidRDefault="00D05D05" w:rsidP="00544B82">
            <w:pPr>
              <w:spacing w:after="160" w:line="259" w:lineRule="auto"/>
              <w:jc w:val="both"/>
              <w:rPr>
                <w:sz w:val="28"/>
                <w:szCs w:val="28"/>
              </w:rPr>
            </w:pPr>
          </w:p>
        </w:tc>
      </w:tr>
    </w:tbl>
    <w:p w14:paraId="2BDD27D2" w14:textId="77777777" w:rsidR="00D05D05" w:rsidRDefault="00D05D05" w:rsidP="00D05D05">
      <w:pPr>
        <w:spacing w:after="33"/>
        <w:ind w:right="14" w:hanging="7"/>
        <w:jc w:val="both"/>
        <w:rPr>
          <w:sz w:val="28"/>
          <w:szCs w:val="28"/>
        </w:rPr>
      </w:pPr>
    </w:p>
    <w:p w14:paraId="5E4D6779" w14:textId="77777777" w:rsidR="00D05D05" w:rsidRDefault="00D05D05" w:rsidP="00D05D05">
      <w:pPr>
        <w:spacing w:after="33"/>
        <w:ind w:right="14" w:hanging="7"/>
        <w:jc w:val="both"/>
        <w:rPr>
          <w:sz w:val="28"/>
          <w:szCs w:val="28"/>
        </w:rPr>
      </w:pPr>
      <w:r w:rsidRPr="0024109F">
        <w:rPr>
          <w:sz w:val="28"/>
          <w:szCs w:val="28"/>
        </w:rPr>
        <w:t>Подпис</w:t>
      </w:r>
      <w:r>
        <w:rPr>
          <w:sz w:val="28"/>
          <w:szCs w:val="28"/>
        </w:rPr>
        <w:t>и</w:t>
      </w:r>
      <w:r w:rsidRPr="0024109F">
        <w:rPr>
          <w:sz w:val="28"/>
          <w:szCs w:val="28"/>
        </w:rPr>
        <w:t xml:space="preserve"> </w:t>
      </w:r>
      <w:proofErr w:type="gramStart"/>
      <w:r w:rsidRPr="0024109F">
        <w:rPr>
          <w:sz w:val="28"/>
          <w:szCs w:val="28"/>
        </w:rPr>
        <w:t>специалист</w:t>
      </w:r>
      <w:r>
        <w:rPr>
          <w:sz w:val="28"/>
          <w:szCs w:val="28"/>
        </w:rPr>
        <w:t>ов</w:t>
      </w:r>
      <w:proofErr w:type="gramEnd"/>
      <w:r>
        <w:rPr>
          <w:sz w:val="28"/>
          <w:szCs w:val="28"/>
        </w:rPr>
        <w:t xml:space="preserve"> </w:t>
      </w:r>
      <w:r w:rsidRPr="0024109F">
        <w:rPr>
          <w:sz w:val="28"/>
          <w:szCs w:val="28"/>
        </w:rPr>
        <w:t>производивш</w:t>
      </w:r>
      <w:r>
        <w:rPr>
          <w:sz w:val="28"/>
          <w:szCs w:val="28"/>
        </w:rPr>
        <w:t>их</w:t>
      </w:r>
      <w:r w:rsidRPr="0024109F">
        <w:rPr>
          <w:sz w:val="28"/>
          <w:szCs w:val="28"/>
        </w:rPr>
        <w:t xml:space="preserve"> осмотр</w:t>
      </w:r>
      <w:r>
        <w:rPr>
          <w:sz w:val="28"/>
          <w:szCs w:val="28"/>
        </w:rPr>
        <w:t>:</w:t>
      </w:r>
    </w:p>
    <w:p w14:paraId="5A877209" w14:textId="77777777" w:rsidR="00D05D05" w:rsidRPr="0024109F" w:rsidRDefault="00D05D05" w:rsidP="00D05D05">
      <w:pPr>
        <w:spacing w:after="33"/>
        <w:ind w:right="14" w:hanging="7"/>
        <w:jc w:val="both"/>
        <w:rPr>
          <w:sz w:val="28"/>
          <w:szCs w:val="28"/>
        </w:rPr>
      </w:pPr>
      <w:r>
        <w:rPr>
          <w:sz w:val="28"/>
          <w:szCs w:val="28"/>
        </w:rPr>
        <w:t>_______</w:t>
      </w:r>
      <w:r w:rsidRPr="0024109F">
        <w:rPr>
          <w:sz w:val="28"/>
          <w:szCs w:val="28"/>
        </w:rPr>
        <w:t>________________</w:t>
      </w:r>
      <w:r>
        <w:rPr>
          <w:sz w:val="28"/>
          <w:szCs w:val="28"/>
        </w:rPr>
        <w:t xml:space="preserve"> </w:t>
      </w:r>
      <w:r w:rsidRPr="0024109F">
        <w:rPr>
          <w:sz w:val="28"/>
          <w:szCs w:val="28"/>
        </w:rPr>
        <w:t xml:space="preserve"> </w:t>
      </w:r>
      <w:r>
        <w:rPr>
          <w:sz w:val="28"/>
          <w:szCs w:val="28"/>
        </w:rPr>
        <w:t>/</w:t>
      </w:r>
      <w:r w:rsidRPr="0024109F">
        <w:rPr>
          <w:sz w:val="28"/>
          <w:szCs w:val="28"/>
        </w:rPr>
        <w:t>___________________________________</w:t>
      </w:r>
      <w:r>
        <w:rPr>
          <w:sz w:val="28"/>
          <w:szCs w:val="28"/>
        </w:rPr>
        <w:t>_</w:t>
      </w:r>
      <w:r w:rsidRPr="0024109F">
        <w:rPr>
          <w:sz w:val="28"/>
          <w:szCs w:val="28"/>
        </w:rPr>
        <w:t>____</w:t>
      </w:r>
      <w:r>
        <w:rPr>
          <w:sz w:val="28"/>
          <w:szCs w:val="28"/>
        </w:rPr>
        <w:t>__</w:t>
      </w:r>
      <w:r w:rsidRPr="0024109F">
        <w:rPr>
          <w:sz w:val="28"/>
          <w:szCs w:val="28"/>
        </w:rPr>
        <w:t>_</w:t>
      </w:r>
      <w:r>
        <w:rPr>
          <w:sz w:val="28"/>
          <w:szCs w:val="28"/>
        </w:rPr>
        <w:t>/</w:t>
      </w:r>
    </w:p>
    <w:p w14:paraId="192E9E63" w14:textId="77777777" w:rsidR="00D05D05" w:rsidRPr="0024109F" w:rsidRDefault="00D05D05" w:rsidP="00D05D05">
      <w:pPr>
        <w:spacing w:after="33"/>
        <w:ind w:right="14" w:hanging="7"/>
        <w:jc w:val="both"/>
        <w:rPr>
          <w:sz w:val="28"/>
          <w:szCs w:val="28"/>
        </w:rPr>
      </w:pPr>
      <w:r>
        <w:rPr>
          <w:sz w:val="28"/>
          <w:szCs w:val="28"/>
        </w:rPr>
        <w:t>_______</w:t>
      </w:r>
      <w:r w:rsidRPr="0024109F">
        <w:rPr>
          <w:sz w:val="28"/>
          <w:szCs w:val="28"/>
        </w:rPr>
        <w:t>________________</w:t>
      </w:r>
      <w:r>
        <w:rPr>
          <w:sz w:val="28"/>
          <w:szCs w:val="28"/>
        </w:rPr>
        <w:t xml:space="preserve"> </w:t>
      </w:r>
      <w:r w:rsidRPr="0024109F">
        <w:rPr>
          <w:sz w:val="28"/>
          <w:szCs w:val="28"/>
        </w:rPr>
        <w:t xml:space="preserve"> </w:t>
      </w:r>
      <w:r>
        <w:rPr>
          <w:sz w:val="28"/>
          <w:szCs w:val="28"/>
        </w:rPr>
        <w:t>/</w:t>
      </w:r>
      <w:r w:rsidRPr="0024109F">
        <w:rPr>
          <w:sz w:val="28"/>
          <w:szCs w:val="28"/>
        </w:rPr>
        <w:t>_____________________________________</w:t>
      </w:r>
      <w:r>
        <w:rPr>
          <w:sz w:val="28"/>
          <w:szCs w:val="28"/>
        </w:rPr>
        <w:t>___</w:t>
      </w:r>
      <w:r w:rsidRPr="0024109F">
        <w:rPr>
          <w:sz w:val="28"/>
          <w:szCs w:val="28"/>
        </w:rPr>
        <w:t>___</w:t>
      </w:r>
      <w:r>
        <w:rPr>
          <w:sz w:val="28"/>
          <w:szCs w:val="28"/>
        </w:rPr>
        <w:t>/</w:t>
      </w:r>
    </w:p>
    <w:p w14:paraId="2C7EEAA6" w14:textId="77777777" w:rsidR="00D05D05" w:rsidRPr="0024109F" w:rsidRDefault="00D05D05" w:rsidP="00D05D05">
      <w:pPr>
        <w:spacing w:after="33"/>
        <w:ind w:right="14" w:hanging="7"/>
        <w:jc w:val="both"/>
        <w:rPr>
          <w:sz w:val="28"/>
          <w:szCs w:val="28"/>
        </w:rPr>
      </w:pPr>
      <w:r>
        <w:rPr>
          <w:sz w:val="28"/>
          <w:szCs w:val="28"/>
        </w:rPr>
        <w:t>_______</w:t>
      </w:r>
      <w:r w:rsidRPr="0024109F">
        <w:rPr>
          <w:sz w:val="28"/>
          <w:szCs w:val="28"/>
        </w:rPr>
        <w:t>________________</w:t>
      </w:r>
      <w:r>
        <w:rPr>
          <w:sz w:val="28"/>
          <w:szCs w:val="28"/>
        </w:rPr>
        <w:t xml:space="preserve"> </w:t>
      </w:r>
      <w:r w:rsidRPr="0024109F">
        <w:rPr>
          <w:sz w:val="28"/>
          <w:szCs w:val="28"/>
        </w:rPr>
        <w:t xml:space="preserve"> </w:t>
      </w:r>
      <w:r>
        <w:rPr>
          <w:sz w:val="28"/>
          <w:szCs w:val="28"/>
        </w:rPr>
        <w:t>/</w:t>
      </w:r>
      <w:r w:rsidRPr="0024109F">
        <w:rPr>
          <w:sz w:val="28"/>
          <w:szCs w:val="28"/>
        </w:rPr>
        <w:t>______________________________________</w:t>
      </w:r>
      <w:r>
        <w:rPr>
          <w:sz w:val="28"/>
          <w:szCs w:val="28"/>
        </w:rPr>
        <w:t>___</w:t>
      </w:r>
      <w:r w:rsidRPr="0024109F">
        <w:rPr>
          <w:sz w:val="28"/>
          <w:szCs w:val="28"/>
        </w:rPr>
        <w:t>__</w:t>
      </w:r>
      <w:r>
        <w:rPr>
          <w:sz w:val="28"/>
          <w:szCs w:val="28"/>
        </w:rPr>
        <w:t>/</w:t>
      </w:r>
    </w:p>
    <w:p w14:paraId="1BFC9C01" w14:textId="77777777" w:rsidR="00D05D05" w:rsidRPr="0024109F" w:rsidRDefault="00D05D05" w:rsidP="00D05D05">
      <w:pPr>
        <w:spacing w:after="33"/>
        <w:ind w:left="114" w:right="14" w:hanging="7"/>
        <w:jc w:val="both"/>
        <w:rPr>
          <w:sz w:val="28"/>
          <w:szCs w:val="28"/>
        </w:rPr>
      </w:pPr>
    </w:p>
    <w:p w14:paraId="44F98098" w14:textId="77777777" w:rsidR="00D05D05" w:rsidRPr="0024109F" w:rsidRDefault="00D05D05" w:rsidP="00D05D05">
      <w:pPr>
        <w:spacing w:after="33"/>
        <w:ind w:right="14" w:hanging="7"/>
        <w:jc w:val="both"/>
        <w:rPr>
          <w:sz w:val="28"/>
          <w:szCs w:val="28"/>
        </w:rPr>
      </w:pPr>
      <w:r w:rsidRPr="0024109F">
        <w:rPr>
          <w:sz w:val="28"/>
          <w:szCs w:val="28"/>
        </w:rPr>
        <w:t>Подпись лица, в присутствии которого проведен осмотр</w:t>
      </w:r>
      <w:r>
        <w:rPr>
          <w:sz w:val="28"/>
          <w:szCs w:val="28"/>
        </w:rPr>
        <w:t>:</w:t>
      </w:r>
    </w:p>
    <w:p w14:paraId="32C723D5" w14:textId="77777777" w:rsidR="00D05D05" w:rsidRPr="0024109F" w:rsidRDefault="00D05D05" w:rsidP="00D05D05">
      <w:pPr>
        <w:spacing w:line="259" w:lineRule="auto"/>
        <w:jc w:val="both"/>
        <w:rPr>
          <w:sz w:val="28"/>
          <w:szCs w:val="28"/>
        </w:rPr>
      </w:pPr>
      <w:r w:rsidRPr="0024109F">
        <w:rPr>
          <w:sz w:val="28"/>
          <w:szCs w:val="28"/>
        </w:rPr>
        <w:t>_______________</w:t>
      </w:r>
      <w:r>
        <w:rPr>
          <w:sz w:val="28"/>
          <w:szCs w:val="28"/>
        </w:rPr>
        <w:t>_____</w:t>
      </w:r>
      <w:r w:rsidRPr="0024109F">
        <w:rPr>
          <w:sz w:val="28"/>
          <w:szCs w:val="28"/>
        </w:rPr>
        <w:t xml:space="preserve">_ </w:t>
      </w:r>
      <w:r>
        <w:rPr>
          <w:sz w:val="28"/>
          <w:szCs w:val="28"/>
        </w:rPr>
        <w:t xml:space="preserve"> /</w:t>
      </w:r>
      <w:r w:rsidRPr="0024109F">
        <w:rPr>
          <w:sz w:val="28"/>
          <w:szCs w:val="28"/>
        </w:rPr>
        <w:t>__________________________________________</w:t>
      </w:r>
      <w:r>
        <w:rPr>
          <w:sz w:val="28"/>
          <w:szCs w:val="28"/>
        </w:rPr>
        <w:t>__</w:t>
      </w:r>
      <w:r w:rsidRPr="0024109F">
        <w:rPr>
          <w:sz w:val="28"/>
          <w:szCs w:val="28"/>
        </w:rPr>
        <w:t>_</w:t>
      </w:r>
      <w:r>
        <w:rPr>
          <w:sz w:val="28"/>
          <w:szCs w:val="28"/>
        </w:rPr>
        <w:t>/</w:t>
      </w:r>
    </w:p>
    <w:p w14:paraId="53493065" w14:textId="77777777" w:rsidR="00D05D05" w:rsidRPr="00266A2B" w:rsidRDefault="00D05D05" w:rsidP="00D05D05">
      <w:pPr>
        <w:jc w:val="both"/>
        <w:rPr>
          <w:rFonts w:eastAsia="Calibri"/>
          <w:sz w:val="28"/>
          <w:szCs w:val="28"/>
        </w:rPr>
      </w:pPr>
      <w:r w:rsidRPr="00266A2B">
        <w:rPr>
          <w:rFonts w:eastAsia="Calibri"/>
          <w:sz w:val="28"/>
          <w:szCs w:val="28"/>
        </w:rPr>
        <w:t xml:space="preserve">Глава </w:t>
      </w:r>
    </w:p>
    <w:p w14:paraId="39D27599" w14:textId="77777777" w:rsidR="00D05D05" w:rsidRPr="00266A2B" w:rsidRDefault="00D05D05" w:rsidP="00D05D05">
      <w:pPr>
        <w:jc w:val="both"/>
        <w:rPr>
          <w:rFonts w:eastAsia="Calibri"/>
          <w:sz w:val="28"/>
          <w:szCs w:val="28"/>
        </w:rPr>
      </w:pPr>
      <w:r w:rsidRPr="00266A2B">
        <w:rPr>
          <w:rFonts w:eastAsia="Calibri"/>
          <w:sz w:val="28"/>
          <w:szCs w:val="28"/>
        </w:rPr>
        <w:t>Новоукраинского сельского поселения</w:t>
      </w:r>
    </w:p>
    <w:p w14:paraId="59F63F6E" w14:textId="3FEF3380" w:rsidR="00D05D05" w:rsidRPr="00266A2B" w:rsidRDefault="00D05D05" w:rsidP="00D05D05">
      <w:pPr>
        <w:jc w:val="both"/>
        <w:rPr>
          <w:sz w:val="28"/>
          <w:szCs w:val="28"/>
        </w:rPr>
      </w:pPr>
      <w:r w:rsidRPr="00266A2B">
        <w:rPr>
          <w:rFonts w:eastAsia="Calibri"/>
          <w:sz w:val="28"/>
          <w:szCs w:val="28"/>
        </w:rPr>
        <w:t>Гулькевичского района                                                                     Н.А. Иванова</w:t>
      </w:r>
    </w:p>
    <w:p w14:paraId="65C1BB71" w14:textId="40295394" w:rsidR="00D05D05" w:rsidRDefault="00D05D05" w:rsidP="00D05D05">
      <w:pPr>
        <w:widowControl w:val="0"/>
        <w:tabs>
          <w:tab w:val="left" w:pos="5529"/>
        </w:tabs>
        <w:autoSpaceDE w:val="0"/>
        <w:autoSpaceDN w:val="0"/>
        <w:adjustRightInd w:val="0"/>
        <w:jc w:val="both"/>
        <w:rPr>
          <w:rFonts w:eastAsiaTheme="minorEastAsia"/>
          <w:sz w:val="28"/>
          <w:szCs w:val="28"/>
        </w:rPr>
      </w:pPr>
      <w:r w:rsidRPr="00D11FBD">
        <w:rPr>
          <w:rFonts w:eastAsiaTheme="minorEastAsia"/>
          <w:sz w:val="28"/>
          <w:szCs w:val="28"/>
        </w:rPr>
        <w:lastRenderedPageBreak/>
        <w:t xml:space="preserve">                                                         </w:t>
      </w:r>
    </w:p>
    <w:p w14:paraId="71A3EE96" w14:textId="3F35DA2E" w:rsidR="00D05D05" w:rsidRPr="00D96EA8" w:rsidRDefault="00D05D05" w:rsidP="00D05D05">
      <w:pPr>
        <w:widowControl w:val="0"/>
        <w:tabs>
          <w:tab w:val="left" w:pos="5529"/>
        </w:tabs>
        <w:autoSpaceDE w:val="0"/>
        <w:autoSpaceDN w:val="0"/>
        <w:adjustRightInd w:val="0"/>
        <w:jc w:val="both"/>
        <w:rPr>
          <w:rFonts w:eastAsiaTheme="minorEastAsia"/>
          <w:sz w:val="28"/>
        </w:rPr>
      </w:pPr>
      <w:r>
        <w:rPr>
          <w:rFonts w:eastAsiaTheme="minorEastAsia"/>
          <w:sz w:val="28"/>
        </w:rPr>
        <w:t xml:space="preserve">                                                                               </w:t>
      </w:r>
      <w:r w:rsidRPr="00D96EA8">
        <w:rPr>
          <w:rFonts w:eastAsiaTheme="minorEastAsia"/>
          <w:sz w:val="28"/>
        </w:rPr>
        <w:t>П</w:t>
      </w:r>
      <w:r w:rsidR="006613A8">
        <w:rPr>
          <w:rFonts w:eastAsiaTheme="minorEastAsia"/>
          <w:sz w:val="28"/>
        </w:rPr>
        <w:t>РИЛОЖЕНИЕ</w:t>
      </w:r>
      <w:r w:rsidRPr="00D96EA8">
        <w:rPr>
          <w:rFonts w:eastAsiaTheme="minorEastAsia"/>
          <w:sz w:val="28"/>
        </w:rPr>
        <w:t xml:space="preserve"> </w:t>
      </w:r>
      <w:r>
        <w:rPr>
          <w:rFonts w:eastAsiaTheme="minorEastAsia"/>
          <w:sz w:val="28"/>
        </w:rPr>
        <w:t>2</w:t>
      </w:r>
    </w:p>
    <w:p w14:paraId="35F089B2" w14:textId="77777777" w:rsidR="00D646BB" w:rsidRDefault="00D05D05" w:rsidP="00D05D05">
      <w:pPr>
        <w:widowControl w:val="0"/>
        <w:tabs>
          <w:tab w:val="left" w:pos="5529"/>
        </w:tabs>
        <w:autoSpaceDE w:val="0"/>
        <w:autoSpaceDN w:val="0"/>
        <w:adjustRightInd w:val="0"/>
        <w:jc w:val="both"/>
        <w:rPr>
          <w:sz w:val="28"/>
          <w:szCs w:val="28"/>
        </w:rPr>
      </w:pPr>
      <w:r w:rsidRPr="00D96EA8">
        <w:rPr>
          <w:rFonts w:eastAsiaTheme="minorEastAsia"/>
          <w:sz w:val="28"/>
        </w:rPr>
        <w:t xml:space="preserve">                                  </w:t>
      </w:r>
      <w:r>
        <w:rPr>
          <w:rFonts w:eastAsiaTheme="minorEastAsia"/>
          <w:sz w:val="28"/>
        </w:rPr>
        <w:t xml:space="preserve">                    </w:t>
      </w:r>
      <w:r w:rsidRPr="00D96EA8">
        <w:rPr>
          <w:rFonts w:eastAsiaTheme="minorEastAsia"/>
          <w:sz w:val="28"/>
        </w:rPr>
        <w:t xml:space="preserve">                         к </w:t>
      </w:r>
      <w:r>
        <w:rPr>
          <w:rFonts w:eastAsiaTheme="minorEastAsia"/>
          <w:sz w:val="28"/>
        </w:rPr>
        <w:t>П</w:t>
      </w:r>
      <w:r w:rsidRPr="00D96EA8">
        <w:rPr>
          <w:rFonts w:eastAsiaTheme="minorEastAsia"/>
          <w:sz w:val="28"/>
        </w:rPr>
        <w:t>оложению</w:t>
      </w:r>
      <w:r w:rsidRPr="00321DC3">
        <w:rPr>
          <w:b/>
        </w:rPr>
        <w:t xml:space="preserve"> </w:t>
      </w:r>
      <w:r w:rsidRPr="00321DC3">
        <w:rPr>
          <w:sz w:val="28"/>
          <w:szCs w:val="28"/>
        </w:rPr>
        <w:t>о</w:t>
      </w:r>
    </w:p>
    <w:p w14:paraId="24BB4202" w14:textId="494F2C27" w:rsidR="00D646BB" w:rsidRDefault="00D05D05" w:rsidP="00D646BB">
      <w:pPr>
        <w:widowControl w:val="0"/>
        <w:tabs>
          <w:tab w:val="left" w:pos="5529"/>
        </w:tabs>
        <w:autoSpaceDE w:val="0"/>
        <w:autoSpaceDN w:val="0"/>
        <w:adjustRightInd w:val="0"/>
        <w:jc w:val="both"/>
        <w:rPr>
          <w:sz w:val="28"/>
          <w:szCs w:val="28"/>
        </w:rPr>
      </w:pPr>
      <w:r w:rsidRPr="00321DC3">
        <w:rPr>
          <w:sz w:val="28"/>
          <w:szCs w:val="28"/>
        </w:rPr>
        <w:t xml:space="preserve"> </w:t>
      </w:r>
      <w:r w:rsidR="00D646BB">
        <w:rPr>
          <w:sz w:val="28"/>
          <w:szCs w:val="28"/>
        </w:rPr>
        <w:t xml:space="preserve">   </w:t>
      </w:r>
      <w:r w:rsidR="00D646BB">
        <w:rPr>
          <w:sz w:val="28"/>
          <w:szCs w:val="28"/>
        </w:rPr>
        <w:tab/>
      </w:r>
      <w:r w:rsidR="00D646BB" w:rsidRPr="00D646BB">
        <w:rPr>
          <w:sz w:val="28"/>
          <w:szCs w:val="28"/>
        </w:rPr>
        <w:t xml:space="preserve">предоставлении права на </w:t>
      </w:r>
    </w:p>
    <w:p w14:paraId="100D5712" w14:textId="77777777" w:rsidR="00D646BB" w:rsidRDefault="00D646BB" w:rsidP="00D05D05">
      <w:pPr>
        <w:widowControl w:val="0"/>
        <w:tabs>
          <w:tab w:val="left" w:pos="5529"/>
        </w:tabs>
        <w:autoSpaceDE w:val="0"/>
        <w:autoSpaceDN w:val="0"/>
        <w:adjustRightInd w:val="0"/>
        <w:jc w:val="both"/>
        <w:rPr>
          <w:sz w:val="28"/>
          <w:szCs w:val="28"/>
        </w:rPr>
      </w:pPr>
      <w:r>
        <w:rPr>
          <w:sz w:val="28"/>
          <w:szCs w:val="28"/>
        </w:rPr>
        <w:tab/>
      </w:r>
      <w:r w:rsidRPr="00D646BB">
        <w:rPr>
          <w:sz w:val="28"/>
          <w:szCs w:val="28"/>
        </w:rPr>
        <w:t>размещение</w:t>
      </w:r>
      <w:r>
        <w:rPr>
          <w:sz w:val="28"/>
          <w:szCs w:val="28"/>
        </w:rPr>
        <w:t xml:space="preserve"> </w:t>
      </w:r>
      <w:r w:rsidR="00D05D05" w:rsidRPr="00D646BB">
        <w:rPr>
          <w:sz w:val="28"/>
          <w:szCs w:val="28"/>
        </w:rPr>
        <w:t>нестационарных</w:t>
      </w:r>
    </w:p>
    <w:p w14:paraId="34C79D96" w14:textId="15F65960" w:rsidR="00D646BB" w:rsidRDefault="00D05D05" w:rsidP="00D646BB">
      <w:pPr>
        <w:widowControl w:val="0"/>
        <w:tabs>
          <w:tab w:val="left" w:pos="5529"/>
        </w:tabs>
        <w:autoSpaceDE w:val="0"/>
        <w:autoSpaceDN w:val="0"/>
        <w:adjustRightInd w:val="0"/>
        <w:jc w:val="both"/>
        <w:rPr>
          <w:sz w:val="28"/>
          <w:szCs w:val="28"/>
        </w:rPr>
      </w:pPr>
      <w:r w:rsidRPr="00D646BB">
        <w:rPr>
          <w:sz w:val="28"/>
          <w:szCs w:val="28"/>
        </w:rPr>
        <w:t xml:space="preserve"> </w:t>
      </w:r>
      <w:r w:rsidR="00D646BB">
        <w:rPr>
          <w:sz w:val="28"/>
          <w:szCs w:val="28"/>
        </w:rPr>
        <w:tab/>
      </w:r>
      <w:r w:rsidR="00D646BB" w:rsidRPr="00D646BB">
        <w:rPr>
          <w:sz w:val="28"/>
          <w:szCs w:val="28"/>
        </w:rPr>
        <w:t>торговых</w:t>
      </w:r>
      <w:r w:rsidR="00D646BB">
        <w:rPr>
          <w:sz w:val="28"/>
          <w:szCs w:val="28"/>
        </w:rPr>
        <w:t xml:space="preserve"> </w:t>
      </w:r>
      <w:r w:rsidR="00D646BB" w:rsidRPr="00D646BB">
        <w:rPr>
          <w:sz w:val="28"/>
          <w:szCs w:val="28"/>
        </w:rPr>
        <w:t>объектов на</w:t>
      </w:r>
    </w:p>
    <w:p w14:paraId="0E19C869" w14:textId="383212CE" w:rsidR="00D05D05" w:rsidRPr="00D646BB" w:rsidRDefault="00D646BB" w:rsidP="00D646BB">
      <w:pPr>
        <w:widowControl w:val="0"/>
        <w:tabs>
          <w:tab w:val="left" w:pos="5529"/>
        </w:tabs>
        <w:autoSpaceDE w:val="0"/>
        <w:autoSpaceDN w:val="0"/>
        <w:adjustRightInd w:val="0"/>
        <w:jc w:val="both"/>
        <w:rPr>
          <w:b/>
          <w:sz w:val="28"/>
          <w:szCs w:val="28"/>
        </w:rPr>
      </w:pPr>
      <w:r w:rsidRPr="00D646BB">
        <w:rPr>
          <w:sz w:val="28"/>
          <w:szCs w:val="28"/>
        </w:rPr>
        <w:t xml:space="preserve"> </w:t>
      </w:r>
      <w:r>
        <w:rPr>
          <w:sz w:val="28"/>
          <w:szCs w:val="28"/>
        </w:rPr>
        <w:tab/>
      </w:r>
      <w:r w:rsidRPr="00D646BB">
        <w:rPr>
          <w:sz w:val="28"/>
          <w:szCs w:val="28"/>
        </w:rPr>
        <w:t>территории</w:t>
      </w:r>
      <w:r>
        <w:rPr>
          <w:sz w:val="28"/>
          <w:szCs w:val="28"/>
        </w:rPr>
        <w:t xml:space="preserve"> </w:t>
      </w:r>
      <w:r w:rsidRPr="00D646BB">
        <w:rPr>
          <w:sz w:val="28"/>
          <w:szCs w:val="28"/>
        </w:rPr>
        <w:t>Новоукраинского</w:t>
      </w:r>
    </w:p>
    <w:p w14:paraId="01968C64" w14:textId="6B8C5033" w:rsidR="00D05D05" w:rsidRPr="00266A2B" w:rsidRDefault="00D05D05" w:rsidP="00D646BB">
      <w:pPr>
        <w:pStyle w:val="1"/>
        <w:spacing w:before="0"/>
        <w:jc w:val="both"/>
        <w:rPr>
          <w:rFonts w:ascii="Times New Roman" w:hAnsi="Times New Roman" w:cs="Times New Roman"/>
          <w:b w:val="0"/>
          <w:color w:val="auto"/>
        </w:rPr>
      </w:pPr>
      <w:r>
        <w:rPr>
          <w:rFonts w:ascii="Times New Roman" w:hAnsi="Times New Roman" w:cs="Times New Roman"/>
          <w:b w:val="0"/>
          <w:bCs w:val="0"/>
          <w:color w:val="FF0000"/>
        </w:rPr>
        <w:t xml:space="preserve">                                                                               </w:t>
      </w:r>
      <w:r w:rsidRPr="00266A2B">
        <w:rPr>
          <w:rFonts w:ascii="Times New Roman" w:hAnsi="Times New Roman" w:cs="Times New Roman"/>
          <w:b w:val="0"/>
          <w:bCs w:val="0"/>
          <w:color w:val="auto"/>
        </w:rPr>
        <w:t>сельского</w:t>
      </w:r>
      <w:r w:rsidR="00D646BB">
        <w:rPr>
          <w:rFonts w:ascii="Times New Roman" w:hAnsi="Times New Roman" w:cs="Times New Roman"/>
          <w:b w:val="0"/>
          <w:bCs w:val="0"/>
          <w:color w:val="auto"/>
        </w:rPr>
        <w:t xml:space="preserve"> п</w:t>
      </w:r>
      <w:r w:rsidRPr="00266A2B">
        <w:rPr>
          <w:rFonts w:ascii="Times New Roman" w:hAnsi="Times New Roman" w:cs="Times New Roman"/>
          <w:b w:val="0"/>
          <w:bCs w:val="0"/>
          <w:color w:val="auto"/>
        </w:rPr>
        <w:t xml:space="preserve">оселения </w:t>
      </w:r>
    </w:p>
    <w:p w14:paraId="079498C5" w14:textId="3AA596D2" w:rsidR="00D05D05" w:rsidRPr="00D646BB" w:rsidRDefault="00D646BB" w:rsidP="00D646BB">
      <w:pPr>
        <w:tabs>
          <w:tab w:val="left" w:pos="5520"/>
        </w:tabs>
        <w:autoSpaceDE w:val="0"/>
        <w:autoSpaceDN w:val="0"/>
        <w:adjustRightInd w:val="0"/>
        <w:ind w:firstLine="720"/>
        <w:jc w:val="both"/>
        <w:rPr>
          <w:sz w:val="28"/>
          <w:szCs w:val="28"/>
        </w:rPr>
      </w:pPr>
      <w:r>
        <w:tab/>
      </w:r>
      <w:r w:rsidRPr="00D646BB">
        <w:rPr>
          <w:sz w:val="28"/>
          <w:szCs w:val="28"/>
        </w:rPr>
        <w:t>Гулькевичского района</w:t>
      </w:r>
    </w:p>
    <w:p w14:paraId="63ED278D" w14:textId="77777777" w:rsidR="00D646BB" w:rsidRDefault="00D646BB" w:rsidP="00D05D05">
      <w:pPr>
        <w:tabs>
          <w:tab w:val="left" w:pos="4111"/>
        </w:tabs>
        <w:ind w:right="734"/>
        <w:jc w:val="center"/>
        <w:rPr>
          <w:b/>
          <w:sz w:val="28"/>
          <w:szCs w:val="28"/>
        </w:rPr>
      </w:pPr>
    </w:p>
    <w:p w14:paraId="6AB57922" w14:textId="6E739A23" w:rsidR="00D05D05" w:rsidRPr="006D3D6A" w:rsidRDefault="00D05D05" w:rsidP="00D05D05">
      <w:pPr>
        <w:tabs>
          <w:tab w:val="left" w:pos="4111"/>
        </w:tabs>
        <w:ind w:right="734"/>
        <w:jc w:val="center"/>
        <w:rPr>
          <w:b/>
          <w:sz w:val="28"/>
          <w:szCs w:val="28"/>
        </w:rPr>
      </w:pPr>
      <w:r w:rsidRPr="006D3D6A">
        <w:rPr>
          <w:b/>
          <w:sz w:val="28"/>
          <w:szCs w:val="28"/>
        </w:rPr>
        <w:t>АКТ</w:t>
      </w:r>
    </w:p>
    <w:p w14:paraId="4EF50234" w14:textId="77777777" w:rsidR="00D05D05" w:rsidRPr="006D3D6A" w:rsidRDefault="00D05D05" w:rsidP="00D05D05">
      <w:pPr>
        <w:widowControl w:val="0"/>
        <w:autoSpaceDE w:val="0"/>
        <w:autoSpaceDN w:val="0"/>
        <w:ind w:right="-215"/>
        <w:jc w:val="center"/>
        <w:rPr>
          <w:b/>
          <w:bCs/>
          <w:sz w:val="28"/>
          <w:szCs w:val="28"/>
        </w:rPr>
      </w:pPr>
      <w:r w:rsidRPr="006D3D6A">
        <w:rPr>
          <w:b/>
          <w:bCs/>
          <w:sz w:val="28"/>
          <w:szCs w:val="28"/>
        </w:rPr>
        <w:t>осмотра нестационарного торгового объекта на предмет</w:t>
      </w:r>
    </w:p>
    <w:p w14:paraId="286255D1" w14:textId="77777777" w:rsidR="00D05D05" w:rsidRPr="006D3D6A" w:rsidRDefault="00D05D05" w:rsidP="00D05D05">
      <w:pPr>
        <w:widowControl w:val="0"/>
        <w:autoSpaceDE w:val="0"/>
        <w:autoSpaceDN w:val="0"/>
        <w:ind w:right="-215"/>
        <w:jc w:val="center"/>
        <w:rPr>
          <w:b/>
          <w:bCs/>
          <w:sz w:val="28"/>
          <w:szCs w:val="28"/>
        </w:rPr>
      </w:pPr>
      <w:r w:rsidRPr="006D3D6A">
        <w:rPr>
          <w:b/>
          <w:bCs/>
          <w:sz w:val="28"/>
          <w:szCs w:val="28"/>
        </w:rPr>
        <w:t>выполнения требований договора на размещение нестационарного</w:t>
      </w:r>
    </w:p>
    <w:p w14:paraId="5F82ECFE" w14:textId="77777777" w:rsidR="00D05D05" w:rsidRPr="006D3D6A" w:rsidRDefault="00D05D05" w:rsidP="00D05D05">
      <w:pPr>
        <w:ind w:left="107" w:right="14"/>
        <w:jc w:val="center"/>
        <w:rPr>
          <w:b/>
          <w:sz w:val="28"/>
          <w:szCs w:val="28"/>
        </w:rPr>
      </w:pPr>
      <w:r w:rsidRPr="006D3D6A">
        <w:rPr>
          <w:b/>
          <w:bCs/>
          <w:sz w:val="28"/>
          <w:szCs w:val="28"/>
        </w:rPr>
        <w:t xml:space="preserve">торгового объекта </w:t>
      </w:r>
      <w:r w:rsidRPr="006D3D6A">
        <w:rPr>
          <w:b/>
          <w:sz w:val="28"/>
          <w:szCs w:val="28"/>
        </w:rPr>
        <w:t xml:space="preserve">на территории </w:t>
      </w:r>
      <w:r w:rsidRPr="00266A2B">
        <w:rPr>
          <w:rFonts w:eastAsiaTheme="minorEastAsia"/>
          <w:b/>
          <w:bCs/>
          <w:sz w:val="28"/>
          <w:szCs w:val="28"/>
        </w:rPr>
        <w:t>Новоукраинского сельского поселения Гулькевичского района</w:t>
      </w:r>
    </w:p>
    <w:p w14:paraId="3CCAC3B6" w14:textId="77777777" w:rsidR="00D05D05" w:rsidRPr="009814A7" w:rsidRDefault="00D05D05" w:rsidP="00D05D05">
      <w:pPr>
        <w:ind w:left="107" w:right="14"/>
        <w:jc w:val="both"/>
        <w:rPr>
          <w:sz w:val="28"/>
          <w:szCs w:val="28"/>
        </w:rPr>
      </w:pPr>
    </w:p>
    <w:p w14:paraId="49C2E51F" w14:textId="77777777" w:rsidR="00D05D05" w:rsidRPr="009814A7" w:rsidRDefault="00D05D05" w:rsidP="00D05D05">
      <w:pPr>
        <w:spacing w:after="26"/>
        <w:ind w:left="107" w:right="14"/>
        <w:jc w:val="both"/>
        <w:rPr>
          <w:sz w:val="28"/>
          <w:szCs w:val="28"/>
        </w:rPr>
      </w:pPr>
      <w:r w:rsidRPr="009814A7">
        <w:rPr>
          <w:sz w:val="28"/>
          <w:szCs w:val="28"/>
        </w:rPr>
        <w:t>____________20</w:t>
      </w:r>
      <w:r w:rsidRPr="009814A7">
        <w:rPr>
          <w:noProof/>
          <w:sz w:val="28"/>
          <w:szCs w:val="28"/>
        </w:rPr>
        <w:t xml:space="preserve"> ___ г.</w:t>
      </w:r>
    </w:p>
    <w:p w14:paraId="54DCC574" w14:textId="77777777" w:rsidR="00D05D05" w:rsidRPr="009814A7" w:rsidRDefault="00D05D05" w:rsidP="00D05D05">
      <w:pPr>
        <w:spacing w:after="26"/>
        <w:ind w:left="107" w:right="14"/>
        <w:jc w:val="both"/>
        <w:rPr>
          <w:sz w:val="28"/>
          <w:szCs w:val="28"/>
        </w:rPr>
      </w:pPr>
    </w:p>
    <w:p w14:paraId="348FE243" w14:textId="53F263AB" w:rsidR="00D05D05" w:rsidRPr="009814A7" w:rsidRDefault="00D05D05" w:rsidP="00D05D05">
      <w:pPr>
        <w:spacing w:after="26"/>
        <w:jc w:val="both"/>
        <w:rPr>
          <w:sz w:val="28"/>
          <w:szCs w:val="28"/>
        </w:rPr>
      </w:pPr>
      <w:r w:rsidRPr="009814A7">
        <w:rPr>
          <w:sz w:val="28"/>
          <w:szCs w:val="28"/>
        </w:rPr>
        <w:t>Наименование хозяйствующего субъекта и его организационно-правовая форма</w:t>
      </w:r>
      <w:r>
        <w:rPr>
          <w:sz w:val="28"/>
          <w:szCs w:val="28"/>
        </w:rPr>
        <w:t xml:space="preserve"> </w:t>
      </w:r>
      <w:r w:rsidRPr="009814A7">
        <w:rPr>
          <w:sz w:val="28"/>
          <w:szCs w:val="28"/>
        </w:rPr>
        <w:t>___________________________________</w:t>
      </w:r>
      <w:r>
        <w:rPr>
          <w:sz w:val="28"/>
          <w:szCs w:val="28"/>
        </w:rPr>
        <w:t>_______________________________</w:t>
      </w:r>
    </w:p>
    <w:p w14:paraId="0EE7E621" w14:textId="19BAB398" w:rsidR="00D05D05" w:rsidRPr="009814A7" w:rsidRDefault="00D05D05" w:rsidP="00D05D05">
      <w:pPr>
        <w:spacing w:after="66" w:line="259" w:lineRule="auto"/>
        <w:jc w:val="both"/>
        <w:rPr>
          <w:sz w:val="28"/>
          <w:szCs w:val="28"/>
        </w:rPr>
      </w:pPr>
      <w:r w:rsidRPr="009814A7">
        <w:rPr>
          <w:sz w:val="28"/>
          <w:szCs w:val="28"/>
        </w:rPr>
        <w:t>_________________________________________________________________</w:t>
      </w:r>
      <w:r w:rsidR="00D646BB">
        <w:rPr>
          <w:sz w:val="28"/>
          <w:szCs w:val="28"/>
        </w:rPr>
        <w:t>_</w:t>
      </w:r>
    </w:p>
    <w:p w14:paraId="717445E5" w14:textId="77777777" w:rsidR="00D05D05" w:rsidRPr="009814A7" w:rsidRDefault="00D05D05" w:rsidP="00D05D05">
      <w:pPr>
        <w:ind w:right="14" w:hanging="14"/>
        <w:jc w:val="both"/>
        <w:rPr>
          <w:sz w:val="28"/>
          <w:szCs w:val="28"/>
        </w:rPr>
      </w:pPr>
      <w:r w:rsidRPr="009814A7">
        <w:rPr>
          <w:sz w:val="28"/>
          <w:szCs w:val="28"/>
        </w:rPr>
        <w:t>Порядковый номер нестационарного торгового объекта, нестационарного объекта по оказанию услуг в Схеме</w:t>
      </w:r>
      <w:r>
        <w:rPr>
          <w:sz w:val="28"/>
          <w:szCs w:val="28"/>
        </w:rPr>
        <w:t xml:space="preserve"> </w:t>
      </w:r>
      <w:r w:rsidRPr="009814A7">
        <w:rPr>
          <w:sz w:val="28"/>
          <w:szCs w:val="28"/>
        </w:rPr>
        <w:t>_____________________________</w:t>
      </w:r>
      <w:r>
        <w:rPr>
          <w:sz w:val="28"/>
          <w:szCs w:val="28"/>
        </w:rPr>
        <w:t>________</w:t>
      </w:r>
    </w:p>
    <w:p w14:paraId="14AA4E17" w14:textId="77777777" w:rsidR="00D05D05" w:rsidRPr="009814A7" w:rsidRDefault="00D05D05" w:rsidP="00D05D05">
      <w:pPr>
        <w:ind w:right="14"/>
        <w:jc w:val="both"/>
        <w:rPr>
          <w:sz w:val="28"/>
          <w:szCs w:val="28"/>
        </w:rPr>
      </w:pPr>
      <w:r w:rsidRPr="009814A7">
        <w:rPr>
          <w:sz w:val="28"/>
          <w:szCs w:val="28"/>
        </w:rPr>
        <w:t>Специализация нестационарного торгового объекта, в соответствии с договором</w:t>
      </w:r>
      <w:r>
        <w:rPr>
          <w:sz w:val="28"/>
          <w:szCs w:val="28"/>
        </w:rPr>
        <w:t xml:space="preserve"> __________________________________________</w:t>
      </w:r>
      <w:r w:rsidRPr="009814A7">
        <w:rPr>
          <w:sz w:val="28"/>
          <w:szCs w:val="28"/>
        </w:rPr>
        <w:t>_______</w:t>
      </w:r>
      <w:r>
        <w:rPr>
          <w:sz w:val="28"/>
          <w:szCs w:val="28"/>
        </w:rPr>
        <w:t>__________</w:t>
      </w:r>
    </w:p>
    <w:p w14:paraId="64829169" w14:textId="2DEBD5FF" w:rsidR="00D05D05" w:rsidRPr="009814A7" w:rsidRDefault="00D05D05" w:rsidP="00D05D05">
      <w:pPr>
        <w:ind w:right="14" w:hanging="7"/>
        <w:jc w:val="both"/>
        <w:rPr>
          <w:sz w:val="28"/>
          <w:szCs w:val="28"/>
        </w:rPr>
      </w:pPr>
      <w:r w:rsidRPr="009814A7">
        <w:rPr>
          <w:sz w:val="28"/>
          <w:szCs w:val="28"/>
        </w:rPr>
        <w:t xml:space="preserve">Адрес (место размещения) нестационарного торгового объекта, </w:t>
      </w:r>
      <w:r w:rsidRPr="009814A7">
        <w:rPr>
          <w:noProof/>
          <w:sz w:val="28"/>
          <w:szCs w:val="28"/>
        </w:rPr>
        <w:drawing>
          <wp:inline distT="0" distB="0" distL="0" distR="0" wp14:anchorId="174F1978" wp14:editId="5090C365">
            <wp:extent cx="9525" cy="9525"/>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814A7">
        <w:rPr>
          <w:sz w:val="28"/>
          <w:szCs w:val="28"/>
        </w:rPr>
        <w:t>(далее - объект)</w:t>
      </w:r>
      <w:r>
        <w:rPr>
          <w:sz w:val="28"/>
          <w:szCs w:val="28"/>
        </w:rPr>
        <w:t xml:space="preserve"> _</w:t>
      </w:r>
      <w:r w:rsidRPr="009814A7">
        <w:rPr>
          <w:sz w:val="28"/>
          <w:szCs w:val="28"/>
        </w:rPr>
        <w:t>__________________________________________________________</w:t>
      </w:r>
      <w:r>
        <w:rPr>
          <w:sz w:val="28"/>
          <w:szCs w:val="28"/>
        </w:rPr>
        <w:t>______</w:t>
      </w:r>
      <w:r w:rsidR="00D646BB">
        <w:rPr>
          <w:sz w:val="28"/>
          <w:szCs w:val="28"/>
        </w:rPr>
        <w:t>_</w:t>
      </w:r>
    </w:p>
    <w:p w14:paraId="001146CF" w14:textId="77777777" w:rsidR="00D05D05" w:rsidRPr="009814A7" w:rsidRDefault="00D05D05" w:rsidP="00D05D05">
      <w:pPr>
        <w:spacing w:after="3" w:line="239" w:lineRule="auto"/>
        <w:ind w:right="35"/>
        <w:jc w:val="both"/>
        <w:rPr>
          <w:sz w:val="28"/>
          <w:szCs w:val="28"/>
        </w:rPr>
      </w:pPr>
      <w:r>
        <w:rPr>
          <w:sz w:val="28"/>
          <w:szCs w:val="28"/>
        </w:rPr>
        <w:t>Комиссией в составе</w:t>
      </w:r>
      <w:r w:rsidRPr="009814A7">
        <w:rPr>
          <w:sz w:val="28"/>
          <w:szCs w:val="28"/>
        </w:rPr>
        <w:t>:</w:t>
      </w:r>
    </w:p>
    <w:p w14:paraId="31D628A0" w14:textId="156A5CBC" w:rsidR="00D05D05" w:rsidRPr="009814A7" w:rsidRDefault="00D05D05" w:rsidP="00D05D05">
      <w:pPr>
        <w:spacing w:after="3" w:line="239" w:lineRule="auto"/>
        <w:ind w:right="35"/>
        <w:jc w:val="both"/>
        <w:rPr>
          <w:sz w:val="28"/>
          <w:szCs w:val="28"/>
        </w:rPr>
      </w:pPr>
      <w:r w:rsidRPr="009814A7">
        <w:rPr>
          <w:sz w:val="28"/>
          <w:szCs w:val="28"/>
        </w:rPr>
        <w:t xml:space="preserve">Специалист администрации </w:t>
      </w:r>
      <w:r w:rsidRPr="00266A2B">
        <w:rPr>
          <w:sz w:val="28"/>
          <w:szCs w:val="28"/>
        </w:rPr>
        <w:t>Новоукраинского сельского поселения</w:t>
      </w:r>
      <w:r w:rsidRPr="009814A7">
        <w:rPr>
          <w:sz w:val="28"/>
          <w:szCs w:val="28"/>
        </w:rPr>
        <w:t xml:space="preserve"> Гулькевичского</w:t>
      </w:r>
      <w:r w:rsidR="00D646BB">
        <w:rPr>
          <w:sz w:val="28"/>
          <w:szCs w:val="28"/>
        </w:rPr>
        <w:t xml:space="preserve"> </w:t>
      </w:r>
      <w:r w:rsidRPr="009814A7">
        <w:rPr>
          <w:sz w:val="28"/>
          <w:szCs w:val="28"/>
        </w:rPr>
        <w:t xml:space="preserve">района </w:t>
      </w:r>
    </w:p>
    <w:p w14:paraId="7FE14928" w14:textId="1C13295C" w:rsidR="00D05D05" w:rsidRPr="009814A7" w:rsidRDefault="00D05D05" w:rsidP="00D05D05">
      <w:pPr>
        <w:spacing w:after="3" w:line="239" w:lineRule="auto"/>
        <w:jc w:val="both"/>
        <w:rPr>
          <w:sz w:val="28"/>
          <w:szCs w:val="28"/>
        </w:rPr>
      </w:pPr>
      <w:r w:rsidRPr="009814A7">
        <w:rPr>
          <w:sz w:val="28"/>
          <w:szCs w:val="28"/>
        </w:rPr>
        <w:t>________________________________________________________________</w:t>
      </w:r>
      <w:r>
        <w:rPr>
          <w:sz w:val="28"/>
          <w:szCs w:val="28"/>
        </w:rPr>
        <w:t>__</w:t>
      </w:r>
    </w:p>
    <w:p w14:paraId="00C07281" w14:textId="77777777" w:rsidR="00D05D05" w:rsidRPr="009814A7" w:rsidRDefault="00D05D05" w:rsidP="00D05D05">
      <w:pPr>
        <w:spacing w:after="3" w:line="239" w:lineRule="auto"/>
        <w:ind w:right="35"/>
        <w:jc w:val="both"/>
        <w:rPr>
          <w:sz w:val="28"/>
          <w:szCs w:val="28"/>
        </w:rPr>
      </w:pPr>
      <w:r w:rsidRPr="009814A7">
        <w:rPr>
          <w:sz w:val="28"/>
          <w:szCs w:val="28"/>
        </w:rPr>
        <w:t xml:space="preserve">                                                       Ф.И.О.</w:t>
      </w:r>
    </w:p>
    <w:p w14:paraId="71F572C9" w14:textId="77777777" w:rsidR="00D05D05" w:rsidRPr="009814A7" w:rsidRDefault="00D05D05" w:rsidP="00D05D05">
      <w:pPr>
        <w:spacing w:after="3" w:line="239" w:lineRule="auto"/>
        <w:ind w:right="35"/>
        <w:jc w:val="both"/>
        <w:rPr>
          <w:sz w:val="28"/>
          <w:szCs w:val="28"/>
        </w:rPr>
      </w:pPr>
      <w:r w:rsidRPr="009814A7">
        <w:rPr>
          <w:sz w:val="28"/>
          <w:szCs w:val="28"/>
        </w:rPr>
        <w:t xml:space="preserve">Специалист </w:t>
      </w:r>
      <w:r w:rsidRPr="009814A7">
        <w:rPr>
          <w:color w:val="000000"/>
          <w:sz w:val="28"/>
          <w:szCs w:val="28"/>
        </w:rPr>
        <w:t>управления экономики и потребительской сферы администрации муниципального образования</w:t>
      </w:r>
      <w:r w:rsidRPr="009814A7">
        <w:rPr>
          <w:rFonts w:eastAsiaTheme="minorEastAsia"/>
          <w:sz w:val="28"/>
          <w:szCs w:val="28"/>
        </w:rPr>
        <w:t xml:space="preserve"> Гулькевичский район </w:t>
      </w:r>
      <w:r w:rsidRPr="009814A7">
        <w:rPr>
          <w:sz w:val="28"/>
          <w:szCs w:val="28"/>
        </w:rPr>
        <w:t>__________________</w:t>
      </w:r>
      <w:r>
        <w:rPr>
          <w:sz w:val="28"/>
          <w:szCs w:val="28"/>
        </w:rPr>
        <w:t>__</w:t>
      </w:r>
      <w:r w:rsidRPr="009814A7">
        <w:rPr>
          <w:sz w:val="28"/>
          <w:szCs w:val="28"/>
        </w:rPr>
        <w:t>___</w:t>
      </w:r>
    </w:p>
    <w:p w14:paraId="70418480" w14:textId="696E292E" w:rsidR="00D05D05" w:rsidRPr="009814A7" w:rsidRDefault="00D05D05" w:rsidP="00D05D05">
      <w:pPr>
        <w:spacing w:after="3" w:line="239" w:lineRule="auto"/>
        <w:ind w:right="35"/>
        <w:jc w:val="both"/>
        <w:rPr>
          <w:sz w:val="28"/>
          <w:szCs w:val="28"/>
        </w:rPr>
      </w:pPr>
      <w:r w:rsidRPr="009814A7">
        <w:rPr>
          <w:sz w:val="28"/>
          <w:szCs w:val="28"/>
        </w:rPr>
        <w:t>_________________________________________________________________</w:t>
      </w:r>
      <w:r>
        <w:rPr>
          <w:sz w:val="28"/>
          <w:szCs w:val="28"/>
        </w:rPr>
        <w:t>_</w:t>
      </w:r>
    </w:p>
    <w:p w14:paraId="1C851511" w14:textId="77777777" w:rsidR="00D05D05" w:rsidRPr="009814A7" w:rsidRDefault="00D05D05" w:rsidP="00D05D05">
      <w:pPr>
        <w:spacing w:after="3" w:line="239" w:lineRule="auto"/>
        <w:ind w:right="35"/>
        <w:jc w:val="both"/>
        <w:rPr>
          <w:sz w:val="28"/>
          <w:szCs w:val="28"/>
        </w:rPr>
      </w:pPr>
      <w:r w:rsidRPr="009814A7">
        <w:rPr>
          <w:sz w:val="28"/>
          <w:szCs w:val="28"/>
        </w:rPr>
        <w:t xml:space="preserve">                                                       Ф.И.О.</w:t>
      </w:r>
    </w:p>
    <w:p w14:paraId="3885FCAD" w14:textId="53DBAF5A" w:rsidR="00D05D05" w:rsidRPr="009814A7" w:rsidRDefault="00D05D05" w:rsidP="00D05D05">
      <w:pPr>
        <w:spacing w:after="3" w:line="239" w:lineRule="auto"/>
        <w:jc w:val="both"/>
        <w:rPr>
          <w:sz w:val="28"/>
          <w:szCs w:val="28"/>
        </w:rPr>
      </w:pPr>
      <w:r w:rsidRPr="009814A7">
        <w:rPr>
          <w:rFonts w:eastAsiaTheme="minorEastAsia"/>
          <w:sz w:val="28"/>
          <w:szCs w:val="28"/>
        </w:rPr>
        <w:t xml:space="preserve">Специалист </w:t>
      </w:r>
      <w:r w:rsidRPr="009814A7">
        <w:rPr>
          <w:color w:val="000000"/>
          <w:sz w:val="28"/>
          <w:szCs w:val="28"/>
        </w:rPr>
        <w:t>отдела архитектуры и градостроительства администрации муниципального образования</w:t>
      </w:r>
      <w:r w:rsidRPr="009814A7">
        <w:rPr>
          <w:rFonts w:eastAsiaTheme="minorEastAsia"/>
          <w:sz w:val="28"/>
          <w:szCs w:val="28"/>
        </w:rPr>
        <w:t xml:space="preserve"> Гулькевичский район </w:t>
      </w:r>
    </w:p>
    <w:p w14:paraId="073B47FA" w14:textId="03440B59" w:rsidR="00D05D05" w:rsidRPr="009814A7" w:rsidRDefault="00D05D05" w:rsidP="00D05D05">
      <w:pPr>
        <w:spacing w:after="3" w:line="239" w:lineRule="auto"/>
        <w:ind w:right="35"/>
        <w:jc w:val="both"/>
        <w:rPr>
          <w:sz w:val="28"/>
          <w:szCs w:val="28"/>
        </w:rPr>
      </w:pPr>
      <w:r w:rsidRPr="009814A7">
        <w:rPr>
          <w:sz w:val="28"/>
          <w:szCs w:val="28"/>
        </w:rPr>
        <w:t>_________________________________________________________________</w:t>
      </w:r>
      <w:r>
        <w:rPr>
          <w:sz w:val="28"/>
          <w:szCs w:val="28"/>
        </w:rPr>
        <w:t>_</w:t>
      </w:r>
    </w:p>
    <w:p w14:paraId="0844EE1B" w14:textId="77777777" w:rsidR="00D05D05" w:rsidRPr="009814A7" w:rsidRDefault="00D05D05" w:rsidP="00D05D05">
      <w:pPr>
        <w:ind w:right="35"/>
        <w:jc w:val="both"/>
        <w:rPr>
          <w:sz w:val="28"/>
          <w:szCs w:val="28"/>
        </w:rPr>
      </w:pPr>
      <w:r w:rsidRPr="009814A7">
        <w:rPr>
          <w:sz w:val="28"/>
          <w:szCs w:val="28"/>
        </w:rPr>
        <w:lastRenderedPageBreak/>
        <w:t xml:space="preserve">                                                    Ф.И.О.</w:t>
      </w:r>
    </w:p>
    <w:p w14:paraId="576F42B2" w14:textId="2C74433B" w:rsidR="00D05D05" w:rsidRPr="009814A7" w:rsidRDefault="00D05D05" w:rsidP="00D05D05">
      <w:pPr>
        <w:spacing w:after="3" w:line="239" w:lineRule="auto"/>
        <w:ind w:left="165" w:right="35"/>
        <w:jc w:val="both"/>
        <w:rPr>
          <w:sz w:val="28"/>
          <w:szCs w:val="28"/>
        </w:rPr>
      </w:pPr>
      <w:r w:rsidRPr="009814A7">
        <w:rPr>
          <w:sz w:val="28"/>
          <w:szCs w:val="28"/>
        </w:rPr>
        <w:t xml:space="preserve">в присутствии: </w:t>
      </w:r>
    </w:p>
    <w:p w14:paraId="625E8C0A" w14:textId="647411CC" w:rsidR="00D05D05" w:rsidRPr="009814A7" w:rsidRDefault="00D05D05" w:rsidP="00D05D05">
      <w:pPr>
        <w:spacing w:after="3" w:line="239" w:lineRule="auto"/>
        <w:ind w:left="165" w:right="35"/>
        <w:jc w:val="both"/>
        <w:rPr>
          <w:sz w:val="28"/>
          <w:szCs w:val="28"/>
        </w:rPr>
      </w:pPr>
      <w:r w:rsidRPr="009814A7">
        <w:rPr>
          <w:sz w:val="28"/>
          <w:szCs w:val="28"/>
        </w:rPr>
        <w:t>________________________________________________________________</w:t>
      </w:r>
      <w:r>
        <w:rPr>
          <w:sz w:val="28"/>
          <w:szCs w:val="28"/>
        </w:rPr>
        <w:t>_</w:t>
      </w:r>
    </w:p>
    <w:p w14:paraId="602F529E" w14:textId="77777777" w:rsidR="00D05D05" w:rsidRPr="009814A7" w:rsidRDefault="00D05D05" w:rsidP="00D05D05">
      <w:pPr>
        <w:ind w:left="164" w:right="34"/>
        <w:jc w:val="both"/>
        <w:rPr>
          <w:sz w:val="28"/>
          <w:szCs w:val="28"/>
        </w:rPr>
      </w:pPr>
      <w:r w:rsidRPr="009814A7">
        <w:rPr>
          <w:noProof/>
          <w:sz w:val="28"/>
          <w:szCs w:val="28"/>
        </w:rPr>
        <w:drawing>
          <wp:anchor distT="0" distB="0" distL="114300" distR="114300" simplePos="0" relativeHeight="251660288" behindDoc="0" locked="0" layoutInCell="1" allowOverlap="0" wp14:anchorId="5CA4D960" wp14:editId="3B340FFE">
            <wp:simplePos x="0" y="0"/>
            <wp:positionH relativeFrom="page">
              <wp:posOffset>1597660</wp:posOffset>
            </wp:positionH>
            <wp:positionV relativeFrom="page">
              <wp:posOffset>7990205</wp:posOffset>
            </wp:positionV>
            <wp:extent cx="22860" cy="13970"/>
            <wp:effectExtent l="0" t="0" r="0" b="0"/>
            <wp:wrapTopAndBottom/>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anchor>
        </w:drawing>
      </w:r>
      <w:r w:rsidRPr="009814A7">
        <w:rPr>
          <w:sz w:val="28"/>
          <w:szCs w:val="28"/>
        </w:rPr>
        <w:t>проведен осмотр нестационарного торгового объекта на предмет соблюдения условий Договора, в результате которого установлено следующее:</w:t>
      </w:r>
      <w:r w:rsidRPr="009814A7">
        <w:rPr>
          <w:noProof/>
          <w:sz w:val="28"/>
          <w:szCs w:val="28"/>
        </w:rPr>
        <w:drawing>
          <wp:inline distT="0" distB="0" distL="0" distR="0" wp14:anchorId="57564E20" wp14:editId="25000D13">
            <wp:extent cx="9525" cy="9525"/>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9593" w:type="dxa"/>
        <w:tblInd w:w="69" w:type="dxa"/>
        <w:tblCellMar>
          <w:top w:w="129" w:type="dxa"/>
          <w:left w:w="50" w:type="dxa"/>
          <w:right w:w="79" w:type="dxa"/>
        </w:tblCellMar>
        <w:tblLook w:val="04A0" w:firstRow="1" w:lastRow="0" w:firstColumn="1" w:lastColumn="0" w:noHBand="0" w:noVBand="1"/>
      </w:tblPr>
      <w:tblGrid>
        <w:gridCol w:w="780"/>
        <w:gridCol w:w="4684"/>
        <w:gridCol w:w="4129"/>
      </w:tblGrid>
      <w:tr w:rsidR="00D05D05" w:rsidRPr="009814A7" w14:paraId="28F6FCA2" w14:textId="77777777" w:rsidTr="00544B82">
        <w:trPr>
          <w:trHeight w:val="2276"/>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12816253" w14:textId="77777777" w:rsidR="00D05D05" w:rsidRPr="009814A7" w:rsidRDefault="00D05D05" w:rsidP="00544B82">
            <w:pPr>
              <w:spacing w:line="259" w:lineRule="auto"/>
              <w:ind w:left="139"/>
              <w:jc w:val="both"/>
              <w:rPr>
                <w:sz w:val="28"/>
                <w:szCs w:val="28"/>
              </w:rPr>
            </w:pPr>
            <w:r w:rsidRPr="009814A7">
              <w:rPr>
                <w:sz w:val="28"/>
                <w:szCs w:val="28"/>
              </w:rPr>
              <w:t>п/п</w:t>
            </w:r>
          </w:p>
        </w:tc>
        <w:tc>
          <w:tcPr>
            <w:tcW w:w="4684" w:type="dxa"/>
            <w:tcBorders>
              <w:top w:val="single" w:sz="2" w:space="0" w:color="000000"/>
              <w:left w:val="single" w:sz="2" w:space="0" w:color="000000"/>
              <w:bottom w:val="single" w:sz="2" w:space="0" w:color="000000"/>
              <w:right w:val="single" w:sz="2" w:space="0" w:color="000000"/>
            </w:tcBorders>
            <w:shd w:val="clear" w:color="auto" w:fill="auto"/>
          </w:tcPr>
          <w:p w14:paraId="08A5C559" w14:textId="77777777" w:rsidR="00D05D05" w:rsidRPr="009814A7" w:rsidRDefault="00D05D05" w:rsidP="00544B82">
            <w:pPr>
              <w:spacing w:line="251" w:lineRule="auto"/>
              <w:ind w:left="29" w:hanging="29"/>
              <w:jc w:val="both"/>
              <w:rPr>
                <w:sz w:val="28"/>
                <w:szCs w:val="28"/>
              </w:rPr>
            </w:pPr>
            <w:r w:rsidRPr="009814A7">
              <w:rPr>
                <w:sz w:val="28"/>
                <w:szCs w:val="28"/>
              </w:rPr>
              <w:t xml:space="preserve">Условия договора о предоставлении права на размещение нестационарного торгового объекта на территории </w:t>
            </w:r>
            <w:r w:rsidRPr="00266A2B">
              <w:rPr>
                <w:rFonts w:eastAsiaTheme="minorEastAsia"/>
                <w:bCs/>
                <w:sz w:val="28"/>
                <w:szCs w:val="28"/>
              </w:rPr>
              <w:t xml:space="preserve">Новоукраинского сельского поселения Гулькевичского района </w:t>
            </w:r>
            <w:r w:rsidRPr="009814A7">
              <w:rPr>
                <w:sz w:val="28"/>
                <w:szCs w:val="28"/>
              </w:rPr>
              <w:t>(далее — Договор)</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5A90ADD7" w14:textId="77777777" w:rsidR="00D05D05" w:rsidRPr="009814A7" w:rsidRDefault="00D05D05" w:rsidP="00544B82">
            <w:pPr>
              <w:spacing w:line="252" w:lineRule="auto"/>
              <w:ind w:right="14"/>
              <w:jc w:val="both"/>
              <w:rPr>
                <w:sz w:val="28"/>
                <w:szCs w:val="28"/>
              </w:rPr>
            </w:pPr>
            <w:r w:rsidRPr="009814A7">
              <w:rPr>
                <w:sz w:val="28"/>
                <w:szCs w:val="28"/>
              </w:rPr>
              <w:t>Фактические данные о соблюдении (несоблюдении) условий Договора, выявленные в</w:t>
            </w:r>
          </w:p>
          <w:p w14:paraId="7B69E805" w14:textId="77777777" w:rsidR="00D05D05" w:rsidRPr="009814A7" w:rsidRDefault="00D05D05" w:rsidP="00544B82">
            <w:pPr>
              <w:spacing w:line="259" w:lineRule="auto"/>
              <w:jc w:val="both"/>
              <w:rPr>
                <w:sz w:val="28"/>
                <w:szCs w:val="28"/>
              </w:rPr>
            </w:pPr>
            <w:r w:rsidRPr="009814A7">
              <w:rPr>
                <w:sz w:val="28"/>
                <w:szCs w:val="28"/>
              </w:rPr>
              <w:t>ходе осмотра</w:t>
            </w:r>
          </w:p>
        </w:tc>
      </w:tr>
      <w:tr w:rsidR="00D05D05" w:rsidRPr="009814A7" w14:paraId="05284DF9" w14:textId="77777777" w:rsidTr="00544B82">
        <w:trPr>
          <w:trHeight w:val="487"/>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468D39" w14:textId="77777777" w:rsidR="00D05D05" w:rsidRPr="009814A7" w:rsidRDefault="00D05D05" w:rsidP="00544B82">
            <w:pPr>
              <w:spacing w:line="259" w:lineRule="auto"/>
              <w:ind w:left="233"/>
              <w:jc w:val="both"/>
              <w:rPr>
                <w:sz w:val="28"/>
                <w:szCs w:val="28"/>
              </w:rPr>
            </w:pPr>
            <w:r w:rsidRPr="009814A7">
              <w:rPr>
                <w:sz w:val="28"/>
                <w:szCs w:val="28"/>
              </w:rPr>
              <w:t>1</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A48A49" w14:textId="77777777" w:rsidR="00D05D05" w:rsidRPr="009814A7" w:rsidRDefault="00D05D05" w:rsidP="00544B82">
            <w:pPr>
              <w:spacing w:line="259" w:lineRule="auto"/>
              <w:ind w:left="14"/>
              <w:jc w:val="both"/>
              <w:rPr>
                <w:sz w:val="28"/>
                <w:szCs w:val="28"/>
              </w:rPr>
            </w:pPr>
            <w:r w:rsidRPr="009814A7">
              <w:rPr>
                <w:sz w:val="28"/>
                <w:szCs w:val="28"/>
              </w:rPr>
              <w:t>Тип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725A16C4" w14:textId="77777777" w:rsidR="00D05D05" w:rsidRPr="009814A7" w:rsidRDefault="00D05D05" w:rsidP="00544B82">
            <w:pPr>
              <w:spacing w:after="160" w:line="259" w:lineRule="auto"/>
              <w:jc w:val="both"/>
              <w:rPr>
                <w:sz w:val="28"/>
                <w:szCs w:val="28"/>
              </w:rPr>
            </w:pPr>
          </w:p>
        </w:tc>
      </w:tr>
      <w:tr w:rsidR="00D05D05" w:rsidRPr="009814A7" w14:paraId="7CB40566" w14:textId="77777777" w:rsidTr="00544B82">
        <w:trPr>
          <w:trHeight w:val="1284"/>
        </w:trPr>
        <w:tc>
          <w:tcPr>
            <w:tcW w:w="78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76440B2B" w14:textId="77777777" w:rsidR="00D05D05" w:rsidRPr="009814A7" w:rsidRDefault="00D05D05" w:rsidP="00544B82">
            <w:pPr>
              <w:spacing w:line="259" w:lineRule="auto"/>
              <w:ind w:left="247"/>
              <w:jc w:val="both"/>
              <w:rPr>
                <w:sz w:val="28"/>
                <w:szCs w:val="28"/>
              </w:rPr>
            </w:pPr>
            <w:r w:rsidRPr="009814A7">
              <w:rPr>
                <w:sz w:val="28"/>
                <w:szCs w:val="28"/>
              </w:rPr>
              <w:t>2</w:t>
            </w:r>
          </w:p>
        </w:tc>
        <w:tc>
          <w:tcPr>
            <w:tcW w:w="468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2B6D55ED" w14:textId="77777777" w:rsidR="00D05D05" w:rsidRPr="009814A7" w:rsidRDefault="00D05D05" w:rsidP="00544B82">
            <w:pPr>
              <w:spacing w:line="249" w:lineRule="auto"/>
              <w:ind w:left="94" w:hanging="72"/>
              <w:jc w:val="both"/>
              <w:rPr>
                <w:sz w:val="28"/>
                <w:szCs w:val="28"/>
              </w:rPr>
            </w:pPr>
            <w:r w:rsidRPr="009814A7">
              <w:rPr>
                <w:sz w:val="28"/>
                <w:szCs w:val="28"/>
              </w:rPr>
              <w:t>Соответствие объекта эскизу (дизайн-проекту):</w:t>
            </w:r>
          </w:p>
          <w:p w14:paraId="1C862EC1" w14:textId="77777777" w:rsidR="00D05D05" w:rsidRPr="009814A7" w:rsidRDefault="00D05D05" w:rsidP="00544B82">
            <w:pPr>
              <w:numPr>
                <w:ilvl w:val="0"/>
                <w:numId w:val="23"/>
              </w:numPr>
              <w:spacing w:line="259" w:lineRule="auto"/>
              <w:ind w:left="235" w:hanging="213"/>
              <w:jc w:val="both"/>
              <w:rPr>
                <w:sz w:val="28"/>
                <w:szCs w:val="28"/>
              </w:rPr>
            </w:pPr>
            <w:r w:rsidRPr="009814A7">
              <w:rPr>
                <w:sz w:val="28"/>
                <w:szCs w:val="28"/>
              </w:rPr>
              <w:t>фасад;</w:t>
            </w:r>
          </w:p>
          <w:p w14:paraId="62BC6ACB" w14:textId="77777777" w:rsidR="00D05D05" w:rsidRPr="009814A7" w:rsidRDefault="00D05D05" w:rsidP="00544B82">
            <w:pPr>
              <w:numPr>
                <w:ilvl w:val="0"/>
                <w:numId w:val="23"/>
              </w:numPr>
              <w:spacing w:line="259" w:lineRule="auto"/>
              <w:ind w:left="235" w:hanging="213"/>
              <w:jc w:val="both"/>
              <w:rPr>
                <w:sz w:val="28"/>
                <w:szCs w:val="28"/>
              </w:rPr>
            </w:pPr>
            <w:r w:rsidRPr="009814A7">
              <w:rPr>
                <w:sz w:val="28"/>
                <w:szCs w:val="28"/>
              </w:rPr>
              <w:t>кровля;</w:t>
            </w:r>
          </w:p>
          <w:p w14:paraId="7159CEED" w14:textId="77777777" w:rsidR="00D05D05" w:rsidRPr="009814A7" w:rsidRDefault="00D05D05" w:rsidP="00544B82">
            <w:pPr>
              <w:numPr>
                <w:ilvl w:val="0"/>
                <w:numId w:val="23"/>
              </w:numPr>
              <w:spacing w:line="259" w:lineRule="auto"/>
              <w:ind w:left="235" w:hanging="213"/>
              <w:jc w:val="both"/>
              <w:rPr>
                <w:sz w:val="28"/>
                <w:szCs w:val="28"/>
              </w:rPr>
            </w:pPr>
            <w:r w:rsidRPr="009814A7">
              <w:rPr>
                <w:sz w:val="28"/>
                <w:szCs w:val="28"/>
              </w:rPr>
              <w:t>реклама;</w:t>
            </w:r>
          </w:p>
          <w:p w14:paraId="1D644A7E" w14:textId="77777777" w:rsidR="00D05D05" w:rsidRPr="009814A7" w:rsidRDefault="00D05D05" w:rsidP="00544B82">
            <w:pPr>
              <w:numPr>
                <w:ilvl w:val="0"/>
                <w:numId w:val="23"/>
              </w:numPr>
              <w:spacing w:line="259" w:lineRule="auto"/>
              <w:ind w:left="235" w:hanging="213"/>
              <w:jc w:val="both"/>
              <w:rPr>
                <w:sz w:val="28"/>
                <w:szCs w:val="28"/>
              </w:rPr>
            </w:pPr>
            <w:r w:rsidRPr="009814A7">
              <w:rPr>
                <w:sz w:val="28"/>
                <w:szCs w:val="28"/>
              </w:rPr>
              <w:t>благоустройство прилегающей территории</w:t>
            </w:r>
          </w:p>
        </w:tc>
        <w:tc>
          <w:tcPr>
            <w:tcW w:w="4129"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B8A88EF" w14:textId="77777777" w:rsidR="00D05D05" w:rsidRPr="009814A7" w:rsidRDefault="00D05D05" w:rsidP="00544B82">
            <w:pPr>
              <w:spacing w:after="160" w:line="259" w:lineRule="auto"/>
              <w:jc w:val="both"/>
              <w:rPr>
                <w:sz w:val="28"/>
                <w:szCs w:val="28"/>
              </w:rPr>
            </w:pPr>
          </w:p>
        </w:tc>
      </w:tr>
      <w:tr w:rsidR="00D05D05" w:rsidRPr="009814A7" w14:paraId="562B7310" w14:textId="77777777" w:rsidTr="00544B82">
        <w:trPr>
          <w:trHeight w:val="1155"/>
        </w:trPr>
        <w:tc>
          <w:tcPr>
            <w:tcW w:w="0" w:type="auto"/>
            <w:vMerge/>
            <w:tcBorders>
              <w:top w:val="nil"/>
              <w:left w:val="single" w:sz="2" w:space="0" w:color="000000"/>
              <w:bottom w:val="single" w:sz="2" w:space="0" w:color="000000"/>
              <w:right w:val="single" w:sz="2" w:space="0" w:color="000000"/>
            </w:tcBorders>
            <w:shd w:val="clear" w:color="auto" w:fill="auto"/>
          </w:tcPr>
          <w:p w14:paraId="21400C53" w14:textId="77777777" w:rsidR="00D05D05" w:rsidRPr="009814A7" w:rsidRDefault="00D05D05" w:rsidP="00544B82">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14:paraId="31257FC7" w14:textId="77777777" w:rsidR="00D05D05" w:rsidRPr="009814A7" w:rsidRDefault="00D05D05" w:rsidP="00544B82">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14:paraId="06A3D4E8" w14:textId="77777777" w:rsidR="00D05D05" w:rsidRPr="009814A7" w:rsidRDefault="00D05D05" w:rsidP="00544B82">
            <w:pPr>
              <w:spacing w:after="160" w:line="259" w:lineRule="auto"/>
              <w:jc w:val="both"/>
              <w:rPr>
                <w:sz w:val="28"/>
                <w:szCs w:val="28"/>
              </w:rPr>
            </w:pPr>
          </w:p>
        </w:tc>
      </w:tr>
      <w:tr w:rsidR="00D05D05" w:rsidRPr="009814A7" w14:paraId="00FDCF48" w14:textId="77777777" w:rsidTr="00544B82">
        <w:trPr>
          <w:trHeight w:val="522"/>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EA2226" w14:textId="77777777" w:rsidR="00D05D05" w:rsidRPr="009814A7" w:rsidRDefault="00D05D05" w:rsidP="00544B82">
            <w:pPr>
              <w:spacing w:line="259" w:lineRule="auto"/>
              <w:ind w:left="240"/>
              <w:jc w:val="both"/>
              <w:rPr>
                <w:sz w:val="28"/>
                <w:szCs w:val="28"/>
              </w:rPr>
            </w:pPr>
            <w:r w:rsidRPr="009814A7">
              <w:rPr>
                <w:sz w:val="28"/>
                <w:szCs w:val="28"/>
              </w:rPr>
              <w:t>3</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2CF6E1" w14:textId="77777777" w:rsidR="00D05D05" w:rsidRPr="009814A7" w:rsidRDefault="00D05D05" w:rsidP="00544B82">
            <w:pPr>
              <w:spacing w:line="259" w:lineRule="auto"/>
              <w:ind w:left="29"/>
              <w:jc w:val="both"/>
              <w:rPr>
                <w:sz w:val="28"/>
                <w:szCs w:val="28"/>
              </w:rPr>
            </w:pPr>
            <w:r w:rsidRPr="009814A7">
              <w:rPr>
                <w:sz w:val="28"/>
                <w:szCs w:val="28"/>
              </w:rPr>
              <w:t>Специализация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1807DEDF" w14:textId="77777777" w:rsidR="00D05D05" w:rsidRPr="009814A7" w:rsidRDefault="00D05D05" w:rsidP="00544B82">
            <w:pPr>
              <w:spacing w:after="160" w:line="259" w:lineRule="auto"/>
              <w:jc w:val="both"/>
              <w:rPr>
                <w:sz w:val="28"/>
                <w:szCs w:val="28"/>
              </w:rPr>
            </w:pPr>
          </w:p>
        </w:tc>
      </w:tr>
      <w:tr w:rsidR="00D05D05" w:rsidRPr="009814A7" w14:paraId="4BE26508" w14:textId="77777777" w:rsidTr="00544B82">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05AE76" w14:textId="77777777" w:rsidR="00D05D05" w:rsidRPr="009814A7" w:rsidRDefault="00D05D05" w:rsidP="00544B82">
            <w:pPr>
              <w:spacing w:line="259" w:lineRule="auto"/>
              <w:ind w:left="255"/>
              <w:jc w:val="both"/>
              <w:rPr>
                <w:sz w:val="28"/>
                <w:szCs w:val="28"/>
              </w:rPr>
            </w:pPr>
            <w:r w:rsidRPr="009814A7">
              <w:rPr>
                <w:sz w:val="28"/>
                <w:szCs w:val="28"/>
              </w:rPr>
              <w:t>4</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02AC47" w14:textId="77777777" w:rsidR="00D05D05" w:rsidRPr="009814A7" w:rsidRDefault="00D05D05" w:rsidP="00544B82">
            <w:pPr>
              <w:spacing w:line="259" w:lineRule="auto"/>
              <w:ind w:left="14"/>
              <w:jc w:val="both"/>
              <w:rPr>
                <w:sz w:val="28"/>
                <w:szCs w:val="28"/>
              </w:rPr>
            </w:pPr>
            <w:r w:rsidRPr="009814A7">
              <w:rPr>
                <w:sz w:val="28"/>
                <w:szCs w:val="28"/>
              </w:rPr>
              <w:t>Площадь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4697E2BE" w14:textId="77777777" w:rsidR="00D05D05" w:rsidRPr="009814A7" w:rsidRDefault="00D05D05" w:rsidP="00544B82">
            <w:pPr>
              <w:spacing w:after="160" w:line="259" w:lineRule="auto"/>
              <w:jc w:val="both"/>
              <w:rPr>
                <w:sz w:val="28"/>
                <w:szCs w:val="28"/>
              </w:rPr>
            </w:pPr>
          </w:p>
        </w:tc>
      </w:tr>
      <w:tr w:rsidR="00D05D05" w:rsidRPr="009814A7" w14:paraId="7D1A5829" w14:textId="77777777" w:rsidTr="00544B82">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4AC982" w14:textId="77777777" w:rsidR="00D05D05" w:rsidRPr="009814A7" w:rsidRDefault="00D05D05" w:rsidP="00544B82">
            <w:pPr>
              <w:spacing w:line="259" w:lineRule="auto"/>
              <w:ind w:left="255"/>
              <w:jc w:val="both"/>
              <w:rPr>
                <w:sz w:val="28"/>
                <w:szCs w:val="28"/>
              </w:rPr>
            </w:pPr>
            <w:r w:rsidRPr="009814A7">
              <w:rPr>
                <w:sz w:val="28"/>
                <w:szCs w:val="28"/>
              </w:rPr>
              <w:t>5</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2165C2" w14:textId="77777777" w:rsidR="00D05D05" w:rsidRPr="009814A7" w:rsidRDefault="00D05D05" w:rsidP="00544B82">
            <w:pPr>
              <w:spacing w:line="259" w:lineRule="auto"/>
              <w:ind w:left="14"/>
              <w:jc w:val="both"/>
              <w:rPr>
                <w:sz w:val="28"/>
                <w:szCs w:val="28"/>
              </w:rPr>
            </w:pPr>
            <w:r w:rsidRPr="009814A7">
              <w:rPr>
                <w:sz w:val="28"/>
                <w:szCs w:val="28"/>
              </w:rPr>
              <w:t>Наличие договора на вывоз ТБО</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6B497BAC" w14:textId="77777777" w:rsidR="00D05D05" w:rsidRPr="009814A7" w:rsidRDefault="00D05D05" w:rsidP="00544B82">
            <w:pPr>
              <w:spacing w:after="160" w:line="259" w:lineRule="auto"/>
              <w:jc w:val="both"/>
              <w:rPr>
                <w:sz w:val="28"/>
                <w:szCs w:val="28"/>
              </w:rPr>
            </w:pPr>
          </w:p>
        </w:tc>
      </w:tr>
      <w:tr w:rsidR="00D05D05" w:rsidRPr="009814A7" w14:paraId="345255F7" w14:textId="77777777" w:rsidTr="00544B82">
        <w:trPr>
          <w:trHeight w:val="1149"/>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76B525A3" w14:textId="77777777" w:rsidR="00D05D05" w:rsidRPr="009814A7" w:rsidRDefault="00D05D05" w:rsidP="00544B82">
            <w:pPr>
              <w:spacing w:line="259" w:lineRule="auto"/>
              <w:ind w:left="247"/>
              <w:jc w:val="both"/>
              <w:rPr>
                <w:sz w:val="28"/>
                <w:szCs w:val="28"/>
              </w:rPr>
            </w:pPr>
            <w:r w:rsidRPr="009814A7">
              <w:rPr>
                <w:sz w:val="28"/>
                <w:szCs w:val="28"/>
              </w:rPr>
              <w:t>6</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71CB17" w14:textId="77777777" w:rsidR="00D05D05" w:rsidRPr="009814A7" w:rsidRDefault="00D05D05" w:rsidP="00544B82">
            <w:pPr>
              <w:spacing w:line="259" w:lineRule="auto"/>
              <w:ind w:left="14" w:right="971" w:firstLine="14"/>
              <w:jc w:val="both"/>
              <w:rPr>
                <w:sz w:val="28"/>
                <w:szCs w:val="28"/>
              </w:rPr>
            </w:pPr>
            <w:r w:rsidRPr="009814A7">
              <w:rPr>
                <w:sz w:val="28"/>
                <w:szCs w:val="28"/>
              </w:rPr>
              <w:t>Соответствие фактического размещения объекта согласно заключенному Договору</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0E88E1FD" w14:textId="77777777" w:rsidR="00D05D05" w:rsidRPr="009814A7" w:rsidRDefault="00D05D05" w:rsidP="00544B82">
            <w:pPr>
              <w:spacing w:after="160" w:line="259" w:lineRule="auto"/>
              <w:jc w:val="both"/>
              <w:rPr>
                <w:sz w:val="28"/>
                <w:szCs w:val="28"/>
              </w:rPr>
            </w:pPr>
          </w:p>
        </w:tc>
      </w:tr>
    </w:tbl>
    <w:p w14:paraId="6C5BDBB7" w14:textId="77777777" w:rsidR="00D05D05" w:rsidRDefault="00D05D05" w:rsidP="00D05D05">
      <w:pPr>
        <w:spacing w:after="33"/>
        <w:ind w:right="14" w:hanging="7"/>
        <w:jc w:val="both"/>
        <w:rPr>
          <w:sz w:val="28"/>
          <w:szCs w:val="28"/>
        </w:rPr>
      </w:pPr>
    </w:p>
    <w:p w14:paraId="55B8C144" w14:textId="15D0B969" w:rsidR="00D05D05" w:rsidRPr="009814A7" w:rsidRDefault="00D05D05" w:rsidP="00D05D05">
      <w:pPr>
        <w:spacing w:after="33"/>
        <w:ind w:right="14" w:hanging="7"/>
        <w:jc w:val="both"/>
        <w:rPr>
          <w:sz w:val="28"/>
          <w:szCs w:val="28"/>
        </w:rPr>
      </w:pPr>
      <w:r w:rsidRPr="009814A7">
        <w:rPr>
          <w:sz w:val="28"/>
          <w:szCs w:val="28"/>
        </w:rPr>
        <w:t xml:space="preserve">Подписи </w:t>
      </w:r>
      <w:r w:rsidR="00D646BB" w:rsidRPr="009814A7">
        <w:rPr>
          <w:sz w:val="28"/>
          <w:szCs w:val="28"/>
        </w:rPr>
        <w:t>специалистов,</w:t>
      </w:r>
      <w:r w:rsidRPr="009814A7">
        <w:rPr>
          <w:sz w:val="28"/>
          <w:szCs w:val="28"/>
        </w:rPr>
        <w:t xml:space="preserve"> производивших осмотр:</w:t>
      </w:r>
    </w:p>
    <w:p w14:paraId="2BDB340F" w14:textId="77777777" w:rsidR="00D05D05" w:rsidRPr="009814A7" w:rsidRDefault="00D05D05" w:rsidP="00D05D05">
      <w:pPr>
        <w:spacing w:after="33"/>
        <w:ind w:right="14" w:hanging="7"/>
        <w:jc w:val="both"/>
        <w:rPr>
          <w:sz w:val="28"/>
          <w:szCs w:val="28"/>
        </w:rPr>
      </w:pPr>
      <w:r w:rsidRPr="009814A7">
        <w:rPr>
          <w:sz w:val="28"/>
          <w:szCs w:val="28"/>
        </w:rPr>
        <w:t>_______________________  /___________________________________________/</w:t>
      </w:r>
    </w:p>
    <w:p w14:paraId="1368DB93" w14:textId="77777777" w:rsidR="00D05D05" w:rsidRPr="009814A7" w:rsidRDefault="00D05D05" w:rsidP="00D05D05">
      <w:pPr>
        <w:spacing w:after="33"/>
        <w:ind w:right="14" w:hanging="7"/>
        <w:jc w:val="both"/>
        <w:rPr>
          <w:sz w:val="28"/>
          <w:szCs w:val="28"/>
        </w:rPr>
      </w:pPr>
      <w:r w:rsidRPr="009814A7">
        <w:rPr>
          <w:sz w:val="28"/>
          <w:szCs w:val="28"/>
        </w:rPr>
        <w:t>_______________________  /___________________________________________/</w:t>
      </w:r>
    </w:p>
    <w:p w14:paraId="38BC4BC1" w14:textId="77777777" w:rsidR="00D05D05" w:rsidRPr="009814A7" w:rsidRDefault="00D05D05" w:rsidP="00D05D05">
      <w:pPr>
        <w:spacing w:after="33"/>
        <w:ind w:right="14" w:hanging="7"/>
        <w:jc w:val="both"/>
        <w:rPr>
          <w:sz w:val="28"/>
          <w:szCs w:val="28"/>
        </w:rPr>
      </w:pPr>
      <w:r w:rsidRPr="009814A7">
        <w:rPr>
          <w:sz w:val="28"/>
          <w:szCs w:val="28"/>
        </w:rPr>
        <w:t>_______________________  /___________________________________________/</w:t>
      </w:r>
    </w:p>
    <w:p w14:paraId="2AB2EB2E" w14:textId="77777777" w:rsidR="00D05D05" w:rsidRPr="009814A7" w:rsidRDefault="00D05D05" w:rsidP="00D05D05">
      <w:pPr>
        <w:spacing w:after="33"/>
        <w:ind w:left="114" w:right="14" w:hanging="7"/>
        <w:jc w:val="both"/>
        <w:rPr>
          <w:sz w:val="28"/>
          <w:szCs w:val="28"/>
        </w:rPr>
      </w:pPr>
    </w:p>
    <w:p w14:paraId="2CF502CD" w14:textId="77777777" w:rsidR="00D05D05" w:rsidRPr="009814A7" w:rsidRDefault="00D05D05" w:rsidP="00D05D05">
      <w:pPr>
        <w:spacing w:after="33"/>
        <w:ind w:right="14" w:hanging="7"/>
        <w:jc w:val="both"/>
        <w:rPr>
          <w:sz w:val="28"/>
          <w:szCs w:val="28"/>
        </w:rPr>
      </w:pPr>
      <w:r w:rsidRPr="009814A7">
        <w:rPr>
          <w:sz w:val="28"/>
          <w:szCs w:val="28"/>
        </w:rPr>
        <w:t>Подпись лица, в присутствии которого проведен осмотр:</w:t>
      </w:r>
    </w:p>
    <w:p w14:paraId="4E794A10" w14:textId="77777777" w:rsidR="00D05D05" w:rsidRPr="009814A7" w:rsidRDefault="00D05D05" w:rsidP="00D05D05">
      <w:pPr>
        <w:spacing w:line="259" w:lineRule="auto"/>
        <w:jc w:val="both"/>
        <w:rPr>
          <w:sz w:val="28"/>
          <w:szCs w:val="28"/>
        </w:rPr>
      </w:pPr>
      <w:r w:rsidRPr="009814A7">
        <w:rPr>
          <w:sz w:val="28"/>
          <w:szCs w:val="28"/>
        </w:rPr>
        <w:lastRenderedPageBreak/>
        <w:t>_____________________  /_____________________________________________/</w:t>
      </w:r>
    </w:p>
    <w:p w14:paraId="1E1B2E9E" w14:textId="77777777" w:rsidR="00D05D05" w:rsidRDefault="00D05D05" w:rsidP="00D05D05">
      <w:pPr>
        <w:spacing w:line="259" w:lineRule="auto"/>
        <w:jc w:val="both"/>
        <w:rPr>
          <w:sz w:val="28"/>
          <w:szCs w:val="28"/>
        </w:rPr>
      </w:pPr>
    </w:p>
    <w:p w14:paraId="13D81EF8" w14:textId="77777777" w:rsidR="00D05D05" w:rsidRPr="009814A7" w:rsidRDefault="00D05D05" w:rsidP="00D05D05">
      <w:pPr>
        <w:spacing w:line="259" w:lineRule="auto"/>
        <w:jc w:val="both"/>
        <w:rPr>
          <w:sz w:val="28"/>
          <w:szCs w:val="28"/>
        </w:rPr>
      </w:pPr>
    </w:p>
    <w:p w14:paraId="6528D314" w14:textId="77777777" w:rsidR="00D05D05" w:rsidRPr="00266A2B" w:rsidRDefault="00D05D05" w:rsidP="00D05D05">
      <w:pPr>
        <w:jc w:val="both"/>
        <w:rPr>
          <w:rFonts w:eastAsia="Calibri"/>
          <w:sz w:val="28"/>
          <w:szCs w:val="28"/>
        </w:rPr>
      </w:pPr>
      <w:r w:rsidRPr="00266A2B">
        <w:rPr>
          <w:rFonts w:eastAsia="Calibri"/>
          <w:sz w:val="28"/>
          <w:szCs w:val="28"/>
        </w:rPr>
        <w:t xml:space="preserve">Глава </w:t>
      </w:r>
    </w:p>
    <w:p w14:paraId="6A368EF0" w14:textId="77777777" w:rsidR="00D05D05" w:rsidRPr="00266A2B" w:rsidRDefault="00D05D05" w:rsidP="00D05D05">
      <w:pPr>
        <w:jc w:val="both"/>
        <w:rPr>
          <w:rFonts w:eastAsia="Calibri"/>
          <w:sz w:val="28"/>
          <w:szCs w:val="28"/>
        </w:rPr>
      </w:pPr>
      <w:r w:rsidRPr="00266A2B">
        <w:rPr>
          <w:rFonts w:eastAsia="Calibri"/>
          <w:sz w:val="28"/>
          <w:szCs w:val="28"/>
        </w:rPr>
        <w:t>Новоукраинского сельского поселения</w:t>
      </w:r>
    </w:p>
    <w:p w14:paraId="4A1683E0" w14:textId="77777777" w:rsidR="00D05D05" w:rsidRPr="00266A2B" w:rsidRDefault="00D05D05" w:rsidP="00D05D05">
      <w:pPr>
        <w:jc w:val="both"/>
        <w:rPr>
          <w:sz w:val="28"/>
          <w:szCs w:val="28"/>
        </w:rPr>
      </w:pPr>
      <w:r w:rsidRPr="00266A2B">
        <w:rPr>
          <w:rFonts w:eastAsia="Calibri"/>
          <w:sz w:val="28"/>
          <w:szCs w:val="28"/>
        </w:rPr>
        <w:t>Гулькевичского района                                                                      Н.А. Иванова</w:t>
      </w:r>
    </w:p>
    <w:p w14:paraId="6BD7F716" w14:textId="77777777" w:rsidR="00953462" w:rsidRDefault="00953462" w:rsidP="00953462">
      <w:pPr>
        <w:tabs>
          <w:tab w:val="left" w:pos="8070"/>
        </w:tabs>
        <w:jc w:val="both"/>
        <w:rPr>
          <w:sz w:val="28"/>
          <w:szCs w:val="28"/>
        </w:rPr>
      </w:pPr>
    </w:p>
    <w:p w14:paraId="6E7D2D04" w14:textId="77777777" w:rsidR="00D646BB" w:rsidRPr="00D646BB" w:rsidRDefault="00D646BB" w:rsidP="00D646BB">
      <w:pPr>
        <w:rPr>
          <w:sz w:val="28"/>
          <w:szCs w:val="28"/>
        </w:rPr>
      </w:pPr>
    </w:p>
    <w:p w14:paraId="2F70BE3F" w14:textId="77777777" w:rsidR="00D646BB" w:rsidRPr="00D646BB" w:rsidRDefault="00D646BB" w:rsidP="00D646BB">
      <w:pPr>
        <w:rPr>
          <w:sz w:val="28"/>
          <w:szCs w:val="28"/>
        </w:rPr>
      </w:pPr>
    </w:p>
    <w:p w14:paraId="7F0BA11C" w14:textId="77777777" w:rsidR="00D646BB" w:rsidRPr="00D646BB" w:rsidRDefault="00D646BB" w:rsidP="00D646BB">
      <w:pPr>
        <w:rPr>
          <w:sz w:val="28"/>
          <w:szCs w:val="28"/>
        </w:rPr>
      </w:pPr>
    </w:p>
    <w:p w14:paraId="72156F95" w14:textId="77777777" w:rsidR="00D646BB" w:rsidRPr="00D646BB" w:rsidRDefault="00D646BB" w:rsidP="00D646BB">
      <w:pPr>
        <w:rPr>
          <w:sz w:val="28"/>
          <w:szCs w:val="28"/>
        </w:rPr>
      </w:pPr>
    </w:p>
    <w:p w14:paraId="6BA43FD5" w14:textId="77777777" w:rsidR="00D646BB" w:rsidRPr="00D646BB" w:rsidRDefault="00D646BB" w:rsidP="00D646BB">
      <w:pPr>
        <w:rPr>
          <w:sz w:val="28"/>
          <w:szCs w:val="28"/>
        </w:rPr>
      </w:pPr>
    </w:p>
    <w:p w14:paraId="68EF4891" w14:textId="77777777" w:rsidR="00D646BB" w:rsidRPr="00D646BB" w:rsidRDefault="00D646BB" w:rsidP="00D646BB">
      <w:pPr>
        <w:rPr>
          <w:sz w:val="28"/>
          <w:szCs w:val="28"/>
        </w:rPr>
      </w:pPr>
    </w:p>
    <w:p w14:paraId="5F0E6A56" w14:textId="77777777" w:rsidR="00D646BB" w:rsidRPr="00D646BB" w:rsidRDefault="00D646BB" w:rsidP="00D646BB">
      <w:pPr>
        <w:rPr>
          <w:sz w:val="28"/>
          <w:szCs w:val="28"/>
        </w:rPr>
      </w:pPr>
    </w:p>
    <w:p w14:paraId="23E524F7" w14:textId="77777777" w:rsidR="00D646BB" w:rsidRPr="00D646BB" w:rsidRDefault="00D646BB" w:rsidP="00D646BB">
      <w:pPr>
        <w:rPr>
          <w:sz w:val="28"/>
          <w:szCs w:val="28"/>
        </w:rPr>
      </w:pPr>
    </w:p>
    <w:p w14:paraId="154F9078" w14:textId="77777777" w:rsidR="00D646BB" w:rsidRPr="00D646BB" w:rsidRDefault="00D646BB" w:rsidP="00D646BB">
      <w:pPr>
        <w:rPr>
          <w:sz w:val="28"/>
          <w:szCs w:val="28"/>
        </w:rPr>
      </w:pPr>
    </w:p>
    <w:p w14:paraId="6EC2E702" w14:textId="77777777" w:rsidR="00D646BB" w:rsidRPr="00D646BB" w:rsidRDefault="00D646BB" w:rsidP="00D646BB">
      <w:pPr>
        <w:rPr>
          <w:sz w:val="28"/>
          <w:szCs w:val="28"/>
        </w:rPr>
      </w:pPr>
    </w:p>
    <w:p w14:paraId="18814998" w14:textId="77777777" w:rsidR="00D646BB" w:rsidRPr="00D646BB" w:rsidRDefault="00D646BB" w:rsidP="00D646BB">
      <w:pPr>
        <w:rPr>
          <w:sz w:val="28"/>
          <w:szCs w:val="28"/>
        </w:rPr>
      </w:pPr>
    </w:p>
    <w:p w14:paraId="635A3827" w14:textId="77777777" w:rsidR="00D646BB" w:rsidRPr="00D646BB" w:rsidRDefault="00D646BB" w:rsidP="00D646BB">
      <w:pPr>
        <w:rPr>
          <w:sz w:val="28"/>
          <w:szCs w:val="28"/>
        </w:rPr>
      </w:pPr>
    </w:p>
    <w:p w14:paraId="1E85887A" w14:textId="77777777" w:rsidR="00D646BB" w:rsidRPr="00D646BB" w:rsidRDefault="00D646BB" w:rsidP="00D646BB">
      <w:pPr>
        <w:rPr>
          <w:sz w:val="28"/>
          <w:szCs w:val="28"/>
        </w:rPr>
      </w:pPr>
    </w:p>
    <w:p w14:paraId="1397F327" w14:textId="77777777" w:rsidR="00D646BB" w:rsidRPr="00D646BB" w:rsidRDefault="00D646BB" w:rsidP="00D646BB">
      <w:pPr>
        <w:rPr>
          <w:sz w:val="28"/>
          <w:szCs w:val="28"/>
        </w:rPr>
      </w:pPr>
    </w:p>
    <w:p w14:paraId="12F60A8D" w14:textId="77777777" w:rsidR="00D646BB" w:rsidRPr="00D646BB" w:rsidRDefault="00D646BB" w:rsidP="00D646BB">
      <w:pPr>
        <w:rPr>
          <w:sz w:val="28"/>
          <w:szCs w:val="28"/>
        </w:rPr>
      </w:pPr>
    </w:p>
    <w:p w14:paraId="7BB89457" w14:textId="77777777" w:rsidR="00D646BB" w:rsidRPr="00D646BB" w:rsidRDefault="00D646BB" w:rsidP="00D646BB">
      <w:pPr>
        <w:rPr>
          <w:sz w:val="28"/>
          <w:szCs w:val="28"/>
        </w:rPr>
      </w:pPr>
    </w:p>
    <w:p w14:paraId="26862B9B" w14:textId="77777777" w:rsidR="00D646BB" w:rsidRPr="00D646BB" w:rsidRDefault="00D646BB" w:rsidP="00D646BB">
      <w:pPr>
        <w:rPr>
          <w:sz w:val="28"/>
          <w:szCs w:val="28"/>
        </w:rPr>
      </w:pPr>
    </w:p>
    <w:p w14:paraId="310C2F35" w14:textId="77777777" w:rsidR="00D646BB" w:rsidRPr="00D646BB" w:rsidRDefault="00D646BB" w:rsidP="00D646BB">
      <w:pPr>
        <w:rPr>
          <w:sz w:val="28"/>
          <w:szCs w:val="28"/>
        </w:rPr>
      </w:pPr>
    </w:p>
    <w:p w14:paraId="171E71C2" w14:textId="77777777" w:rsidR="00D646BB" w:rsidRPr="00D646BB" w:rsidRDefault="00D646BB" w:rsidP="00D646BB">
      <w:pPr>
        <w:rPr>
          <w:sz w:val="28"/>
          <w:szCs w:val="28"/>
        </w:rPr>
      </w:pPr>
    </w:p>
    <w:p w14:paraId="1FFA7DC2" w14:textId="77777777" w:rsidR="00D646BB" w:rsidRPr="00D646BB" w:rsidRDefault="00D646BB" w:rsidP="00D646BB">
      <w:pPr>
        <w:rPr>
          <w:sz w:val="28"/>
          <w:szCs w:val="28"/>
        </w:rPr>
      </w:pPr>
    </w:p>
    <w:p w14:paraId="7B62C35C" w14:textId="77777777" w:rsidR="00D646BB" w:rsidRPr="00D646BB" w:rsidRDefault="00D646BB" w:rsidP="00D646BB">
      <w:pPr>
        <w:rPr>
          <w:sz w:val="28"/>
          <w:szCs w:val="28"/>
        </w:rPr>
      </w:pPr>
    </w:p>
    <w:p w14:paraId="32D6874A" w14:textId="77777777" w:rsidR="00D646BB" w:rsidRPr="00D646BB" w:rsidRDefault="00D646BB" w:rsidP="00D646BB">
      <w:pPr>
        <w:rPr>
          <w:sz w:val="28"/>
          <w:szCs w:val="28"/>
        </w:rPr>
      </w:pPr>
    </w:p>
    <w:p w14:paraId="05425DA2" w14:textId="77777777" w:rsidR="00D646BB" w:rsidRPr="00D646BB" w:rsidRDefault="00D646BB" w:rsidP="00D646BB">
      <w:pPr>
        <w:rPr>
          <w:sz w:val="28"/>
          <w:szCs w:val="28"/>
        </w:rPr>
      </w:pPr>
    </w:p>
    <w:p w14:paraId="78037833" w14:textId="77777777" w:rsidR="00D646BB" w:rsidRPr="00D646BB" w:rsidRDefault="00D646BB" w:rsidP="00D646BB">
      <w:pPr>
        <w:rPr>
          <w:sz w:val="28"/>
          <w:szCs w:val="28"/>
        </w:rPr>
      </w:pPr>
    </w:p>
    <w:p w14:paraId="55659744" w14:textId="77777777" w:rsidR="00D646BB" w:rsidRPr="00D646BB" w:rsidRDefault="00D646BB" w:rsidP="00D646BB">
      <w:pPr>
        <w:rPr>
          <w:sz w:val="28"/>
          <w:szCs w:val="28"/>
        </w:rPr>
      </w:pPr>
    </w:p>
    <w:p w14:paraId="1369009D" w14:textId="77777777" w:rsidR="00D646BB" w:rsidRPr="00D646BB" w:rsidRDefault="00D646BB" w:rsidP="00D646BB">
      <w:pPr>
        <w:rPr>
          <w:sz w:val="28"/>
          <w:szCs w:val="28"/>
        </w:rPr>
      </w:pPr>
    </w:p>
    <w:p w14:paraId="195C7084" w14:textId="77777777" w:rsidR="00D646BB" w:rsidRPr="00D646BB" w:rsidRDefault="00D646BB" w:rsidP="00D646BB">
      <w:pPr>
        <w:rPr>
          <w:sz w:val="28"/>
          <w:szCs w:val="28"/>
        </w:rPr>
      </w:pPr>
    </w:p>
    <w:p w14:paraId="025B7686" w14:textId="77777777" w:rsidR="00D646BB" w:rsidRDefault="00D646BB" w:rsidP="00D646BB">
      <w:pPr>
        <w:rPr>
          <w:sz w:val="28"/>
          <w:szCs w:val="28"/>
        </w:rPr>
      </w:pPr>
    </w:p>
    <w:p w14:paraId="3B68976D" w14:textId="77777777" w:rsidR="00D646BB" w:rsidRDefault="00D646BB" w:rsidP="00D646BB">
      <w:pPr>
        <w:rPr>
          <w:sz w:val="28"/>
          <w:szCs w:val="28"/>
        </w:rPr>
      </w:pPr>
    </w:p>
    <w:p w14:paraId="4C9EBF20" w14:textId="77777777" w:rsidR="00D646BB" w:rsidRDefault="00D646BB" w:rsidP="00D646BB">
      <w:pPr>
        <w:jc w:val="right"/>
        <w:rPr>
          <w:sz w:val="28"/>
          <w:szCs w:val="28"/>
        </w:rPr>
      </w:pPr>
    </w:p>
    <w:p w14:paraId="6E8C6DCB" w14:textId="77777777" w:rsidR="00D646BB" w:rsidRDefault="00D646BB" w:rsidP="00D646BB">
      <w:pPr>
        <w:jc w:val="right"/>
        <w:rPr>
          <w:sz w:val="28"/>
          <w:szCs w:val="28"/>
        </w:rPr>
      </w:pPr>
    </w:p>
    <w:p w14:paraId="79280769" w14:textId="77777777" w:rsidR="00630257" w:rsidRDefault="00D646BB" w:rsidP="00D646BB">
      <w:pPr>
        <w:shd w:val="clear" w:color="auto" w:fill="FFFFFF"/>
        <w:tabs>
          <w:tab w:val="left" w:pos="0"/>
          <w:tab w:val="left" w:pos="4253"/>
          <w:tab w:val="left" w:pos="5103"/>
        </w:tabs>
        <w:jc w:val="both"/>
        <w:rPr>
          <w:sz w:val="28"/>
          <w:szCs w:val="28"/>
        </w:rPr>
      </w:pPr>
      <w:r>
        <w:rPr>
          <w:sz w:val="28"/>
          <w:szCs w:val="28"/>
        </w:rPr>
        <w:t xml:space="preserve">                                                                     </w:t>
      </w:r>
    </w:p>
    <w:p w14:paraId="1C2B1430" w14:textId="77777777" w:rsidR="00630257" w:rsidRDefault="00630257" w:rsidP="00D646BB">
      <w:pPr>
        <w:shd w:val="clear" w:color="auto" w:fill="FFFFFF"/>
        <w:tabs>
          <w:tab w:val="left" w:pos="0"/>
          <w:tab w:val="left" w:pos="4253"/>
          <w:tab w:val="left" w:pos="5103"/>
        </w:tabs>
        <w:jc w:val="both"/>
        <w:rPr>
          <w:sz w:val="28"/>
          <w:szCs w:val="28"/>
        </w:rPr>
      </w:pPr>
    </w:p>
    <w:p w14:paraId="40B25E52" w14:textId="77777777" w:rsidR="00630257" w:rsidRDefault="00630257" w:rsidP="00D646BB">
      <w:pPr>
        <w:shd w:val="clear" w:color="auto" w:fill="FFFFFF"/>
        <w:tabs>
          <w:tab w:val="left" w:pos="0"/>
          <w:tab w:val="left" w:pos="4253"/>
          <w:tab w:val="left" w:pos="5103"/>
        </w:tabs>
        <w:jc w:val="both"/>
        <w:rPr>
          <w:sz w:val="28"/>
          <w:szCs w:val="28"/>
        </w:rPr>
      </w:pPr>
    </w:p>
    <w:p w14:paraId="4CBC4DB8" w14:textId="77777777" w:rsidR="00630257" w:rsidRDefault="00630257" w:rsidP="00D646BB">
      <w:pPr>
        <w:shd w:val="clear" w:color="auto" w:fill="FFFFFF"/>
        <w:tabs>
          <w:tab w:val="left" w:pos="0"/>
          <w:tab w:val="left" w:pos="4253"/>
          <w:tab w:val="left" w:pos="5103"/>
        </w:tabs>
        <w:jc w:val="both"/>
        <w:rPr>
          <w:sz w:val="28"/>
          <w:szCs w:val="28"/>
        </w:rPr>
      </w:pPr>
    </w:p>
    <w:p w14:paraId="3167528C" w14:textId="77777777" w:rsidR="00630257" w:rsidRDefault="00630257" w:rsidP="00D646BB">
      <w:pPr>
        <w:shd w:val="clear" w:color="auto" w:fill="FFFFFF"/>
        <w:tabs>
          <w:tab w:val="left" w:pos="0"/>
          <w:tab w:val="left" w:pos="4253"/>
          <w:tab w:val="left" w:pos="5103"/>
        </w:tabs>
        <w:jc w:val="both"/>
        <w:rPr>
          <w:sz w:val="28"/>
          <w:szCs w:val="28"/>
        </w:rPr>
      </w:pPr>
    </w:p>
    <w:p w14:paraId="3B314F19" w14:textId="77777777" w:rsidR="00630257" w:rsidRDefault="00630257" w:rsidP="00D646BB">
      <w:pPr>
        <w:shd w:val="clear" w:color="auto" w:fill="FFFFFF"/>
        <w:tabs>
          <w:tab w:val="left" w:pos="0"/>
          <w:tab w:val="left" w:pos="4253"/>
          <w:tab w:val="left" w:pos="5103"/>
        </w:tabs>
        <w:jc w:val="both"/>
        <w:rPr>
          <w:sz w:val="28"/>
          <w:szCs w:val="28"/>
        </w:rPr>
      </w:pPr>
    </w:p>
    <w:p w14:paraId="36C08634" w14:textId="77777777" w:rsidR="00630257" w:rsidRDefault="00630257" w:rsidP="00D646BB">
      <w:pPr>
        <w:shd w:val="clear" w:color="auto" w:fill="FFFFFF"/>
        <w:tabs>
          <w:tab w:val="left" w:pos="0"/>
          <w:tab w:val="left" w:pos="4253"/>
          <w:tab w:val="left" w:pos="5103"/>
        </w:tabs>
        <w:jc w:val="both"/>
        <w:rPr>
          <w:sz w:val="28"/>
          <w:szCs w:val="28"/>
        </w:rPr>
      </w:pPr>
    </w:p>
    <w:p w14:paraId="3409FB1C" w14:textId="76E9C85C" w:rsidR="00D646BB" w:rsidRPr="00267C24" w:rsidRDefault="00630257" w:rsidP="00D646BB">
      <w:pPr>
        <w:shd w:val="clear" w:color="auto" w:fill="FFFFFF"/>
        <w:tabs>
          <w:tab w:val="left" w:pos="0"/>
          <w:tab w:val="left" w:pos="4253"/>
          <w:tab w:val="left" w:pos="5103"/>
        </w:tabs>
        <w:jc w:val="both"/>
        <w:rPr>
          <w:sz w:val="28"/>
          <w:szCs w:val="28"/>
        </w:rPr>
      </w:pPr>
      <w:r>
        <w:rPr>
          <w:sz w:val="28"/>
          <w:szCs w:val="28"/>
        </w:rPr>
        <w:t xml:space="preserve">                                                                     </w:t>
      </w:r>
      <w:r w:rsidR="00D646BB">
        <w:rPr>
          <w:sz w:val="28"/>
          <w:szCs w:val="28"/>
        </w:rPr>
        <w:t xml:space="preserve">    </w:t>
      </w:r>
      <w:r w:rsidR="00D646BB" w:rsidRPr="00267C24">
        <w:rPr>
          <w:sz w:val="28"/>
          <w:szCs w:val="28"/>
        </w:rPr>
        <w:t xml:space="preserve">Приложение </w:t>
      </w:r>
      <w:r w:rsidR="00D646BB">
        <w:rPr>
          <w:sz w:val="28"/>
          <w:szCs w:val="28"/>
        </w:rPr>
        <w:t>2</w:t>
      </w:r>
    </w:p>
    <w:p w14:paraId="7DF33769" w14:textId="77777777" w:rsidR="00D646BB" w:rsidRPr="00267C24" w:rsidRDefault="00D646BB" w:rsidP="00D646BB">
      <w:pPr>
        <w:shd w:val="clear" w:color="auto" w:fill="FFFFFF"/>
        <w:tabs>
          <w:tab w:val="left" w:pos="0"/>
          <w:tab w:val="left" w:pos="5103"/>
        </w:tabs>
        <w:jc w:val="both"/>
        <w:rPr>
          <w:sz w:val="28"/>
          <w:szCs w:val="28"/>
        </w:rPr>
      </w:pPr>
      <w:r w:rsidRPr="00267C24">
        <w:rPr>
          <w:sz w:val="28"/>
          <w:szCs w:val="28"/>
        </w:rPr>
        <w:t xml:space="preserve">                                                                         УТВЕРЖДЕНО</w:t>
      </w:r>
    </w:p>
    <w:p w14:paraId="76A1B9F7" w14:textId="77777777" w:rsidR="00D646BB" w:rsidRPr="00267C24" w:rsidRDefault="00D646BB" w:rsidP="00D646BB">
      <w:pPr>
        <w:shd w:val="clear" w:color="auto" w:fill="FFFFFF"/>
        <w:tabs>
          <w:tab w:val="left" w:pos="0"/>
          <w:tab w:val="left" w:pos="5103"/>
        </w:tabs>
        <w:jc w:val="both"/>
        <w:rPr>
          <w:sz w:val="28"/>
          <w:szCs w:val="28"/>
        </w:rPr>
      </w:pPr>
      <w:r w:rsidRPr="00267C24">
        <w:rPr>
          <w:sz w:val="28"/>
          <w:szCs w:val="28"/>
        </w:rPr>
        <w:t xml:space="preserve">                                                                         постановлением администрации</w:t>
      </w:r>
    </w:p>
    <w:p w14:paraId="35683EA1" w14:textId="77777777" w:rsidR="00D646BB" w:rsidRPr="00B3512B" w:rsidRDefault="00D646BB" w:rsidP="00D646BB">
      <w:pPr>
        <w:shd w:val="clear" w:color="auto" w:fill="FFFFFF"/>
        <w:tabs>
          <w:tab w:val="left" w:pos="0"/>
          <w:tab w:val="left" w:pos="5103"/>
        </w:tabs>
        <w:jc w:val="both"/>
        <w:rPr>
          <w:sz w:val="28"/>
          <w:szCs w:val="28"/>
        </w:rPr>
      </w:pPr>
      <w:r w:rsidRPr="00267C24">
        <w:rPr>
          <w:sz w:val="28"/>
          <w:szCs w:val="28"/>
        </w:rPr>
        <w:t xml:space="preserve">                                                                         </w:t>
      </w:r>
      <w:r w:rsidRPr="00B3512B">
        <w:rPr>
          <w:sz w:val="28"/>
          <w:szCs w:val="28"/>
        </w:rPr>
        <w:t>Новоукраинского сельского</w:t>
      </w:r>
    </w:p>
    <w:p w14:paraId="7B3770BD" w14:textId="77777777" w:rsidR="00D646BB" w:rsidRPr="00B3512B" w:rsidRDefault="00D646BB" w:rsidP="00D646BB">
      <w:pPr>
        <w:shd w:val="clear" w:color="auto" w:fill="FFFFFF"/>
        <w:tabs>
          <w:tab w:val="left" w:pos="0"/>
          <w:tab w:val="left" w:pos="5103"/>
        </w:tabs>
        <w:jc w:val="both"/>
        <w:rPr>
          <w:sz w:val="28"/>
          <w:szCs w:val="28"/>
        </w:rPr>
      </w:pPr>
      <w:r w:rsidRPr="00B3512B">
        <w:rPr>
          <w:sz w:val="28"/>
          <w:szCs w:val="28"/>
        </w:rPr>
        <w:t xml:space="preserve">                                                                         поселения Гулькевичского района</w:t>
      </w:r>
    </w:p>
    <w:p w14:paraId="18ED0317" w14:textId="1AD2258C" w:rsidR="00D646BB" w:rsidRPr="00D11FBD" w:rsidRDefault="00D646BB" w:rsidP="00D646BB">
      <w:pPr>
        <w:shd w:val="clear" w:color="auto" w:fill="FFFFFF"/>
        <w:tabs>
          <w:tab w:val="left" w:pos="0"/>
        </w:tabs>
        <w:jc w:val="both"/>
        <w:rPr>
          <w:sz w:val="28"/>
          <w:szCs w:val="28"/>
        </w:rPr>
      </w:pPr>
      <w:r w:rsidRPr="00267C24">
        <w:rPr>
          <w:sz w:val="28"/>
          <w:szCs w:val="28"/>
        </w:rPr>
        <w:t xml:space="preserve">                                                                         </w:t>
      </w:r>
      <w:r w:rsidR="00630257" w:rsidRPr="00267C24">
        <w:rPr>
          <w:sz w:val="28"/>
          <w:szCs w:val="28"/>
        </w:rPr>
        <w:t>от</w:t>
      </w:r>
      <w:r w:rsidR="00630257">
        <w:rPr>
          <w:sz w:val="28"/>
          <w:szCs w:val="28"/>
        </w:rPr>
        <w:t xml:space="preserve"> 25.11.2024</w:t>
      </w:r>
      <w:r w:rsidR="00630257" w:rsidRPr="00267C24">
        <w:rPr>
          <w:sz w:val="28"/>
          <w:szCs w:val="28"/>
        </w:rPr>
        <w:t xml:space="preserve"> №</w:t>
      </w:r>
      <w:r w:rsidR="00630257">
        <w:rPr>
          <w:sz w:val="28"/>
          <w:szCs w:val="28"/>
        </w:rPr>
        <w:t>84</w:t>
      </w:r>
    </w:p>
    <w:p w14:paraId="579C49B8" w14:textId="77777777" w:rsidR="00D646BB" w:rsidRPr="00CD0D71" w:rsidRDefault="00D646BB" w:rsidP="00D646BB">
      <w:pPr>
        <w:pStyle w:val="ConsPlusTitle"/>
        <w:jc w:val="center"/>
        <w:rPr>
          <w:rFonts w:ascii="Times New Roman" w:hAnsi="Times New Roman" w:cs="Times New Roman"/>
          <w:b w:val="0"/>
          <w:sz w:val="28"/>
          <w:szCs w:val="28"/>
        </w:rPr>
      </w:pPr>
    </w:p>
    <w:p w14:paraId="21C4F2CF" w14:textId="77777777" w:rsidR="00D646BB" w:rsidRPr="00D11FBD" w:rsidRDefault="00D646BB" w:rsidP="00D646BB">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Порядок</w:t>
      </w:r>
    </w:p>
    <w:p w14:paraId="1BA3B64F" w14:textId="77777777" w:rsidR="00D646BB" w:rsidRPr="00684062" w:rsidRDefault="00D646BB" w:rsidP="00D646BB">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D11FBD">
        <w:rPr>
          <w:rFonts w:ascii="Times New Roman" w:hAnsi="Times New Roman" w:cs="Times New Roman"/>
          <w:sz w:val="28"/>
          <w:szCs w:val="28"/>
        </w:rPr>
        <w:t xml:space="preserve">рганизации и проведения открытого аукциона в электронной форме </w:t>
      </w:r>
      <w:r w:rsidRPr="00F6106E">
        <w:rPr>
          <w:rFonts w:ascii="Times New Roman" w:hAnsi="Times New Roman" w:cs="Times New Roman"/>
          <w:sz w:val="28"/>
          <w:szCs w:val="28"/>
        </w:rPr>
        <w:t>на предоставление права</w:t>
      </w:r>
      <w:r w:rsidRPr="00D11FBD">
        <w:rPr>
          <w:rFonts w:ascii="Times New Roman" w:hAnsi="Times New Roman" w:cs="Times New Roman"/>
          <w:sz w:val="28"/>
          <w:szCs w:val="28"/>
        </w:rPr>
        <w:t xml:space="preserve"> на размещение нестационарных торговых объектов</w:t>
      </w:r>
      <w:r>
        <w:rPr>
          <w:rFonts w:ascii="Times New Roman" w:hAnsi="Times New Roman" w:cs="Times New Roman"/>
          <w:sz w:val="28"/>
          <w:szCs w:val="28"/>
        </w:rPr>
        <w:t xml:space="preserve"> </w:t>
      </w:r>
      <w:r w:rsidRPr="00D11FBD">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B3512B">
        <w:rPr>
          <w:rFonts w:ascii="Times New Roman" w:hAnsi="Times New Roman" w:cs="Times New Roman"/>
          <w:sz w:val="28"/>
          <w:szCs w:val="28"/>
        </w:rPr>
        <w:t>Новоукраинского сельского поселения Гулькевичского района</w:t>
      </w:r>
    </w:p>
    <w:p w14:paraId="7295B6A2" w14:textId="77777777" w:rsidR="00D646BB" w:rsidRPr="00803FCB" w:rsidRDefault="00D646BB" w:rsidP="00D646BB">
      <w:pPr>
        <w:pStyle w:val="ConsPlusTitle"/>
        <w:jc w:val="center"/>
        <w:rPr>
          <w:rFonts w:ascii="Times New Roman" w:hAnsi="Times New Roman" w:cs="Times New Roman"/>
          <w:sz w:val="28"/>
          <w:szCs w:val="28"/>
        </w:rPr>
      </w:pPr>
    </w:p>
    <w:p w14:paraId="748C5F0F" w14:textId="77777777" w:rsidR="00D646BB" w:rsidRPr="007A2BAE" w:rsidRDefault="00D646BB" w:rsidP="00D646BB">
      <w:pPr>
        <w:jc w:val="center"/>
        <w:rPr>
          <w:sz w:val="28"/>
          <w:szCs w:val="28"/>
        </w:rPr>
      </w:pPr>
      <w:r w:rsidRPr="007A2BAE">
        <w:rPr>
          <w:sz w:val="28"/>
          <w:szCs w:val="28"/>
        </w:rPr>
        <w:t>1. Общие положения</w:t>
      </w:r>
    </w:p>
    <w:p w14:paraId="4827A62E" w14:textId="77777777" w:rsidR="00D646BB" w:rsidRPr="002C3F7F" w:rsidRDefault="00D646BB" w:rsidP="00D646BB">
      <w:pPr>
        <w:jc w:val="center"/>
        <w:rPr>
          <w:sz w:val="28"/>
          <w:szCs w:val="28"/>
        </w:rPr>
      </w:pPr>
    </w:p>
    <w:p w14:paraId="341F038F" w14:textId="77777777" w:rsidR="00D646BB" w:rsidRPr="007A2BAE" w:rsidRDefault="00D646BB" w:rsidP="00D646BB">
      <w:pPr>
        <w:pStyle w:val="ConsPlusNormal"/>
        <w:ind w:firstLine="709"/>
        <w:jc w:val="both"/>
        <w:rPr>
          <w:sz w:val="28"/>
          <w:szCs w:val="28"/>
        </w:rPr>
      </w:pPr>
      <w:r w:rsidRPr="00D11FBD">
        <w:rPr>
          <w:sz w:val="28"/>
          <w:szCs w:val="28"/>
        </w:rPr>
        <w:t>1.</w:t>
      </w:r>
      <w:r>
        <w:rPr>
          <w:sz w:val="28"/>
          <w:szCs w:val="28"/>
        </w:rPr>
        <w:t>1.</w:t>
      </w:r>
      <w:r w:rsidRPr="00D11FBD">
        <w:rPr>
          <w:sz w:val="28"/>
          <w:szCs w:val="28"/>
        </w:rPr>
        <w:t xml:space="preserve"> Настоящий Порядок организации и проведения открытого аукциона в электронной форме </w:t>
      </w:r>
      <w:r w:rsidRPr="00D07F76">
        <w:rPr>
          <w:sz w:val="28"/>
          <w:szCs w:val="28"/>
        </w:rPr>
        <w:t>на предоставление права на размещение нестационарных торговых объектов на территории</w:t>
      </w:r>
      <w:r w:rsidRPr="005F403E">
        <w:rPr>
          <w:sz w:val="28"/>
          <w:szCs w:val="28"/>
        </w:rPr>
        <w:t xml:space="preserve"> </w:t>
      </w:r>
      <w:r w:rsidRPr="00B3512B">
        <w:rPr>
          <w:sz w:val="28"/>
          <w:szCs w:val="28"/>
        </w:rPr>
        <w:t xml:space="preserve">Новоукраинского сельского поселения Гулькевичского района </w:t>
      </w:r>
      <w:r w:rsidRPr="007A2BAE">
        <w:rPr>
          <w:sz w:val="28"/>
          <w:szCs w:val="28"/>
        </w:rPr>
        <w:t xml:space="preserve">(далее - Порядок) регламентирует процедуру подготовки и проведения открытого аукциона в электронной форме на предоставление права на размещение нестационарных торговых объектов (далее - НТО) </w:t>
      </w:r>
      <w:r w:rsidRPr="007A2BAE">
        <w:rPr>
          <w:rFonts w:eastAsiaTheme="minorEastAsia"/>
          <w:sz w:val="28"/>
          <w:szCs w:val="28"/>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7A2BAE">
        <w:rPr>
          <w:sz w:val="28"/>
          <w:szCs w:val="28"/>
        </w:rPr>
        <w:t xml:space="preserve"> на территории </w:t>
      </w:r>
      <w:r w:rsidRPr="00B3512B">
        <w:rPr>
          <w:sz w:val="28"/>
          <w:szCs w:val="28"/>
        </w:rPr>
        <w:t xml:space="preserve">Новоукраинского сельского поселения Гулькевичского района </w:t>
      </w:r>
      <w:r w:rsidRPr="007A2BAE">
        <w:rPr>
          <w:sz w:val="28"/>
          <w:szCs w:val="28"/>
        </w:rPr>
        <w:t>(далее – Аукцион).</w:t>
      </w:r>
    </w:p>
    <w:p w14:paraId="24D85E6A" w14:textId="77777777" w:rsidR="00D646BB" w:rsidRDefault="00D646BB" w:rsidP="00D646BB">
      <w:pPr>
        <w:pStyle w:val="ConsPlusNormal"/>
        <w:ind w:firstLine="709"/>
        <w:jc w:val="both"/>
        <w:rPr>
          <w:sz w:val="28"/>
          <w:szCs w:val="28"/>
        </w:rPr>
      </w:pPr>
      <w:r w:rsidRPr="00D11FBD">
        <w:rPr>
          <w:sz w:val="28"/>
          <w:szCs w:val="28"/>
        </w:rPr>
        <w:t>Порядок не распростран</w:t>
      </w:r>
      <w:r>
        <w:rPr>
          <w:sz w:val="28"/>
          <w:szCs w:val="28"/>
        </w:rPr>
        <w:t>яется на отношения, связанные с:</w:t>
      </w:r>
    </w:p>
    <w:p w14:paraId="1BAADDB4" w14:textId="77777777" w:rsidR="00D646BB" w:rsidRPr="00D11FBD" w:rsidRDefault="00D646BB" w:rsidP="00D646BB">
      <w:pPr>
        <w:pStyle w:val="ConsPlusNormal"/>
        <w:ind w:firstLine="709"/>
        <w:jc w:val="both"/>
        <w:rPr>
          <w:sz w:val="28"/>
          <w:szCs w:val="28"/>
        </w:rPr>
      </w:pPr>
      <w:r w:rsidRPr="00535585">
        <w:rPr>
          <w:sz w:val="28"/>
          <w:szCs w:val="28"/>
        </w:rPr>
        <w:t>предоставлением права</w:t>
      </w:r>
      <w:r>
        <w:rPr>
          <w:sz w:val="28"/>
          <w:szCs w:val="28"/>
        </w:rPr>
        <w:t xml:space="preserve"> </w:t>
      </w:r>
      <w:r w:rsidRPr="00535585">
        <w:rPr>
          <w:sz w:val="28"/>
          <w:szCs w:val="28"/>
        </w:rPr>
        <w:t>на размещение</w:t>
      </w:r>
      <w:r>
        <w:rPr>
          <w:sz w:val="28"/>
          <w:szCs w:val="28"/>
        </w:rPr>
        <w:t xml:space="preserve"> НТО </w:t>
      </w:r>
      <w:r w:rsidRPr="00D11FBD">
        <w:rPr>
          <w:sz w:val="28"/>
          <w:szCs w:val="28"/>
        </w:rPr>
        <w:t>функционирующих</w:t>
      </w:r>
      <w:r w:rsidRPr="00BE6DAA">
        <w:rPr>
          <w:sz w:val="28"/>
          <w:szCs w:val="28"/>
        </w:rPr>
        <w:t xml:space="preserve"> </w:t>
      </w:r>
      <w:r w:rsidRPr="00D11FBD">
        <w:rPr>
          <w:sz w:val="28"/>
          <w:szCs w:val="28"/>
        </w:rPr>
        <w:t>во время проведения праздничных (торжественных) мероприятий, имеющих краткосрочный характер;</w:t>
      </w:r>
    </w:p>
    <w:p w14:paraId="05080A07" w14:textId="77777777" w:rsidR="00D646BB" w:rsidRDefault="00D646BB" w:rsidP="00D646BB">
      <w:pPr>
        <w:pStyle w:val="ConsPlusNormal"/>
        <w:ind w:firstLine="709"/>
        <w:jc w:val="both"/>
        <w:rPr>
          <w:sz w:val="28"/>
          <w:szCs w:val="28"/>
        </w:rPr>
      </w:pPr>
      <w:r w:rsidRPr="00C3042A">
        <w:rPr>
          <w:sz w:val="28"/>
          <w:szCs w:val="28"/>
        </w:rPr>
        <w:t>предоставлением права на размещение НТО крестьянским (фермерским) хозяйствам, сельскохозяйственным потребительским кооперативам</w:t>
      </w:r>
      <w:r>
        <w:rPr>
          <w:sz w:val="28"/>
          <w:szCs w:val="28"/>
        </w:rPr>
        <w:t xml:space="preserve"> </w:t>
      </w:r>
      <w:r w:rsidRPr="009F508B">
        <w:rPr>
          <w:sz w:val="28"/>
          <w:szCs w:val="28"/>
        </w:rPr>
        <w:t>(с</w:t>
      </w:r>
      <w:r w:rsidRPr="009F508B">
        <w:rPr>
          <w:color w:val="000000"/>
          <w:sz w:val="27"/>
          <w:szCs w:val="27"/>
        </w:rPr>
        <w:t>ельхозтоваропроизводителям</w:t>
      </w:r>
      <w:r w:rsidRPr="009F508B">
        <w:rPr>
          <w:sz w:val="28"/>
          <w:szCs w:val="28"/>
        </w:rPr>
        <w:t>),</w:t>
      </w:r>
      <w:r w:rsidRPr="00C3042A">
        <w:rPr>
          <w:sz w:val="28"/>
          <w:szCs w:val="28"/>
        </w:rPr>
        <w:t xml:space="preserve"> </w:t>
      </w:r>
      <w:r>
        <w:rPr>
          <w:sz w:val="28"/>
          <w:szCs w:val="28"/>
        </w:rPr>
        <w:t>реализующим продукцию собственного производства</w:t>
      </w:r>
      <w:r w:rsidRPr="00D11FBD">
        <w:rPr>
          <w:sz w:val="28"/>
          <w:szCs w:val="28"/>
        </w:rPr>
        <w:t>.</w:t>
      </w:r>
    </w:p>
    <w:p w14:paraId="20755489" w14:textId="77777777" w:rsidR="00D646BB" w:rsidRDefault="00D646BB" w:rsidP="00D646BB">
      <w:pPr>
        <w:pStyle w:val="ConsPlusNormal"/>
        <w:ind w:firstLine="709"/>
        <w:jc w:val="both"/>
        <w:rPr>
          <w:sz w:val="28"/>
          <w:szCs w:val="28"/>
        </w:rPr>
      </w:pPr>
      <w:r w:rsidRPr="00D11FBD">
        <w:rPr>
          <w:sz w:val="28"/>
          <w:szCs w:val="28"/>
        </w:rPr>
        <w:t>Аукцион является открытым по составу участников и форме подачи заявок.</w:t>
      </w:r>
      <w:r w:rsidRPr="002D2F09">
        <w:rPr>
          <w:sz w:val="28"/>
          <w:szCs w:val="28"/>
        </w:rPr>
        <w:t xml:space="preserve"> </w:t>
      </w:r>
    </w:p>
    <w:p w14:paraId="5038C2C4" w14:textId="77777777" w:rsidR="00D646BB" w:rsidRPr="002D2F09" w:rsidRDefault="00D646BB" w:rsidP="00D646BB">
      <w:pPr>
        <w:ind w:firstLine="709"/>
        <w:jc w:val="both"/>
        <w:rPr>
          <w:sz w:val="28"/>
          <w:szCs w:val="28"/>
        </w:rPr>
      </w:pPr>
      <w:r w:rsidRPr="002D2F09">
        <w:rPr>
          <w:sz w:val="28"/>
          <w:szCs w:val="28"/>
        </w:rPr>
        <w:t>1.2. Целями проведения Аукциона являются:</w:t>
      </w:r>
    </w:p>
    <w:p w14:paraId="2C94BF7B" w14:textId="77777777" w:rsidR="00D646BB" w:rsidRDefault="00D646BB" w:rsidP="00D646BB">
      <w:pPr>
        <w:ind w:firstLine="709"/>
        <w:jc w:val="both"/>
        <w:rPr>
          <w:sz w:val="28"/>
          <w:szCs w:val="28"/>
        </w:rPr>
      </w:pPr>
      <w:r>
        <w:rPr>
          <w:sz w:val="28"/>
          <w:szCs w:val="28"/>
        </w:rPr>
        <w:t xml:space="preserve">1) </w:t>
      </w:r>
      <w:r w:rsidRPr="002D2F09">
        <w:rPr>
          <w:sz w:val="28"/>
          <w:szCs w:val="28"/>
        </w:rPr>
        <w:t xml:space="preserve">обеспечение порядка размещения </w:t>
      </w:r>
      <w:r>
        <w:rPr>
          <w:sz w:val="28"/>
          <w:szCs w:val="28"/>
        </w:rPr>
        <w:t>НТО</w:t>
      </w:r>
      <w:r w:rsidRPr="002D2F09">
        <w:rPr>
          <w:sz w:val="28"/>
          <w:szCs w:val="28"/>
        </w:rPr>
        <w:t xml:space="preserve"> на территории</w:t>
      </w:r>
      <w:r>
        <w:rPr>
          <w:sz w:val="28"/>
          <w:szCs w:val="28"/>
        </w:rPr>
        <w:t xml:space="preserve"> </w:t>
      </w:r>
      <w:r w:rsidRPr="00B3512B">
        <w:rPr>
          <w:sz w:val="28"/>
          <w:szCs w:val="28"/>
        </w:rPr>
        <w:t>Новоукраинского сельского поселения Гулькевичского района</w:t>
      </w:r>
    </w:p>
    <w:p w14:paraId="6182A933" w14:textId="77777777" w:rsidR="00D646BB" w:rsidRPr="002D2F09" w:rsidRDefault="00D646BB" w:rsidP="00D646BB">
      <w:pPr>
        <w:ind w:firstLine="709"/>
        <w:jc w:val="both"/>
        <w:rPr>
          <w:sz w:val="28"/>
          <w:szCs w:val="28"/>
        </w:rPr>
      </w:pPr>
      <w:r>
        <w:rPr>
          <w:sz w:val="28"/>
          <w:szCs w:val="28"/>
        </w:rPr>
        <w:t xml:space="preserve">2) </w:t>
      </w:r>
      <w:r w:rsidRPr="002D2F09">
        <w:rPr>
          <w:sz w:val="28"/>
          <w:szCs w:val="28"/>
        </w:rPr>
        <w:t>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w:t>
      </w:r>
      <w:r>
        <w:rPr>
          <w:sz w:val="28"/>
          <w:szCs w:val="28"/>
        </w:rPr>
        <w:t xml:space="preserve"> </w:t>
      </w:r>
      <w:r w:rsidRPr="00B3512B">
        <w:rPr>
          <w:sz w:val="28"/>
          <w:szCs w:val="28"/>
        </w:rPr>
        <w:t>Новоукраинского сельского поселения Гулькевичского района</w:t>
      </w:r>
      <w:r>
        <w:rPr>
          <w:sz w:val="28"/>
          <w:szCs w:val="28"/>
        </w:rPr>
        <w:t>;</w:t>
      </w:r>
    </w:p>
    <w:p w14:paraId="6CA1E95C" w14:textId="77777777" w:rsidR="00D646BB" w:rsidRPr="00D07F76" w:rsidRDefault="00D646BB" w:rsidP="00D646BB">
      <w:pPr>
        <w:ind w:firstLine="709"/>
        <w:jc w:val="both"/>
        <w:rPr>
          <w:sz w:val="28"/>
          <w:szCs w:val="28"/>
        </w:rPr>
      </w:pPr>
      <w:r>
        <w:rPr>
          <w:sz w:val="28"/>
          <w:szCs w:val="28"/>
        </w:rPr>
        <w:lastRenderedPageBreak/>
        <w:t xml:space="preserve">3) </w:t>
      </w:r>
      <w:r w:rsidRPr="002D2F09">
        <w:rPr>
          <w:sz w:val="28"/>
          <w:szCs w:val="28"/>
        </w:rPr>
        <w:t>увеличение доходной части бюджета</w:t>
      </w:r>
      <w:r>
        <w:rPr>
          <w:sz w:val="28"/>
          <w:szCs w:val="28"/>
        </w:rPr>
        <w:t xml:space="preserve"> </w:t>
      </w:r>
      <w:r w:rsidRPr="00B3512B">
        <w:rPr>
          <w:sz w:val="28"/>
          <w:szCs w:val="28"/>
        </w:rPr>
        <w:t>Новоукраинского сельского поселения Гулькевичского района</w:t>
      </w:r>
      <w:r>
        <w:rPr>
          <w:sz w:val="28"/>
          <w:szCs w:val="28"/>
        </w:rPr>
        <w:t xml:space="preserve"> </w:t>
      </w:r>
      <w:r w:rsidRPr="002D2F09">
        <w:rPr>
          <w:sz w:val="28"/>
          <w:szCs w:val="28"/>
        </w:rPr>
        <w:t xml:space="preserve">в результате повышения конкуренции при </w:t>
      </w:r>
      <w:r w:rsidRPr="00D07F76">
        <w:rPr>
          <w:sz w:val="28"/>
          <w:szCs w:val="28"/>
        </w:rPr>
        <w:t>размещении НТО.</w:t>
      </w:r>
    </w:p>
    <w:p w14:paraId="1A82547A" w14:textId="77777777" w:rsidR="00D646BB" w:rsidRPr="00F75B38" w:rsidRDefault="00D646BB" w:rsidP="00D646BB">
      <w:pPr>
        <w:ind w:firstLine="709"/>
        <w:jc w:val="both"/>
        <w:rPr>
          <w:sz w:val="28"/>
          <w:szCs w:val="28"/>
        </w:rPr>
      </w:pPr>
      <w:r>
        <w:rPr>
          <w:sz w:val="28"/>
          <w:szCs w:val="28"/>
        </w:rPr>
        <w:t xml:space="preserve">1.3. </w:t>
      </w:r>
      <w:r w:rsidRPr="00F75B38">
        <w:rPr>
          <w:sz w:val="28"/>
          <w:szCs w:val="28"/>
        </w:rPr>
        <w:t>Участниками Аукциона могут быть любые юридические лица независимо от организационно-правовой формы, формы собственности, места нахождения и места происхождения капитала, индивидуальные предприниматели, а также физические лица, не являющиеся индивидуальными предпринимателями и применяющие специальный налоговый режим «Налог на профессиональный доход», по лотам, предусматривающим данный налоговый режим.</w:t>
      </w:r>
    </w:p>
    <w:p w14:paraId="14EF8F16" w14:textId="77777777" w:rsidR="00D646BB" w:rsidRPr="00F75B38" w:rsidRDefault="00D646BB" w:rsidP="00D646BB">
      <w:pPr>
        <w:ind w:firstLine="709"/>
        <w:jc w:val="both"/>
        <w:rPr>
          <w:sz w:val="28"/>
          <w:szCs w:val="28"/>
        </w:rPr>
      </w:pPr>
      <w:r w:rsidRPr="00F75B38">
        <w:rPr>
          <w:sz w:val="28"/>
          <w:szCs w:val="28"/>
        </w:rPr>
        <w:t xml:space="preserve">Лицо, подавшее заявку на участие в Аукционе, является претендентом на участие в Аукционе (далее - </w:t>
      </w:r>
      <w:r w:rsidRPr="00346B45">
        <w:rPr>
          <w:sz w:val="28"/>
          <w:szCs w:val="28"/>
        </w:rPr>
        <w:t>претендент на участие</w:t>
      </w:r>
      <w:r w:rsidRPr="00F75B38">
        <w:rPr>
          <w:sz w:val="28"/>
          <w:szCs w:val="28"/>
        </w:rPr>
        <w:t xml:space="preserve"> в Аукционе).</w:t>
      </w:r>
    </w:p>
    <w:p w14:paraId="4550EC66" w14:textId="77777777" w:rsidR="00D646BB" w:rsidRPr="00F75B38" w:rsidRDefault="00D646BB" w:rsidP="00D646BB">
      <w:pPr>
        <w:ind w:firstLine="709"/>
        <w:jc w:val="both"/>
        <w:rPr>
          <w:sz w:val="28"/>
          <w:szCs w:val="28"/>
        </w:rPr>
      </w:pPr>
      <w:r w:rsidRPr="00F75B38">
        <w:rPr>
          <w:sz w:val="28"/>
          <w:szCs w:val="28"/>
        </w:rPr>
        <w:t>К претенденту на участие в Аукционе устанавливаются следующие единые требования:</w:t>
      </w:r>
    </w:p>
    <w:p w14:paraId="4C89E1BE" w14:textId="77777777" w:rsidR="00D646BB" w:rsidRPr="00F75B38" w:rsidRDefault="00D646BB" w:rsidP="00D646BB">
      <w:pPr>
        <w:ind w:firstLine="709"/>
        <w:jc w:val="both"/>
        <w:rPr>
          <w:sz w:val="28"/>
          <w:szCs w:val="28"/>
        </w:rPr>
      </w:pPr>
      <w:r>
        <w:rPr>
          <w:sz w:val="28"/>
          <w:szCs w:val="28"/>
        </w:rPr>
        <w:t xml:space="preserve">1) </w:t>
      </w:r>
      <w:r w:rsidRPr="00F75B38">
        <w:rPr>
          <w:sz w:val="28"/>
          <w:szCs w:val="28"/>
        </w:rPr>
        <w:t>отсутствие в отношении претендента на участие в Аукционе (юридического лица) процедуры ликвидации и отсутствие решения арбитражного суда о признании претендента на участие в Аукционе несостоятельным (банкротом) и об открытии конкурсного производства;</w:t>
      </w:r>
    </w:p>
    <w:p w14:paraId="60A603F2" w14:textId="77777777" w:rsidR="00D646BB" w:rsidRPr="00F75B38" w:rsidRDefault="00D646BB" w:rsidP="00D646BB">
      <w:pPr>
        <w:ind w:firstLine="709"/>
        <w:jc w:val="both"/>
        <w:rPr>
          <w:sz w:val="28"/>
          <w:szCs w:val="28"/>
        </w:rPr>
      </w:pPr>
      <w:r>
        <w:rPr>
          <w:sz w:val="28"/>
          <w:szCs w:val="28"/>
        </w:rPr>
        <w:t xml:space="preserve">2) </w:t>
      </w:r>
      <w:r w:rsidRPr="00F75B38">
        <w:rPr>
          <w:sz w:val="28"/>
          <w:szCs w:val="28"/>
        </w:rPr>
        <w:t xml:space="preserve">правомочность претендента на участие в Аукционе принимать участие в Аукционе и заключать </w:t>
      </w:r>
      <w:r w:rsidRPr="00346B45">
        <w:rPr>
          <w:sz w:val="28"/>
          <w:szCs w:val="28"/>
        </w:rPr>
        <w:t>договор о размещении НТО</w:t>
      </w:r>
      <w:r w:rsidRPr="00F75B38">
        <w:rPr>
          <w:sz w:val="28"/>
          <w:szCs w:val="28"/>
        </w:rPr>
        <w:t>;</w:t>
      </w:r>
    </w:p>
    <w:p w14:paraId="5BF25785" w14:textId="77777777" w:rsidR="00D646BB" w:rsidRPr="00F75B38" w:rsidRDefault="00D646BB" w:rsidP="00D646BB">
      <w:pPr>
        <w:ind w:firstLine="709"/>
        <w:jc w:val="both"/>
        <w:rPr>
          <w:sz w:val="28"/>
          <w:szCs w:val="28"/>
        </w:rPr>
      </w:pPr>
      <w:r>
        <w:rPr>
          <w:sz w:val="28"/>
          <w:szCs w:val="28"/>
        </w:rPr>
        <w:t xml:space="preserve">3) </w:t>
      </w:r>
      <w:r w:rsidRPr="00F75B38">
        <w:rPr>
          <w:sz w:val="28"/>
          <w:szCs w:val="28"/>
        </w:rPr>
        <w:t>деятельность претендента на участие в Аукционе не должна быть приостановлена в порядке, установленном</w:t>
      </w:r>
      <w:r>
        <w:rPr>
          <w:sz w:val="28"/>
          <w:szCs w:val="28"/>
        </w:rPr>
        <w:t xml:space="preserve"> </w:t>
      </w:r>
      <w:r w:rsidRPr="00F75B38">
        <w:rPr>
          <w:sz w:val="28"/>
          <w:szCs w:val="28"/>
        </w:rPr>
        <w:t>Кодексом</w:t>
      </w:r>
      <w:r>
        <w:rPr>
          <w:sz w:val="28"/>
          <w:szCs w:val="28"/>
        </w:rPr>
        <w:t xml:space="preserve"> </w:t>
      </w:r>
      <w:r w:rsidRPr="00F75B38">
        <w:rPr>
          <w:sz w:val="28"/>
          <w:szCs w:val="28"/>
        </w:rPr>
        <w:t>Российской Федерации об административных правонарушениях, на дату подачи заявки на участие в Аукционе;</w:t>
      </w:r>
    </w:p>
    <w:p w14:paraId="7B1465C6" w14:textId="77777777" w:rsidR="00D646BB" w:rsidRPr="00F75B38" w:rsidRDefault="00D646BB" w:rsidP="00D646BB">
      <w:pPr>
        <w:ind w:firstLine="709"/>
        <w:jc w:val="both"/>
        <w:rPr>
          <w:sz w:val="28"/>
          <w:szCs w:val="28"/>
        </w:rPr>
      </w:pPr>
      <w:r>
        <w:rPr>
          <w:sz w:val="28"/>
          <w:szCs w:val="28"/>
        </w:rPr>
        <w:t xml:space="preserve">4) </w:t>
      </w:r>
      <w:r w:rsidRPr="00F75B38">
        <w:rPr>
          <w:sz w:val="28"/>
          <w:szCs w:val="28"/>
        </w:rPr>
        <w:t>отсутствие у претендента на участие в Аукционе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Pr>
          <w:sz w:val="28"/>
          <w:szCs w:val="28"/>
        </w:rPr>
        <w:t xml:space="preserve"> </w:t>
      </w:r>
      <w:r w:rsidRPr="00F75B38">
        <w:rPr>
          <w:sz w:val="28"/>
          <w:szCs w:val="28"/>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w:t>
      </w:r>
      <w:r>
        <w:rPr>
          <w:sz w:val="28"/>
          <w:szCs w:val="28"/>
        </w:rPr>
        <w:t xml:space="preserve"> </w:t>
      </w:r>
      <w:r w:rsidRPr="00F75B38">
        <w:rPr>
          <w:sz w:val="28"/>
          <w:szCs w:val="28"/>
        </w:rPr>
        <w:t>с законодательством Российской Федерации о налогах и сборах);</w:t>
      </w:r>
    </w:p>
    <w:p w14:paraId="589162AD" w14:textId="77777777" w:rsidR="00D646BB" w:rsidRPr="007A2BAE" w:rsidRDefault="00D646BB" w:rsidP="00D646BB">
      <w:pPr>
        <w:ind w:firstLine="709"/>
        <w:jc w:val="both"/>
        <w:rPr>
          <w:sz w:val="28"/>
          <w:szCs w:val="28"/>
        </w:rPr>
      </w:pPr>
      <w:r>
        <w:rPr>
          <w:sz w:val="28"/>
          <w:szCs w:val="28"/>
        </w:rPr>
        <w:t>1.4</w:t>
      </w:r>
      <w:r w:rsidRPr="00F75B38">
        <w:rPr>
          <w:sz w:val="28"/>
          <w:szCs w:val="28"/>
        </w:rPr>
        <w:t xml:space="preserve">. По результатам Аукциона с победителем заключается договор </w:t>
      </w:r>
      <w:r>
        <w:rPr>
          <w:sz w:val="28"/>
          <w:szCs w:val="28"/>
        </w:rPr>
        <w:t>на</w:t>
      </w:r>
      <w:r w:rsidRPr="00F75B38">
        <w:rPr>
          <w:sz w:val="28"/>
          <w:szCs w:val="28"/>
        </w:rPr>
        <w:t xml:space="preserve"> размещени</w:t>
      </w:r>
      <w:r>
        <w:rPr>
          <w:sz w:val="28"/>
          <w:szCs w:val="28"/>
        </w:rPr>
        <w:t>и</w:t>
      </w:r>
      <w:r w:rsidRPr="00F75B38">
        <w:rPr>
          <w:sz w:val="28"/>
          <w:szCs w:val="28"/>
        </w:rPr>
        <w:t xml:space="preserve"> </w:t>
      </w:r>
      <w:r w:rsidRPr="005F403E">
        <w:rPr>
          <w:sz w:val="28"/>
          <w:szCs w:val="28"/>
        </w:rPr>
        <w:t>нестационарных торговых объектов</w:t>
      </w:r>
      <w:r w:rsidRPr="00F75B38">
        <w:rPr>
          <w:sz w:val="28"/>
          <w:szCs w:val="28"/>
        </w:rPr>
        <w:t xml:space="preserve"> </w:t>
      </w:r>
      <w:r w:rsidRPr="007A2BAE">
        <w:rPr>
          <w:sz w:val="28"/>
          <w:szCs w:val="28"/>
        </w:rPr>
        <w:t>(далее - Договор).</w:t>
      </w:r>
    </w:p>
    <w:p w14:paraId="5C836987" w14:textId="77777777" w:rsidR="00D646BB" w:rsidRPr="00F75B38" w:rsidRDefault="00D646BB" w:rsidP="00D646BB">
      <w:pPr>
        <w:ind w:firstLine="709"/>
        <w:jc w:val="both"/>
        <w:rPr>
          <w:sz w:val="28"/>
          <w:szCs w:val="28"/>
        </w:rPr>
      </w:pPr>
      <w:r>
        <w:rPr>
          <w:sz w:val="28"/>
          <w:szCs w:val="28"/>
        </w:rPr>
        <w:t>1.5</w:t>
      </w:r>
      <w:r w:rsidRPr="00F75B38">
        <w:rPr>
          <w:sz w:val="28"/>
          <w:szCs w:val="28"/>
        </w:rPr>
        <w:t>. Организатором Аукциона является администрация</w:t>
      </w:r>
      <w:r>
        <w:rPr>
          <w:sz w:val="28"/>
          <w:szCs w:val="28"/>
        </w:rPr>
        <w:t xml:space="preserve"> </w:t>
      </w:r>
      <w:r w:rsidRPr="00B3512B">
        <w:rPr>
          <w:sz w:val="28"/>
          <w:szCs w:val="28"/>
        </w:rPr>
        <w:t>Новоукраинского сельского поселения Гулькевичского района</w:t>
      </w:r>
      <w:r>
        <w:rPr>
          <w:sz w:val="28"/>
          <w:szCs w:val="28"/>
        </w:rPr>
        <w:t xml:space="preserve"> </w:t>
      </w:r>
      <w:r w:rsidRPr="007A2BAE">
        <w:rPr>
          <w:sz w:val="28"/>
          <w:szCs w:val="28"/>
        </w:rPr>
        <w:t>в лице главы</w:t>
      </w:r>
      <w:r>
        <w:rPr>
          <w:sz w:val="28"/>
          <w:szCs w:val="28"/>
        </w:rPr>
        <w:t xml:space="preserve"> </w:t>
      </w:r>
      <w:r w:rsidRPr="00B3512B">
        <w:rPr>
          <w:sz w:val="28"/>
          <w:szCs w:val="28"/>
        </w:rPr>
        <w:t xml:space="preserve">Новоукраинского сельского поселения Гулькевичского района </w:t>
      </w:r>
      <w:r w:rsidRPr="00F75B38">
        <w:rPr>
          <w:sz w:val="28"/>
          <w:szCs w:val="28"/>
        </w:rPr>
        <w:t xml:space="preserve">(далее - организатор </w:t>
      </w:r>
      <w:r>
        <w:rPr>
          <w:sz w:val="28"/>
          <w:szCs w:val="28"/>
        </w:rPr>
        <w:t>А</w:t>
      </w:r>
      <w:r w:rsidRPr="00F75B38">
        <w:rPr>
          <w:sz w:val="28"/>
          <w:szCs w:val="28"/>
        </w:rPr>
        <w:t>укциона).</w:t>
      </w:r>
    </w:p>
    <w:p w14:paraId="3874425A" w14:textId="77777777" w:rsidR="00D646BB" w:rsidRPr="007A2BAE" w:rsidRDefault="00D646BB" w:rsidP="00D646BB">
      <w:pPr>
        <w:ind w:firstLine="709"/>
        <w:jc w:val="both"/>
        <w:rPr>
          <w:sz w:val="28"/>
          <w:szCs w:val="28"/>
        </w:rPr>
      </w:pPr>
      <w:bookmarkStart w:id="35" w:name="Par20"/>
      <w:bookmarkEnd w:id="35"/>
      <w:r w:rsidRPr="00EA3C3B">
        <w:rPr>
          <w:sz w:val="28"/>
          <w:szCs w:val="28"/>
        </w:rPr>
        <w:t xml:space="preserve">1.6. </w:t>
      </w:r>
      <w:r>
        <w:rPr>
          <w:sz w:val="28"/>
          <w:szCs w:val="28"/>
        </w:rPr>
        <w:t>С</w:t>
      </w:r>
      <w:r w:rsidRPr="00D11FBD">
        <w:rPr>
          <w:sz w:val="28"/>
          <w:szCs w:val="28"/>
        </w:rPr>
        <w:t>тоимост</w:t>
      </w:r>
      <w:r>
        <w:rPr>
          <w:sz w:val="28"/>
          <w:szCs w:val="28"/>
        </w:rPr>
        <w:t>ь</w:t>
      </w:r>
      <w:r w:rsidRPr="00D11FBD">
        <w:rPr>
          <w:sz w:val="28"/>
          <w:szCs w:val="28"/>
        </w:rPr>
        <w:t xml:space="preserve"> права на размещение НТО</w:t>
      </w:r>
      <w:r>
        <w:rPr>
          <w:sz w:val="28"/>
          <w:szCs w:val="28"/>
        </w:rPr>
        <w:t xml:space="preserve"> </w:t>
      </w:r>
      <w:r w:rsidRPr="007A2BAE">
        <w:rPr>
          <w:sz w:val="28"/>
          <w:szCs w:val="28"/>
        </w:rPr>
        <w:t>(также далее - начальная цена Аукциона)</w:t>
      </w:r>
      <w:r w:rsidRPr="00D11FBD">
        <w:rPr>
          <w:sz w:val="28"/>
          <w:szCs w:val="28"/>
        </w:rPr>
        <w:t xml:space="preserve"> </w:t>
      </w:r>
      <w:r>
        <w:rPr>
          <w:sz w:val="28"/>
          <w:szCs w:val="28"/>
        </w:rPr>
        <w:t xml:space="preserve">определяется </w:t>
      </w:r>
      <w:r w:rsidRPr="00D11FBD">
        <w:rPr>
          <w:sz w:val="28"/>
          <w:szCs w:val="28"/>
        </w:rPr>
        <w:t xml:space="preserve">согласно </w:t>
      </w:r>
      <w:r w:rsidRPr="00282E71">
        <w:rPr>
          <w:sz w:val="28"/>
          <w:szCs w:val="28"/>
        </w:rPr>
        <w:t>Методике</w:t>
      </w:r>
      <w:r w:rsidRPr="00346B45">
        <w:rPr>
          <w:sz w:val="28"/>
          <w:szCs w:val="28"/>
        </w:rPr>
        <w:t xml:space="preserve"> определения начальной (минимальной) цены предмета открытого аукциона в электронной форме на предоставление права на размещение </w:t>
      </w:r>
      <w:r w:rsidRPr="005F403E">
        <w:rPr>
          <w:sz w:val="28"/>
          <w:szCs w:val="28"/>
        </w:rPr>
        <w:t>нестационарных торговых объектов</w:t>
      </w:r>
      <w:r w:rsidRPr="00346B45">
        <w:rPr>
          <w:sz w:val="28"/>
          <w:szCs w:val="28"/>
        </w:rPr>
        <w:t xml:space="preserve"> на </w:t>
      </w:r>
      <w:r w:rsidRPr="00346B45">
        <w:rPr>
          <w:sz w:val="28"/>
          <w:szCs w:val="28"/>
        </w:rPr>
        <w:lastRenderedPageBreak/>
        <w:t xml:space="preserve">территории </w:t>
      </w:r>
      <w:r w:rsidRPr="00B3512B">
        <w:rPr>
          <w:sz w:val="28"/>
          <w:szCs w:val="28"/>
        </w:rPr>
        <w:t xml:space="preserve">Новоукраинского сельского поселения Гулькевичского района </w:t>
      </w:r>
      <w:r w:rsidRPr="007A2BAE">
        <w:rPr>
          <w:sz w:val="28"/>
          <w:szCs w:val="28"/>
        </w:rPr>
        <w:t>(далее – Методика), согласно приложению 1 к настоящему Порядку;</w:t>
      </w:r>
    </w:p>
    <w:p w14:paraId="5F223628" w14:textId="77777777" w:rsidR="00D646BB" w:rsidRPr="00CB3CF6" w:rsidRDefault="00D646BB" w:rsidP="00D646BB">
      <w:pPr>
        <w:ind w:firstLine="709"/>
        <w:jc w:val="both"/>
        <w:rPr>
          <w:sz w:val="28"/>
          <w:szCs w:val="28"/>
        </w:rPr>
      </w:pPr>
      <w:r>
        <w:rPr>
          <w:sz w:val="28"/>
          <w:szCs w:val="28"/>
        </w:rPr>
        <w:t>1.7</w:t>
      </w:r>
      <w:r w:rsidRPr="00F75B38">
        <w:rPr>
          <w:sz w:val="28"/>
          <w:szCs w:val="28"/>
        </w:rPr>
        <w:t xml:space="preserve">. Величина повышения начальной цены Аукциона (далее – «шаг </w:t>
      </w:r>
      <w:r w:rsidRPr="00CB3CF6">
        <w:rPr>
          <w:sz w:val="28"/>
          <w:szCs w:val="28"/>
        </w:rPr>
        <w:t>аукциона») устанавливается в размере 5% от начальной цены Аукциона.</w:t>
      </w:r>
    </w:p>
    <w:p w14:paraId="3E8496F7" w14:textId="77777777" w:rsidR="00D646BB" w:rsidRPr="00CB3CF6" w:rsidRDefault="00D646BB" w:rsidP="00D646BB">
      <w:pPr>
        <w:pStyle w:val="ConsPlusNormal"/>
        <w:ind w:firstLine="709"/>
        <w:jc w:val="both"/>
        <w:rPr>
          <w:sz w:val="28"/>
          <w:szCs w:val="28"/>
        </w:rPr>
      </w:pPr>
      <w:bookmarkStart w:id="36" w:name="Par22"/>
      <w:bookmarkEnd w:id="36"/>
      <w:r w:rsidRPr="00CB3CF6">
        <w:rPr>
          <w:sz w:val="28"/>
          <w:szCs w:val="28"/>
        </w:rPr>
        <w:t>1.8. Размер задатка, подлежащего внесению в качестве обеспечения заявки на участие в Аукционе, равен - начальной цене лота в размере кратном сроку размещения НТО, но не более 12 кратного размера.</w:t>
      </w:r>
    </w:p>
    <w:p w14:paraId="7FA053EC" w14:textId="77777777" w:rsidR="00D646BB" w:rsidRPr="00F75B38" w:rsidRDefault="00D646BB" w:rsidP="00D646BB">
      <w:pPr>
        <w:ind w:firstLine="709"/>
        <w:jc w:val="both"/>
        <w:rPr>
          <w:sz w:val="28"/>
          <w:szCs w:val="28"/>
        </w:rPr>
      </w:pPr>
      <w:r w:rsidRPr="00F75B38">
        <w:rPr>
          <w:sz w:val="28"/>
          <w:szCs w:val="28"/>
        </w:rPr>
        <w:t>Условия проведения Аукциона, порядок и условия заключения Договора с участниками Аукциона являются публичной офертой для заключения Договора о задатке в соответствии со</w:t>
      </w:r>
      <w:r>
        <w:rPr>
          <w:sz w:val="28"/>
          <w:szCs w:val="28"/>
        </w:rPr>
        <w:t xml:space="preserve"> </w:t>
      </w:r>
      <w:r w:rsidRPr="00F75B38">
        <w:rPr>
          <w:sz w:val="28"/>
          <w:szCs w:val="28"/>
        </w:rPr>
        <w:t>статьей 437</w:t>
      </w:r>
      <w:r>
        <w:rPr>
          <w:sz w:val="28"/>
          <w:szCs w:val="28"/>
        </w:rPr>
        <w:t xml:space="preserve"> </w:t>
      </w:r>
      <w:r w:rsidRPr="00F75B38">
        <w:rPr>
          <w:sz w:val="28"/>
          <w:szCs w:val="28"/>
        </w:rPr>
        <w:t>Гражданского кодекса Российской Федерации, а подача заявки на участие в Аукционе претендентом на участие в Аукционе и перечисление им задатка являются акцептом такой оферты, после чего договор о задатке считается заключенным в письменной форме.</w:t>
      </w:r>
    </w:p>
    <w:p w14:paraId="44C08EE7" w14:textId="77777777" w:rsidR="00D646BB" w:rsidRPr="00346B45" w:rsidRDefault="00D646BB" w:rsidP="00D646BB">
      <w:pPr>
        <w:ind w:firstLine="709"/>
        <w:jc w:val="both"/>
        <w:rPr>
          <w:sz w:val="28"/>
          <w:szCs w:val="28"/>
        </w:rPr>
      </w:pPr>
      <w:r w:rsidRPr="00F75B38">
        <w:rPr>
          <w:sz w:val="28"/>
          <w:szCs w:val="28"/>
        </w:rPr>
        <w:t>Участник Аукциона считается соответствующим данному требованию</w:t>
      </w:r>
      <w:r>
        <w:rPr>
          <w:sz w:val="28"/>
          <w:szCs w:val="28"/>
        </w:rPr>
        <w:t xml:space="preserve"> </w:t>
      </w:r>
      <w:r w:rsidRPr="00F75B38">
        <w:rPr>
          <w:sz w:val="28"/>
          <w:szCs w:val="28"/>
        </w:rPr>
        <w:t xml:space="preserve">в случае, если им внесен задаток в размере, сроки и в порядке, </w:t>
      </w:r>
      <w:r w:rsidRPr="00346B45">
        <w:rPr>
          <w:sz w:val="28"/>
          <w:szCs w:val="28"/>
        </w:rPr>
        <w:t>указанные в извещении о проведении Аукциона и аукционной документации.</w:t>
      </w:r>
    </w:p>
    <w:p w14:paraId="2A370BA9" w14:textId="77777777" w:rsidR="00D646BB" w:rsidRPr="00B03FBF" w:rsidRDefault="00D646BB" w:rsidP="00D646BB">
      <w:pPr>
        <w:ind w:firstLine="567"/>
        <w:jc w:val="both"/>
        <w:rPr>
          <w:sz w:val="28"/>
          <w:szCs w:val="28"/>
        </w:rPr>
      </w:pPr>
    </w:p>
    <w:p w14:paraId="1CC720C6" w14:textId="77777777" w:rsidR="00D646BB" w:rsidRPr="00794C3C" w:rsidRDefault="00D646BB" w:rsidP="00D646BB">
      <w:pPr>
        <w:jc w:val="center"/>
        <w:rPr>
          <w:sz w:val="28"/>
          <w:szCs w:val="28"/>
        </w:rPr>
      </w:pPr>
      <w:r w:rsidRPr="00794C3C">
        <w:rPr>
          <w:sz w:val="28"/>
          <w:szCs w:val="28"/>
        </w:rPr>
        <w:t>2. Организация и порядок проведения Аукциона</w:t>
      </w:r>
    </w:p>
    <w:p w14:paraId="1E40FF42" w14:textId="77777777" w:rsidR="00D646BB" w:rsidRPr="00B03FBF" w:rsidRDefault="00D646BB" w:rsidP="00D646BB">
      <w:pPr>
        <w:ind w:firstLine="567"/>
        <w:jc w:val="both"/>
        <w:rPr>
          <w:sz w:val="28"/>
          <w:szCs w:val="28"/>
        </w:rPr>
      </w:pPr>
    </w:p>
    <w:p w14:paraId="3E8D4AB6" w14:textId="77777777" w:rsidR="00D646BB" w:rsidRPr="00CB3CF6" w:rsidRDefault="00D646BB" w:rsidP="00D646BB">
      <w:pPr>
        <w:ind w:firstLine="709"/>
        <w:jc w:val="both"/>
        <w:rPr>
          <w:sz w:val="28"/>
          <w:szCs w:val="28"/>
        </w:rPr>
      </w:pPr>
      <w:r w:rsidRPr="00CB3CF6">
        <w:rPr>
          <w:sz w:val="28"/>
          <w:szCs w:val="28"/>
        </w:rPr>
        <w:t xml:space="preserve">2.1. Организатор Аукциона разрабатывает аукционную документацию, включающую проект Договора, начальную цену аукциона, «шаг аукциона», сумму задатка на участие в Аукционе в соответствии с </w:t>
      </w:r>
      <w:r w:rsidRPr="00CB3CF6">
        <w:rPr>
          <w:rFonts w:eastAsiaTheme="majorEastAsia"/>
          <w:sz w:val="28"/>
          <w:szCs w:val="28"/>
        </w:rPr>
        <w:t xml:space="preserve">пунктами 1.6 </w:t>
      </w:r>
      <w:r w:rsidRPr="00CB3CF6">
        <w:rPr>
          <w:sz w:val="28"/>
          <w:szCs w:val="28"/>
        </w:rPr>
        <w:t>– 1.8</w:t>
      </w:r>
      <w:r w:rsidRPr="00CB3CF6">
        <w:rPr>
          <w:rFonts w:eastAsiaTheme="majorEastAsia"/>
          <w:sz w:val="28"/>
          <w:szCs w:val="28"/>
        </w:rPr>
        <w:t xml:space="preserve"> </w:t>
      </w:r>
      <w:r w:rsidRPr="00CB3CF6">
        <w:rPr>
          <w:sz w:val="28"/>
          <w:szCs w:val="28"/>
        </w:rPr>
        <w:t>настоящего Порядка, определяет сроки подачи заявок на участие в Аукционе.</w:t>
      </w:r>
    </w:p>
    <w:p w14:paraId="4D7809C0" w14:textId="77777777" w:rsidR="00D646BB" w:rsidRDefault="00D646BB" w:rsidP="00D646BB">
      <w:pPr>
        <w:ind w:firstLine="709"/>
        <w:jc w:val="both"/>
        <w:rPr>
          <w:sz w:val="28"/>
          <w:szCs w:val="28"/>
        </w:rPr>
      </w:pPr>
      <w:r w:rsidRPr="00CB3CF6">
        <w:rPr>
          <w:sz w:val="28"/>
          <w:szCs w:val="28"/>
        </w:rPr>
        <w:t xml:space="preserve">2.2. Организатор </w:t>
      </w:r>
      <w:r>
        <w:rPr>
          <w:sz w:val="28"/>
          <w:szCs w:val="28"/>
        </w:rPr>
        <w:t>А</w:t>
      </w:r>
      <w:r w:rsidRPr="00CB3CF6">
        <w:rPr>
          <w:sz w:val="28"/>
          <w:szCs w:val="28"/>
        </w:rPr>
        <w:t xml:space="preserve">укциона не менее чем за 25 (двадцать пять) </w:t>
      </w:r>
      <w:r w:rsidRPr="00D361AB">
        <w:rPr>
          <w:sz w:val="28"/>
          <w:szCs w:val="28"/>
        </w:rPr>
        <w:t xml:space="preserve">календарных дней до дня проведения Аукциона размещает извещение о проведении Аукциона и аукционную документацию, включающую проект Договора, в информационно-телекоммуникационной сети «Интернет» на сайте </w:t>
      </w:r>
      <w:r w:rsidRPr="00B3512B">
        <w:rPr>
          <w:sz w:val="28"/>
          <w:szCs w:val="28"/>
        </w:rPr>
        <w:t xml:space="preserve">Новоукраинского сельского поселения Гулькевичского района </w:t>
      </w:r>
      <w:r w:rsidRPr="00D361AB">
        <w:rPr>
          <w:sz w:val="28"/>
          <w:szCs w:val="28"/>
        </w:rPr>
        <w:t>(далее - сайт поселения) и на сайте электронной площадки Аукциона (далее сайте электронной площадки).</w:t>
      </w:r>
      <w:r>
        <w:rPr>
          <w:sz w:val="28"/>
          <w:szCs w:val="28"/>
        </w:rPr>
        <w:t xml:space="preserve"> </w:t>
      </w:r>
    </w:p>
    <w:p w14:paraId="111AD83B" w14:textId="77777777" w:rsidR="00D646BB" w:rsidRPr="00CB3CF6" w:rsidRDefault="00D646BB" w:rsidP="00D646BB">
      <w:pPr>
        <w:ind w:firstLine="709"/>
        <w:jc w:val="both"/>
        <w:rPr>
          <w:sz w:val="28"/>
          <w:szCs w:val="28"/>
        </w:rPr>
      </w:pPr>
      <w:r w:rsidRPr="00CB3CF6">
        <w:rPr>
          <w:sz w:val="28"/>
          <w:szCs w:val="28"/>
        </w:rPr>
        <w:t xml:space="preserve">Извещение о проведении Аукциона и аукционная документация,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3" w:history="1">
        <w:r w:rsidRPr="00CB3CF6">
          <w:rPr>
            <w:rStyle w:val="af6"/>
            <w:sz w:val="28"/>
            <w:szCs w:val="28"/>
          </w:rPr>
          <w:t>www.torgi.gov.ru</w:t>
        </w:r>
      </w:hyperlink>
      <w:r w:rsidRPr="00CB3CF6">
        <w:rPr>
          <w:sz w:val="28"/>
          <w:szCs w:val="28"/>
        </w:rPr>
        <w:t>.</w:t>
      </w:r>
    </w:p>
    <w:p w14:paraId="4DE5FBDE" w14:textId="77777777" w:rsidR="00D646BB" w:rsidRPr="00CB3CF6" w:rsidRDefault="00D646BB" w:rsidP="00D646BB">
      <w:pPr>
        <w:ind w:firstLine="709"/>
        <w:jc w:val="both"/>
        <w:rPr>
          <w:sz w:val="28"/>
          <w:szCs w:val="28"/>
        </w:rPr>
      </w:pPr>
      <w:r w:rsidRPr="00CB3CF6">
        <w:rPr>
          <w:sz w:val="28"/>
          <w:szCs w:val="28"/>
        </w:rPr>
        <w:t>2.3. Извещение о проведении Аукциона должно содержать:</w:t>
      </w:r>
    </w:p>
    <w:p w14:paraId="0AFC427A" w14:textId="77777777" w:rsidR="00D646BB" w:rsidRPr="00CB3CF6" w:rsidRDefault="00D646BB" w:rsidP="00D646BB">
      <w:pPr>
        <w:ind w:firstLine="709"/>
        <w:jc w:val="both"/>
        <w:rPr>
          <w:sz w:val="28"/>
          <w:szCs w:val="28"/>
        </w:rPr>
      </w:pPr>
      <w:r w:rsidRPr="00CB3CF6">
        <w:rPr>
          <w:sz w:val="28"/>
          <w:szCs w:val="28"/>
        </w:rPr>
        <w:t>1) сведения об организаторе Аукциона (ИНН, его местонахождение, почтовый адрес, адрес электронной почты, номер контактного телефона и Ф.И.О. исполнителя);</w:t>
      </w:r>
    </w:p>
    <w:p w14:paraId="0A8EF919" w14:textId="77777777" w:rsidR="00D646BB" w:rsidRPr="00CB3CF6" w:rsidRDefault="00D646BB" w:rsidP="00D646BB">
      <w:pPr>
        <w:ind w:firstLine="709"/>
        <w:jc w:val="both"/>
        <w:rPr>
          <w:sz w:val="28"/>
          <w:szCs w:val="28"/>
        </w:rPr>
      </w:pPr>
      <w:r w:rsidRPr="00CB3CF6">
        <w:rPr>
          <w:sz w:val="28"/>
          <w:szCs w:val="28"/>
        </w:rPr>
        <w:t>2) адрес сайта электронной площадки в информационно-телекоммуникационной сети «Интернет»;</w:t>
      </w:r>
    </w:p>
    <w:p w14:paraId="29F6DF18" w14:textId="77777777" w:rsidR="00D646BB" w:rsidRPr="00CB3CF6" w:rsidRDefault="00D646BB" w:rsidP="00D646BB">
      <w:pPr>
        <w:ind w:firstLine="709"/>
        <w:jc w:val="both"/>
        <w:rPr>
          <w:sz w:val="28"/>
          <w:szCs w:val="28"/>
        </w:rPr>
      </w:pPr>
      <w:r w:rsidRPr="00CB3CF6">
        <w:rPr>
          <w:sz w:val="28"/>
          <w:szCs w:val="28"/>
        </w:rPr>
        <w:t>3) предмет Аукциона, в том числе: место размещения НТО (адресный ориентир); площадь земельного участка для размещения НТО; специализацию и тип НТО; порядковый номер в схеме размещения НТО;</w:t>
      </w:r>
    </w:p>
    <w:p w14:paraId="7ED9593B" w14:textId="77777777" w:rsidR="00D646BB" w:rsidRPr="00CB3CF6" w:rsidRDefault="00D646BB" w:rsidP="00D646BB">
      <w:pPr>
        <w:ind w:firstLine="709"/>
        <w:jc w:val="both"/>
        <w:rPr>
          <w:sz w:val="28"/>
          <w:szCs w:val="28"/>
        </w:rPr>
      </w:pPr>
      <w:r w:rsidRPr="00CB3CF6">
        <w:rPr>
          <w:sz w:val="28"/>
          <w:szCs w:val="28"/>
        </w:rPr>
        <w:t>4) начальную цену лота;</w:t>
      </w:r>
    </w:p>
    <w:p w14:paraId="73413181" w14:textId="77777777" w:rsidR="00D646BB" w:rsidRPr="00CB3CF6" w:rsidRDefault="00D646BB" w:rsidP="00D646BB">
      <w:pPr>
        <w:ind w:firstLine="709"/>
        <w:jc w:val="both"/>
        <w:rPr>
          <w:sz w:val="28"/>
          <w:szCs w:val="28"/>
        </w:rPr>
      </w:pPr>
      <w:r w:rsidRPr="00CB3CF6">
        <w:rPr>
          <w:sz w:val="28"/>
          <w:szCs w:val="28"/>
        </w:rPr>
        <w:lastRenderedPageBreak/>
        <w:t>5) «шаг аукциона»;</w:t>
      </w:r>
    </w:p>
    <w:p w14:paraId="2715127B" w14:textId="77777777" w:rsidR="00D646BB" w:rsidRPr="00CB3CF6" w:rsidRDefault="00D646BB" w:rsidP="00D646BB">
      <w:pPr>
        <w:ind w:firstLine="709"/>
        <w:jc w:val="both"/>
        <w:rPr>
          <w:sz w:val="28"/>
          <w:szCs w:val="28"/>
        </w:rPr>
      </w:pPr>
      <w:r w:rsidRPr="00CB3CF6">
        <w:rPr>
          <w:sz w:val="28"/>
          <w:szCs w:val="28"/>
        </w:rPr>
        <w:t>6) дату и времени окончания срока подачи заявок на участие в Аукционе; дату окончания срока рассмотрения заявок на участие в Аукционе; дату и время проведения Аукциона. В случае если дата проведения Аукциона приходится на нерабочий день, днем проведения Аукциона является следующий за ним рабочий день;</w:t>
      </w:r>
    </w:p>
    <w:p w14:paraId="6E72D2D2" w14:textId="77777777" w:rsidR="00D646BB" w:rsidRPr="00CB3CF6" w:rsidRDefault="00D646BB" w:rsidP="00D646BB">
      <w:pPr>
        <w:ind w:firstLine="709"/>
        <w:jc w:val="both"/>
        <w:rPr>
          <w:sz w:val="28"/>
          <w:szCs w:val="28"/>
        </w:rPr>
      </w:pPr>
      <w:r w:rsidRPr="00CB3CF6">
        <w:rPr>
          <w:sz w:val="28"/>
          <w:szCs w:val="28"/>
        </w:rPr>
        <w:t>7) размер задатка, порядок его внесения претендентом на участие в Аукционе и возврата;</w:t>
      </w:r>
    </w:p>
    <w:p w14:paraId="460EAFD6" w14:textId="77777777" w:rsidR="00D646BB" w:rsidRPr="00CB3CF6" w:rsidRDefault="00D646BB" w:rsidP="00D646BB">
      <w:pPr>
        <w:ind w:firstLine="709"/>
        <w:jc w:val="both"/>
        <w:rPr>
          <w:sz w:val="28"/>
          <w:szCs w:val="28"/>
        </w:rPr>
      </w:pPr>
      <w:r w:rsidRPr="00CB3CF6">
        <w:rPr>
          <w:sz w:val="28"/>
          <w:szCs w:val="28"/>
        </w:rPr>
        <w:t>Обязательным приложением к извещению является проект Договора, согласно приложению 2 к настоящему Порядку.</w:t>
      </w:r>
    </w:p>
    <w:p w14:paraId="3C7C6DCC" w14:textId="77777777" w:rsidR="00D646BB" w:rsidRPr="00CB3CF6" w:rsidRDefault="00D646BB" w:rsidP="00D646BB">
      <w:pPr>
        <w:ind w:firstLine="709"/>
        <w:jc w:val="both"/>
        <w:rPr>
          <w:sz w:val="28"/>
          <w:szCs w:val="28"/>
        </w:rPr>
      </w:pPr>
      <w:r w:rsidRPr="00CB3CF6">
        <w:rPr>
          <w:sz w:val="28"/>
          <w:szCs w:val="28"/>
        </w:rPr>
        <w:t>2.4. Аукционная документация должна содержать следующие сведения:</w:t>
      </w:r>
    </w:p>
    <w:p w14:paraId="0C8D08C6" w14:textId="77777777" w:rsidR="00D646BB" w:rsidRPr="00CB3CF6" w:rsidRDefault="00D646BB" w:rsidP="00D646BB">
      <w:pPr>
        <w:ind w:firstLine="709"/>
        <w:jc w:val="both"/>
        <w:rPr>
          <w:sz w:val="28"/>
          <w:szCs w:val="28"/>
        </w:rPr>
      </w:pPr>
      <w:r w:rsidRPr="00CB3CF6">
        <w:rPr>
          <w:sz w:val="28"/>
          <w:szCs w:val="28"/>
        </w:rPr>
        <w:t>1) сведения, предусмотренные пунктом 2.4 настоящего Порядка;</w:t>
      </w:r>
    </w:p>
    <w:p w14:paraId="1996495B" w14:textId="77777777" w:rsidR="00D646BB" w:rsidRPr="00CB3CF6" w:rsidRDefault="00D646BB" w:rsidP="00D646BB">
      <w:pPr>
        <w:ind w:firstLine="709"/>
        <w:jc w:val="both"/>
        <w:rPr>
          <w:sz w:val="28"/>
          <w:szCs w:val="28"/>
        </w:rPr>
      </w:pPr>
      <w:r w:rsidRPr="00CB3CF6">
        <w:rPr>
          <w:sz w:val="28"/>
          <w:szCs w:val="28"/>
        </w:rPr>
        <w:t>2) требования к составу заявки на участие в Аукционе;</w:t>
      </w:r>
    </w:p>
    <w:p w14:paraId="3588EF17" w14:textId="77777777" w:rsidR="00D646BB" w:rsidRPr="00CB3CF6" w:rsidRDefault="00D646BB" w:rsidP="00D646BB">
      <w:pPr>
        <w:ind w:firstLine="709"/>
        <w:jc w:val="both"/>
        <w:rPr>
          <w:sz w:val="28"/>
          <w:szCs w:val="28"/>
        </w:rPr>
      </w:pPr>
      <w:r w:rsidRPr="00CB3CF6">
        <w:rPr>
          <w:sz w:val="28"/>
          <w:szCs w:val="28"/>
        </w:rPr>
        <w:t>3) порядок и срок отзыва заявок на участие в Аукционе;</w:t>
      </w:r>
    </w:p>
    <w:p w14:paraId="614926B0" w14:textId="77777777" w:rsidR="00D646BB" w:rsidRPr="00CB3CF6" w:rsidRDefault="00D646BB" w:rsidP="00D646BB">
      <w:pPr>
        <w:ind w:firstLine="709"/>
        <w:jc w:val="both"/>
        <w:rPr>
          <w:sz w:val="28"/>
          <w:szCs w:val="28"/>
        </w:rPr>
      </w:pPr>
      <w:r w:rsidRPr="00CB3CF6">
        <w:rPr>
          <w:sz w:val="28"/>
          <w:szCs w:val="28"/>
        </w:rPr>
        <w:t>4) срок, в течение которого победитель Аукциона обязан подписать Договор;</w:t>
      </w:r>
    </w:p>
    <w:p w14:paraId="4E5E05E7" w14:textId="77777777" w:rsidR="00D646BB" w:rsidRPr="00CB3CF6" w:rsidRDefault="00D646BB" w:rsidP="00D646BB">
      <w:pPr>
        <w:ind w:firstLine="709"/>
        <w:jc w:val="both"/>
        <w:rPr>
          <w:sz w:val="28"/>
          <w:szCs w:val="28"/>
        </w:rPr>
      </w:pPr>
      <w:r w:rsidRPr="00CB3CF6">
        <w:rPr>
          <w:sz w:val="28"/>
          <w:szCs w:val="28"/>
        </w:rPr>
        <w:t>5) проект Договора.</w:t>
      </w:r>
    </w:p>
    <w:p w14:paraId="08155234" w14:textId="77777777" w:rsidR="00D646BB" w:rsidRPr="00CB3CF6" w:rsidRDefault="00D646BB" w:rsidP="00D646BB">
      <w:pPr>
        <w:ind w:firstLine="709"/>
        <w:jc w:val="both"/>
        <w:rPr>
          <w:sz w:val="28"/>
          <w:szCs w:val="28"/>
        </w:rPr>
      </w:pPr>
      <w:r w:rsidRPr="00CB3CF6">
        <w:rPr>
          <w:sz w:val="28"/>
          <w:szCs w:val="28"/>
        </w:rPr>
        <w:t>2.5. Любое заинтересованное лицо вправе обратиться за разъяснениями положений аукционной документации к организатору Аукциона с использованием сайта электронной площадки.</w:t>
      </w:r>
    </w:p>
    <w:p w14:paraId="34FF3BDB" w14:textId="77777777" w:rsidR="00D646BB" w:rsidRPr="00CB3CF6" w:rsidRDefault="00D646BB" w:rsidP="00D646BB">
      <w:pPr>
        <w:ind w:firstLine="709"/>
        <w:jc w:val="both"/>
        <w:rPr>
          <w:sz w:val="28"/>
          <w:szCs w:val="28"/>
        </w:rPr>
      </w:pPr>
      <w:r w:rsidRPr="00CB3CF6">
        <w:rPr>
          <w:sz w:val="28"/>
          <w:szCs w:val="28"/>
        </w:rPr>
        <w:t>Организатор Аукциона обязан разместить на сайте электронной площадки ответ на запрос о разъяснении положений аукционной документации в течение 2 (двух) рабочих дней со дня поступления указанного запроса, полученного в срок не позднее 3 (трех) календарных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14:paraId="3EA8056B" w14:textId="77777777" w:rsidR="00D646BB" w:rsidRPr="00CB3CF6" w:rsidRDefault="00D646BB" w:rsidP="00D646BB">
      <w:pPr>
        <w:ind w:firstLine="709"/>
        <w:jc w:val="both"/>
        <w:rPr>
          <w:sz w:val="28"/>
          <w:szCs w:val="28"/>
        </w:rPr>
      </w:pPr>
      <w:r w:rsidRPr="00CB3CF6">
        <w:rPr>
          <w:sz w:val="28"/>
          <w:szCs w:val="28"/>
        </w:rPr>
        <w:t xml:space="preserve">2.6. Организатор Аукциона вправе принять решение о внесении изменений в извещение о проведении Аукциона и/или аукционную документацию в срок не позднее чем за 5 (пять) календарных дней до даты окончания срока подачи заявок на участие в Аукционе. </w:t>
      </w:r>
    </w:p>
    <w:p w14:paraId="4EE4B0F0" w14:textId="77777777" w:rsidR="00D646BB" w:rsidRPr="00CB3CF6" w:rsidRDefault="00D646BB" w:rsidP="00D646BB">
      <w:pPr>
        <w:ind w:firstLine="709"/>
        <w:jc w:val="both"/>
        <w:rPr>
          <w:sz w:val="28"/>
          <w:szCs w:val="28"/>
        </w:rPr>
      </w:pPr>
      <w:r w:rsidRPr="00CB3CF6">
        <w:rPr>
          <w:sz w:val="28"/>
          <w:szCs w:val="28"/>
        </w:rPr>
        <w:t>Изменения подлежат размещению в информационно-телекоммуникационной сети «Интерн</w:t>
      </w:r>
      <w:r w:rsidRPr="00D361AB">
        <w:rPr>
          <w:sz w:val="28"/>
          <w:szCs w:val="28"/>
        </w:rPr>
        <w:t>ет» на сайте поселения и на сайте электронной площадки, не позднее 1 (од</w:t>
      </w:r>
      <w:r w:rsidRPr="00CB3CF6">
        <w:rPr>
          <w:sz w:val="28"/>
          <w:szCs w:val="28"/>
        </w:rPr>
        <w:t>ного) рабочего дня со дня принятия соответствующего решения в порядке, установленном для размещения аукционной документации.</w:t>
      </w:r>
    </w:p>
    <w:p w14:paraId="3664C393" w14:textId="77777777" w:rsidR="00D646BB" w:rsidRPr="00CB3CF6" w:rsidRDefault="00D646BB" w:rsidP="00D646BB">
      <w:pPr>
        <w:ind w:firstLine="709"/>
        <w:jc w:val="both"/>
        <w:rPr>
          <w:sz w:val="28"/>
          <w:szCs w:val="28"/>
        </w:rPr>
      </w:pPr>
      <w:r w:rsidRPr="00CB3CF6">
        <w:rPr>
          <w:sz w:val="28"/>
          <w:szCs w:val="28"/>
        </w:rPr>
        <w:t xml:space="preserve">Изменения,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4" w:history="1">
        <w:r w:rsidRPr="00CB3CF6">
          <w:rPr>
            <w:rStyle w:val="af6"/>
            <w:sz w:val="28"/>
            <w:szCs w:val="28"/>
          </w:rPr>
          <w:t>www.torgi.gov.ru</w:t>
        </w:r>
      </w:hyperlink>
      <w:r w:rsidRPr="00CB3CF6">
        <w:rPr>
          <w:sz w:val="28"/>
          <w:szCs w:val="28"/>
        </w:rPr>
        <w:t>.</w:t>
      </w:r>
    </w:p>
    <w:p w14:paraId="52AFB6D1" w14:textId="77777777" w:rsidR="00D646BB" w:rsidRPr="00D361AB" w:rsidRDefault="00D646BB" w:rsidP="00D646BB">
      <w:pPr>
        <w:ind w:firstLine="709"/>
        <w:jc w:val="both"/>
        <w:rPr>
          <w:sz w:val="28"/>
          <w:szCs w:val="28"/>
        </w:rPr>
      </w:pPr>
      <w:r w:rsidRPr="00D361AB">
        <w:rPr>
          <w:sz w:val="28"/>
          <w:szCs w:val="28"/>
        </w:rPr>
        <w:t xml:space="preserve">При внесении изменений в извещение и/или в аукционную документацию срок подачи заявок на участие в Аукционе должен быть продлен на такой срок, чтобы со дня размещения в информационно-телекоммуникационной сети «Интернет» на сайте поселения и на сайте электронной площадки, изменений, внесенных в извещение и/или аукционную </w:t>
      </w:r>
      <w:r w:rsidRPr="00D361AB">
        <w:rPr>
          <w:sz w:val="28"/>
          <w:szCs w:val="28"/>
        </w:rPr>
        <w:lastRenderedPageBreak/>
        <w:t>документацию, до даты окончания подачи заявок на участие в Аукционе было не менее 10 (десяти) календарных дней.</w:t>
      </w:r>
    </w:p>
    <w:p w14:paraId="3A0556A7" w14:textId="77777777" w:rsidR="00D646BB" w:rsidRPr="00D361AB" w:rsidRDefault="00D646BB" w:rsidP="00D646BB">
      <w:pPr>
        <w:ind w:firstLine="709"/>
        <w:jc w:val="both"/>
        <w:rPr>
          <w:sz w:val="28"/>
          <w:szCs w:val="28"/>
        </w:rPr>
      </w:pPr>
      <w:r w:rsidRPr="00D361AB">
        <w:rPr>
          <w:sz w:val="28"/>
          <w:szCs w:val="28"/>
        </w:rPr>
        <w:t>Изменение предмета Аукциона не допускается.</w:t>
      </w:r>
    </w:p>
    <w:p w14:paraId="79DA1FA1" w14:textId="77777777" w:rsidR="00D646BB" w:rsidRPr="00D361AB" w:rsidRDefault="00D646BB" w:rsidP="00D646BB">
      <w:pPr>
        <w:ind w:firstLine="709"/>
        <w:jc w:val="both"/>
        <w:rPr>
          <w:sz w:val="28"/>
          <w:szCs w:val="28"/>
        </w:rPr>
      </w:pPr>
      <w:r w:rsidRPr="00D361AB">
        <w:rPr>
          <w:sz w:val="28"/>
          <w:szCs w:val="28"/>
        </w:rPr>
        <w:t>2.7. Организатор Аукциона вправе отказаться от проведения Аукциона в любое время, но не позднее, чем за 3 (три) дня до наступления даты его проведения. Извещение об отказе в проведении Аукциона полежит размещению в информационно-телекоммуникационной сети «Интернет» на сайте поселения и на сайте электронной площадки, не позднее 1 (одного) рабочего дня со дня принятия соответствующего решения.</w:t>
      </w:r>
    </w:p>
    <w:p w14:paraId="3FFC50F5" w14:textId="77777777" w:rsidR="00D646BB" w:rsidRPr="00CB3CF6" w:rsidRDefault="00D646BB" w:rsidP="00D646BB">
      <w:pPr>
        <w:ind w:firstLine="709"/>
        <w:jc w:val="both"/>
        <w:rPr>
          <w:sz w:val="28"/>
          <w:szCs w:val="28"/>
        </w:rPr>
      </w:pPr>
      <w:r w:rsidRPr="00CB3CF6">
        <w:rPr>
          <w:sz w:val="28"/>
          <w:szCs w:val="28"/>
        </w:rPr>
        <w:t xml:space="preserve">Извещение об отказе в проведении Аукциона,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5" w:history="1">
        <w:r w:rsidRPr="00CB3CF6">
          <w:rPr>
            <w:rStyle w:val="af6"/>
            <w:sz w:val="28"/>
            <w:szCs w:val="28"/>
          </w:rPr>
          <w:t>www.torgi.gov.ru</w:t>
        </w:r>
      </w:hyperlink>
      <w:r w:rsidRPr="00CB3CF6">
        <w:rPr>
          <w:sz w:val="28"/>
          <w:szCs w:val="28"/>
        </w:rPr>
        <w:t>.</w:t>
      </w:r>
    </w:p>
    <w:p w14:paraId="4DBAAF61" w14:textId="77777777" w:rsidR="00D646BB" w:rsidRPr="00CB3CF6" w:rsidRDefault="00D646BB" w:rsidP="00D646BB">
      <w:pPr>
        <w:ind w:firstLine="709"/>
        <w:jc w:val="both"/>
        <w:rPr>
          <w:sz w:val="28"/>
          <w:szCs w:val="28"/>
        </w:rPr>
      </w:pPr>
      <w:r w:rsidRPr="00CB3CF6">
        <w:rPr>
          <w:sz w:val="28"/>
          <w:szCs w:val="28"/>
        </w:rPr>
        <w:t>Оператор сайта электронной площадки в течение 1 (одного) рабочего дня со дня размещения извещения об отказе в проведении Аукциона обязан известить претендентов на участие в Аукционе об отказе в проведении Аукциона и разблокировать денежные средства, в отношении которых осуществлено блокирование операций по счету претендентов на участие в Аукционе, в размере суммы задатка на участие в Аукционе.</w:t>
      </w:r>
    </w:p>
    <w:p w14:paraId="0DE6F70E" w14:textId="77777777" w:rsidR="00D646BB" w:rsidRPr="00CB3CF6" w:rsidRDefault="00D646BB" w:rsidP="00D646BB">
      <w:pPr>
        <w:ind w:firstLine="709"/>
        <w:jc w:val="both"/>
        <w:rPr>
          <w:sz w:val="28"/>
          <w:szCs w:val="28"/>
        </w:rPr>
      </w:pPr>
      <w:r w:rsidRPr="00CB3CF6">
        <w:rPr>
          <w:sz w:val="28"/>
          <w:szCs w:val="28"/>
        </w:rPr>
        <w:t>2.8. Для получения доступа к участию в Аукционе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или физическое лицо, не являющееся индивидуальным предпринимателем и применяющее специальный налоговый режим «Налог на профессиональный доход», проходят процедуру регистрации на сайте электронной площадке. Регистрация на сайте электронной площадки осуществляется без взимания платы. Регистрация на сайте электронной площадки проводится в соответствии с регламентом сайта электронной площадки.</w:t>
      </w:r>
    </w:p>
    <w:p w14:paraId="70A08D41" w14:textId="77777777" w:rsidR="00D646BB" w:rsidRPr="00CB3CF6" w:rsidRDefault="00D646BB" w:rsidP="00D646BB">
      <w:pPr>
        <w:ind w:firstLine="709"/>
        <w:jc w:val="both"/>
        <w:rPr>
          <w:sz w:val="28"/>
          <w:szCs w:val="28"/>
        </w:rPr>
      </w:pPr>
      <w:r w:rsidRPr="00CB3CF6">
        <w:rPr>
          <w:sz w:val="28"/>
          <w:szCs w:val="28"/>
        </w:rPr>
        <w:t>2.9. Для участия в Аукционе претендент на участие в Аукционе, зарегистрированный, в установленном порядке, на сайте электронной площадки, подает заявку на участие в Аукционе.</w:t>
      </w:r>
    </w:p>
    <w:p w14:paraId="5A57E728" w14:textId="77777777" w:rsidR="00D646BB" w:rsidRPr="00CB3CF6" w:rsidRDefault="00D646BB" w:rsidP="00D646BB">
      <w:pPr>
        <w:ind w:firstLine="709"/>
        <w:jc w:val="both"/>
        <w:rPr>
          <w:sz w:val="28"/>
          <w:szCs w:val="28"/>
        </w:rPr>
      </w:pPr>
      <w:r w:rsidRPr="00CB3CF6">
        <w:rPr>
          <w:sz w:val="28"/>
          <w:szCs w:val="28"/>
        </w:rPr>
        <w:t>Претендент на участие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Аукционе.</w:t>
      </w:r>
    </w:p>
    <w:p w14:paraId="794BBCC6" w14:textId="77777777" w:rsidR="00D646BB" w:rsidRPr="00CB3CF6" w:rsidRDefault="00D646BB" w:rsidP="00D646BB">
      <w:pPr>
        <w:ind w:firstLine="709"/>
        <w:jc w:val="both"/>
        <w:rPr>
          <w:sz w:val="28"/>
          <w:szCs w:val="28"/>
        </w:rPr>
      </w:pPr>
      <w:r w:rsidRPr="00CB3CF6">
        <w:rPr>
          <w:sz w:val="28"/>
          <w:szCs w:val="28"/>
        </w:rPr>
        <w:t>Участие в Аукционе возможно при наличии на счете претендента на участие в Аукционе, предназначенном для проведения операций по обеспечению участия в Аукционе, денежных средств, в отношении которых не осуществлено блокирование операций по счету оператором сайте электронной площадки, в размере не менее суммы задатка на участие в Аукционе, предусмотренной документацией об Аукционе.</w:t>
      </w:r>
    </w:p>
    <w:p w14:paraId="6995F090" w14:textId="77777777" w:rsidR="00D646BB" w:rsidRPr="00CB3CF6" w:rsidRDefault="00D646BB" w:rsidP="00D646BB">
      <w:pPr>
        <w:ind w:firstLine="709"/>
        <w:jc w:val="both"/>
        <w:rPr>
          <w:sz w:val="28"/>
          <w:szCs w:val="28"/>
        </w:rPr>
      </w:pPr>
      <w:r w:rsidRPr="00CB3CF6">
        <w:rPr>
          <w:sz w:val="28"/>
          <w:szCs w:val="28"/>
        </w:rPr>
        <w:t>2.10. Прием заявок прекращается в день и время, указанных в извещении о проведении Аукциона.</w:t>
      </w:r>
    </w:p>
    <w:p w14:paraId="383AAF3C" w14:textId="77777777" w:rsidR="00D646BB" w:rsidRPr="00CB3CF6" w:rsidRDefault="00D646BB" w:rsidP="00D646BB">
      <w:pPr>
        <w:ind w:firstLine="709"/>
        <w:jc w:val="both"/>
        <w:rPr>
          <w:sz w:val="28"/>
          <w:szCs w:val="28"/>
        </w:rPr>
      </w:pPr>
      <w:r w:rsidRPr="00CB3CF6">
        <w:rPr>
          <w:sz w:val="28"/>
          <w:szCs w:val="28"/>
        </w:rPr>
        <w:lastRenderedPageBreak/>
        <w:t>2.11. Оператор сайта электронной площадки отказывает в приеме заявки на участие в Аукционе в случае:</w:t>
      </w:r>
    </w:p>
    <w:p w14:paraId="3E61725B" w14:textId="77777777" w:rsidR="00D646BB" w:rsidRPr="00CB3CF6" w:rsidRDefault="00D646BB" w:rsidP="00D646BB">
      <w:pPr>
        <w:ind w:firstLine="709"/>
        <w:jc w:val="both"/>
        <w:rPr>
          <w:sz w:val="28"/>
          <w:szCs w:val="28"/>
        </w:rPr>
      </w:pPr>
      <w:r w:rsidRPr="00CB3CF6">
        <w:rPr>
          <w:sz w:val="28"/>
          <w:szCs w:val="28"/>
        </w:rPr>
        <w:t>1) предоставления заявки на участие в Аукционе, подписанной электронной подписью лица, не имеющего право действовать от имени заявителя;</w:t>
      </w:r>
    </w:p>
    <w:p w14:paraId="3B6CD391" w14:textId="77777777" w:rsidR="00D646BB" w:rsidRPr="00CB3CF6" w:rsidRDefault="00D646BB" w:rsidP="00D646BB">
      <w:pPr>
        <w:ind w:firstLine="709"/>
        <w:jc w:val="both"/>
        <w:rPr>
          <w:sz w:val="28"/>
          <w:szCs w:val="28"/>
        </w:rPr>
      </w:pPr>
      <w:r w:rsidRPr="00CB3CF6">
        <w:rPr>
          <w:sz w:val="28"/>
          <w:szCs w:val="28"/>
        </w:rPr>
        <w:t>2) отсутствия на счете, предназначенном для проведения операций по обеспечению участия в Аукционе, претендента на участие в Аукционе, подавшего заявку на участие в Аукционе, денежных средств в размере суммы задатка, в отношении которых не осуществлено блокирование операций по счету оператором сайта электронной площадки;</w:t>
      </w:r>
    </w:p>
    <w:p w14:paraId="58FD3897" w14:textId="77777777" w:rsidR="00D646BB" w:rsidRPr="00CB3CF6" w:rsidRDefault="00D646BB" w:rsidP="00D646BB">
      <w:pPr>
        <w:ind w:firstLine="709"/>
        <w:jc w:val="both"/>
        <w:rPr>
          <w:sz w:val="28"/>
          <w:szCs w:val="28"/>
        </w:rPr>
      </w:pPr>
      <w:r w:rsidRPr="00CB3CF6">
        <w:rPr>
          <w:sz w:val="28"/>
          <w:szCs w:val="28"/>
        </w:rPr>
        <w:t>3) подачи одним претендентом на участие в Аукционе двух и более заявок на участие в Аукционе при условии, что поданные ранее заявки претендентом на участие в Аукционе не отозваны. В этом случае претенденту на участие в Аукционе возвращаются все поданные заявки на участие в аукционе;</w:t>
      </w:r>
    </w:p>
    <w:p w14:paraId="0570EDAC" w14:textId="77777777" w:rsidR="00D646BB" w:rsidRPr="00CB3CF6" w:rsidRDefault="00D646BB" w:rsidP="00D646BB">
      <w:pPr>
        <w:ind w:firstLine="709"/>
        <w:jc w:val="both"/>
        <w:rPr>
          <w:sz w:val="28"/>
          <w:szCs w:val="28"/>
        </w:rPr>
      </w:pPr>
      <w:r w:rsidRPr="00CB3CF6">
        <w:rPr>
          <w:sz w:val="28"/>
          <w:szCs w:val="28"/>
        </w:rPr>
        <w:t>4) получения заявки на участие в Аукционе после дня и времени окончания срока подачи заявок.</w:t>
      </w:r>
    </w:p>
    <w:p w14:paraId="585A99C7" w14:textId="77777777" w:rsidR="00D646BB" w:rsidRPr="00CB3CF6" w:rsidRDefault="00D646BB" w:rsidP="00D646BB">
      <w:pPr>
        <w:ind w:firstLine="709"/>
        <w:jc w:val="both"/>
        <w:rPr>
          <w:sz w:val="28"/>
          <w:szCs w:val="28"/>
        </w:rPr>
      </w:pPr>
      <w:r w:rsidRPr="00CB3CF6">
        <w:rPr>
          <w:sz w:val="28"/>
          <w:szCs w:val="28"/>
        </w:rPr>
        <w:t>2.12. Отказ в приеме заявки на участие в Аукционе по иным основаниям не допускается.</w:t>
      </w:r>
    </w:p>
    <w:p w14:paraId="26CA4D46" w14:textId="77777777" w:rsidR="00D646BB" w:rsidRPr="00CB3CF6" w:rsidRDefault="00D646BB" w:rsidP="00D646BB">
      <w:pPr>
        <w:ind w:firstLine="709"/>
        <w:jc w:val="both"/>
        <w:rPr>
          <w:sz w:val="28"/>
          <w:szCs w:val="28"/>
        </w:rPr>
      </w:pPr>
      <w:r w:rsidRPr="00CB3CF6">
        <w:rPr>
          <w:sz w:val="28"/>
          <w:szCs w:val="28"/>
        </w:rPr>
        <w:t>2.13. Заявка на участие в Аукционе и все входящие в ее состав сведения и документы направляются претендентом на участие в Аукционе оператору сайта электронной площадки в форме электронного документа, подписанного электронной цифровой подписью.</w:t>
      </w:r>
    </w:p>
    <w:p w14:paraId="3A033213" w14:textId="77777777" w:rsidR="00D646BB" w:rsidRPr="00CB3CF6" w:rsidRDefault="00D646BB" w:rsidP="00D646BB">
      <w:pPr>
        <w:ind w:firstLine="709"/>
        <w:jc w:val="both"/>
        <w:rPr>
          <w:sz w:val="28"/>
          <w:szCs w:val="28"/>
        </w:rPr>
      </w:pPr>
      <w:r w:rsidRPr="00CB3CF6">
        <w:rPr>
          <w:sz w:val="28"/>
          <w:szCs w:val="28"/>
        </w:rPr>
        <w:t>Поступление заявки является поручением о блокировке операций по счету претендента на участие в Аукционе, открытому для проведения операций по обеспечению участия в Аукционе, в отношении денежных средств в размере суммы задатка на участие в Аукционе.</w:t>
      </w:r>
    </w:p>
    <w:p w14:paraId="27A4CCDC" w14:textId="77777777" w:rsidR="00D646BB" w:rsidRPr="00CB3CF6" w:rsidRDefault="00D646BB" w:rsidP="00D646BB">
      <w:pPr>
        <w:ind w:firstLine="709"/>
        <w:jc w:val="both"/>
        <w:rPr>
          <w:sz w:val="28"/>
          <w:szCs w:val="28"/>
        </w:rPr>
      </w:pPr>
      <w:r w:rsidRPr="00CB3CF6">
        <w:rPr>
          <w:sz w:val="28"/>
          <w:szCs w:val="28"/>
        </w:rPr>
        <w:t>2.14. Претендент на участие в Аукционе имеет право отозвать принятую оператором сайта электронной площадки заявку до окончания срока подачи заявок. Со дня регистрации отзыва заявки оператор сайта электронной площадки прекращает блокировку операций по счету для проведения операций по обеспечению участия в Аукционе в отношении денежных средств претендента на участие в Аукционе в размере суммы задатка на участие в Аукционе.</w:t>
      </w:r>
    </w:p>
    <w:p w14:paraId="7853D21C" w14:textId="77777777" w:rsidR="00D646BB" w:rsidRPr="00CB3CF6" w:rsidRDefault="00D646BB" w:rsidP="00D646BB">
      <w:pPr>
        <w:ind w:firstLine="709"/>
        <w:jc w:val="both"/>
        <w:rPr>
          <w:sz w:val="28"/>
          <w:szCs w:val="28"/>
        </w:rPr>
      </w:pPr>
      <w:r w:rsidRPr="00CB3CF6">
        <w:rPr>
          <w:sz w:val="28"/>
          <w:szCs w:val="28"/>
        </w:rPr>
        <w:t>2.15. В день получения заявки на участие в Аукционе, оператор сайта электронной площадки обязан осуществить блокирование операций по счету для проведения операций по обеспечению участия в Аукционе претендента на участие в Аукционе, подавшего такую заявку, в отношении денежных средств в размере суммы задатка на участие в Аукционе, присвоить ей порядковый номер и подтвердить в форме электронного документа, направляемого претенденту на участие в Аукционе, подавшему заявку на участие в Аукционе, ее получение с указанием присвоенного ей порядкового номера.</w:t>
      </w:r>
    </w:p>
    <w:p w14:paraId="42B0733C" w14:textId="77777777" w:rsidR="00D646BB" w:rsidRPr="00CB3CF6" w:rsidRDefault="00D646BB" w:rsidP="00D646BB">
      <w:pPr>
        <w:ind w:firstLine="709"/>
        <w:jc w:val="both"/>
        <w:rPr>
          <w:sz w:val="28"/>
          <w:szCs w:val="28"/>
        </w:rPr>
      </w:pPr>
      <w:r w:rsidRPr="00CB3CF6">
        <w:rPr>
          <w:sz w:val="28"/>
          <w:szCs w:val="28"/>
        </w:rPr>
        <w:t>2.16. В течение одного часа со дня окончания срока приема заявок оператор сайта электронной площадки направляет заявки организатору Аукциона.</w:t>
      </w:r>
    </w:p>
    <w:p w14:paraId="06419067" w14:textId="77777777" w:rsidR="00D646BB" w:rsidRPr="00CB3CF6" w:rsidRDefault="00D646BB" w:rsidP="00D646BB">
      <w:pPr>
        <w:ind w:firstLine="709"/>
        <w:jc w:val="both"/>
        <w:rPr>
          <w:sz w:val="28"/>
          <w:szCs w:val="28"/>
        </w:rPr>
      </w:pPr>
      <w:bookmarkStart w:id="37" w:name="Par86"/>
      <w:bookmarkEnd w:id="37"/>
      <w:r w:rsidRPr="00CB3CF6">
        <w:rPr>
          <w:sz w:val="28"/>
          <w:szCs w:val="28"/>
        </w:rPr>
        <w:lastRenderedPageBreak/>
        <w:t>2.17. Заявка на участие в Аукционе должна содержать следующие документы и информацию:</w:t>
      </w:r>
    </w:p>
    <w:p w14:paraId="1C4D7D76" w14:textId="77777777" w:rsidR="00D646BB" w:rsidRPr="00CB3CF6" w:rsidRDefault="00D646BB" w:rsidP="00D646BB">
      <w:pPr>
        <w:ind w:firstLine="709"/>
        <w:jc w:val="both"/>
        <w:rPr>
          <w:sz w:val="28"/>
          <w:szCs w:val="28"/>
        </w:rPr>
      </w:pPr>
      <w:r w:rsidRPr="00CB3CF6">
        <w:rPr>
          <w:sz w:val="28"/>
          <w:szCs w:val="28"/>
        </w:rPr>
        <w:t>1)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14:paraId="63D2DAA0" w14:textId="77777777" w:rsidR="00D646BB" w:rsidRPr="00CB3CF6" w:rsidRDefault="00D646BB" w:rsidP="00D646BB">
      <w:pPr>
        <w:ind w:firstLine="709"/>
        <w:jc w:val="both"/>
        <w:rPr>
          <w:sz w:val="28"/>
          <w:szCs w:val="28"/>
        </w:rPr>
      </w:pPr>
      <w:r w:rsidRPr="00CB3CF6">
        <w:rPr>
          <w:sz w:val="28"/>
          <w:szCs w:val="28"/>
        </w:rPr>
        <w:t>2) документ, подтверждающий полномочия лица на осуществление действий от имени претендента на участие в Аукционе - юридического лица (решение о назначении или избрании либо приказ о назначении физического лица на должность, в соответствии с которыми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w:t>
      </w:r>
    </w:p>
    <w:p w14:paraId="2B1A2642" w14:textId="77777777" w:rsidR="00D646BB" w:rsidRPr="00CB3CF6" w:rsidRDefault="00D646BB" w:rsidP="00D646BB">
      <w:pPr>
        <w:ind w:firstLine="709"/>
        <w:jc w:val="both"/>
        <w:rPr>
          <w:sz w:val="28"/>
          <w:szCs w:val="28"/>
        </w:rPr>
      </w:pPr>
      <w:r w:rsidRPr="00CB3CF6">
        <w:rPr>
          <w:sz w:val="28"/>
          <w:szCs w:val="28"/>
        </w:rPr>
        <w:t>3) справка об исполнении налогоплательщиком обязанности по уплате налогов, выданная соответствующим налоговым органом, дата которой составляет не более 30 календарных дней до даты окончания срока подачи заявок на участие в Аукционе;</w:t>
      </w:r>
    </w:p>
    <w:p w14:paraId="253A8EAA" w14:textId="77777777" w:rsidR="00D646BB" w:rsidRPr="00CB3CF6" w:rsidRDefault="00D646BB" w:rsidP="00D646BB">
      <w:pPr>
        <w:ind w:firstLine="709"/>
        <w:jc w:val="both"/>
        <w:rPr>
          <w:sz w:val="28"/>
          <w:szCs w:val="28"/>
        </w:rPr>
      </w:pPr>
      <w:r w:rsidRPr="00CB3CF6">
        <w:rPr>
          <w:sz w:val="28"/>
          <w:szCs w:val="28"/>
        </w:rPr>
        <w:t>4) справка (в свободной форме) об отсутствии в отношении претендента на участие в Аукционе (юридического лица) процедуры ликвидации и отсутствии решения арбитражного суда о признании претендента на участие в Аукционе несостоятельным (банкротом) и об открытии конкурсного производства, написанная собственноручно;</w:t>
      </w:r>
    </w:p>
    <w:p w14:paraId="527FDDAF" w14:textId="77777777" w:rsidR="00D646BB" w:rsidRPr="00CB3CF6" w:rsidRDefault="00D646BB" w:rsidP="00D646BB">
      <w:pPr>
        <w:ind w:firstLine="709"/>
        <w:jc w:val="both"/>
        <w:rPr>
          <w:sz w:val="28"/>
          <w:szCs w:val="28"/>
        </w:rPr>
      </w:pPr>
      <w:r w:rsidRPr="00CB3CF6">
        <w:rPr>
          <w:sz w:val="28"/>
          <w:szCs w:val="28"/>
        </w:rPr>
        <w:t>5) учредительные документы претендента на участие в Аукционе (для юридического лица).</w:t>
      </w:r>
    </w:p>
    <w:p w14:paraId="0E6858D2" w14:textId="77777777" w:rsidR="00D646BB" w:rsidRPr="00CB3CF6" w:rsidRDefault="00D646BB" w:rsidP="00D646BB">
      <w:pPr>
        <w:ind w:firstLine="709"/>
        <w:jc w:val="both"/>
        <w:rPr>
          <w:sz w:val="28"/>
          <w:szCs w:val="28"/>
        </w:rPr>
      </w:pPr>
      <w:r w:rsidRPr="00CB3CF6">
        <w:rPr>
          <w:sz w:val="28"/>
          <w:szCs w:val="28"/>
        </w:rPr>
        <w:t xml:space="preserve">2.18. Комиссия по проведению Аукционов в электронной форме на предоставление права на размещение НТО на территории </w:t>
      </w:r>
      <w:r w:rsidRPr="00B3512B">
        <w:rPr>
          <w:sz w:val="28"/>
          <w:szCs w:val="28"/>
        </w:rPr>
        <w:t xml:space="preserve">Новоукраинского сельского поселения Гулькевичского района </w:t>
      </w:r>
      <w:r w:rsidRPr="00CB3CF6">
        <w:rPr>
          <w:sz w:val="28"/>
          <w:szCs w:val="28"/>
        </w:rPr>
        <w:t>(далее – Комиссия) рассматривает заявки на участие в Аукционе и документы, в части соответствия их требованиям, установленным документацией об Аукционе. Рассмотрение заявок производится в отсутствие лиц, подавших данные заявки. Срок рассмотрения заявок на участие в аукционе не может превышать 3 (три) рабочих дня с даты окончания срока приема документов. По результатам рассмотрения заявок Комиссия принимает решение о допуске претендента на участие в Аукционе или об отказе в допуске претендента на участие в Аукционе.</w:t>
      </w:r>
    </w:p>
    <w:p w14:paraId="54242663" w14:textId="77777777" w:rsidR="00D646BB" w:rsidRPr="00CB3CF6" w:rsidRDefault="00D646BB" w:rsidP="00D646BB">
      <w:pPr>
        <w:ind w:firstLine="709"/>
        <w:jc w:val="both"/>
        <w:rPr>
          <w:sz w:val="28"/>
          <w:szCs w:val="28"/>
        </w:rPr>
      </w:pPr>
      <w:r w:rsidRPr="00CB3CF6">
        <w:rPr>
          <w:sz w:val="28"/>
          <w:szCs w:val="28"/>
        </w:rPr>
        <w:t>2.19. Порядок работы Комиссии определяется Положением о комиссии по проведению открытых Аукционов в электронной форме на предоставление права на размещение нестационарных торговых объектов на территории</w:t>
      </w:r>
      <w:r>
        <w:rPr>
          <w:sz w:val="28"/>
          <w:szCs w:val="28"/>
        </w:rPr>
        <w:t xml:space="preserve"> </w:t>
      </w:r>
      <w:r w:rsidRPr="00B3512B">
        <w:rPr>
          <w:sz w:val="28"/>
          <w:szCs w:val="28"/>
        </w:rPr>
        <w:t>Новоукраинского сельского поселения Гулькевичского района</w:t>
      </w:r>
      <w:r w:rsidRPr="00CB3CF6">
        <w:rPr>
          <w:sz w:val="28"/>
          <w:szCs w:val="28"/>
        </w:rPr>
        <w:t xml:space="preserve">, согласно приложению 3 к настоящему Порядку. </w:t>
      </w:r>
    </w:p>
    <w:p w14:paraId="09E1835A" w14:textId="77777777" w:rsidR="00D646BB" w:rsidRPr="00CB3CF6" w:rsidRDefault="00D646BB" w:rsidP="00D646BB">
      <w:pPr>
        <w:ind w:firstLine="709"/>
        <w:jc w:val="both"/>
        <w:rPr>
          <w:sz w:val="28"/>
          <w:szCs w:val="28"/>
        </w:rPr>
      </w:pPr>
      <w:r w:rsidRPr="00CB3CF6">
        <w:rPr>
          <w:sz w:val="28"/>
          <w:szCs w:val="28"/>
        </w:rPr>
        <w:t>2.20. Претендент на участие в Аукционе не допускается к участию в Аукционе в случае:</w:t>
      </w:r>
    </w:p>
    <w:p w14:paraId="2B78CFF0" w14:textId="77777777" w:rsidR="00D646BB" w:rsidRPr="00CB3CF6" w:rsidRDefault="00D646BB" w:rsidP="00D646BB">
      <w:pPr>
        <w:ind w:firstLine="709"/>
        <w:jc w:val="both"/>
        <w:rPr>
          <w:sz w:val="28"/>
          <w:szCs w:val="28"/>
        </w:rPr>
      </w:pPr>
      <w:r w:rsidRPr="00CB3CF6">
        <w:rPr>
          <w:sz w:val="28"/>
          <w:szCs w:val="28"/>
        </w:rPr>
        <w:lastRenderedPageBreak/>
        <w:t xml:space="preserve">1) отсутствия в составе заявки документов и информации, предусмотренных </w:t>
      </w:r>
      <w:r w:rsidRPr="00CB3CF6">
        <w:rPr>
          <w:rFonts w:eastAsiaTheme="majorEastAsia"/>
          <w:sz w:val="28"/>
          <w:szCs w:val="28"/>
        </w:rPr>
        <w:t xml:space="preserve">пунктом 2.17 </w:t>
      </w:r>
      <w:r w:rsidRPr="00CB3CF6">
        <w:rPr>
          <w:sz w:val="28"/>
          <w:szCs w:val="28"/>
        </w:rPr>
        <w:t>Порядка;</w:t>
      </w:r>
    </w:p>
    <w:p w14:paraId="54CE0586" w14:textId="77777777" w:rsidR="00D646BB" w:rsidRPr="00CB3CF6" w:rsidRDefault="00D646BB" w:rsidP="00D646BB">
      <w:pPr>
        <w:pStyle w:val="ConsPlusNormal"/>
        <w:ind w:firstLine="709"/>
        <w:jc w:val="both"/>
        <w:rPr>
          <w:sz w:val="28"/>
          <w:szCs w:val="28"/>
        </w:rPr>
      </w:pPr>
      <w:r w:rsidRPr="00CB3CF6">
        <w:rPr>
          <w:sz w:val="28"/>
          <w:szCs w:val="28"/>
        </w:rPr>
        <w:t>2) несоответствия заявки требованиям, установленным настоящим Порядком и документации об аукционе;</w:t>
      </w:r>
    </w:p>
    <w:p w14:paraId="7EB6CFA0" w14:textId="77777777" w:rsidR="00D646BB" w:rsidRPr="00CB3CF6" w:rsidRDefault="00D646BB" w:rsidP="00D646BB">
      <w:pPr>
        <w:pStyle w:val="ConsPlusNormal"/>
        <w:ind w:firstLine="709"/>
        <w:jc w:val="both"/>
        <w:rPr>
          <w:sz w:val="28"/>
          <w:szCs w:val="28"/>
        </w:rPr>
      </w:pPr>
      <w:r w:rsidRPr="00CB3CF6">
        <w:rPr>
          <w:sz w:val="28"/>
          <w:szCs w:val="28"/>
        </w:rPr>
        <w:t>3) наличие информации о претенденте на участие в аукционе в реестре недобросовестных участников аукциона, размещенного в официальном источнике публикации информации о проведении аукциона.</w:t>
      </w:r>
    </w:p>
    <w:p w14:paraId="4648272F" w14:textId="77777777" w:rsidR="00D646BB" w:rsidRPr="00CB3CF6" w:rsidRDefault="00D646BB" w:rsidP="00D646BB">
      <w:pPr>
        <w:ind w:firstLine="709"/>
        <w:jc w:val="both"/>
        <w:rPr>
          <w:sz w:val="28"/>
          <w:szCs w:val="28"/>
        </w:rPr>
      </w:pPr>
      <w:r w:rsidRPr="00CB3CF6">
        <w:rPr>
          <w:sz w:val="28"/>
          <w:szCs w:val="28"/>
        </w:rPr>
        <w:t>2.21. Отказ в допуске к участию в Аукционе по иным основаниям не допускается.</w:t>
      </w:r>
    </w:p>
    <w:p w14:paraId="59140BDE" w14:textId="77777777" w:rsidR="00D646BB" w:rsidRPr="00CB3CF6" w:rsidRDefault="00D646BB" w:rsidP="00D646BB">
      <w:pPr>
        <w:ind w:firstLine="709"/>
        <w:jc w:val="both"/>
        <w:rPr>
          <w:sz w:val="28"/>
          <w:szCs w:val="28"/>
        </w:rPr>
      </w:pPr>
      <w:r w:rsidRPr="00CB3CF6">
        <w:rPr>
          <w:sz w:val="28"/>
          <w:szCs w:val="28"/>
        </w:rPr>
        <w:t>2.22. По результатам рассмотрения заявок Комиссия оформляет протокол рассмотрения заявок, подписываемый всеми присутствующими на заседании Комиссии ее членами, в срок не позднее даты окончания срока рассмотрения заявок, определенного извещением.</w:t>
      </w:r>
    </w:p>
    <w:p w14:paraId="71181CA9" w14:textId="77777777" w:rsidR="00D646BB" w:rsidRPr="00CB3CF6" w:rsidRDefault="00D646BB" w:rsidP="00D646BB">
      <w:pPr>
        <w:ind w:firstLine="709"/>
        <w:jc w:val="both"/>
        <w:rPr>
          <w:sz w:val="28"/>
          <w:szCs w:val="28"/>
        </w:rPr>
      </w:pPr>
      <w:r w:rsidRPr="00CB3CF6">
        <w:rPr>
          <w:sz w:val="28"/>
          <w:szCs w:val="28"/>
        </w:rPr>
        <w:t>Указанный протокол в срок не позднее даты окончания срока рассмотрения заявок на участие в Аукционе направляется организатором Аукциона оператору сайта электронной площадки.</w:t>
      </w:r>
    </w:p>
    <w:p w14:paraId="45107781" w14:textId="77777777" w:rsidR="00D646BB" w:rsidRPr="00CB3CF6" w:rsidRDefault="00D646BB" w:rsidP="00D646BB">
      <w:pPr>
        <w:ind w:firstLine="709"/>
        <w:jc w:val="both"/>
        <w:rPr>
          <w:sz w:val="28"/>
          <w:szCs w:val="28"/>
        </w:rPr>
      </w:pPr>
      <w:r w:rsidRPr="00CB3CF6">
        <w:rPr>
          <w:sz w:val="28"/>
          <w:szCs w:val="28"/>
        </w:rPr>
        <w:t>2.23. В течение одного часа с момента поступления оператору сайта электронной площадки протокола рассмотрения заявок на участие в Аукционе оператор сайта электронной площадки обязан направить каждому претенденту на участие в Аукционе, подавшему заявку на участие в Аукционе, уведомление о решении, принятом в отношении поданной им заявки.</w:t>
      </w:r>
    </w:p>
    <w:p w14:paraId="23C5704C" w14:textId="77777777" w:rsidR="00D646BB" w:rsidRPr="00CB3CF6" w:rsidRDefault="00D646BB" w:rsidP="00D646BB">
      <w:pPr>
        <w:ind w:firstLine="709"/>
        <w:jc w:val="both"/>
        <w:rPr>
          <w:sz w:val="28"/>
          <w:szCs w:val="28"/>
        </w:rPr>
      </w:pPr>
      <w:r w:rsidRPr="00CB3CF6">
        <w:rPr>
          <w:sz w:val="28"/>
          <w:szCs w:val="28"/>
        </w:rPr>
        <w:t>В случае если Комиссией принято решение об отказе в допуске претендента на участие в Аукционе, к участию в Аукционе, уведомление об этом решении должно содержать обоснование его принятия, в том числе с указанием положений аукционной документации, которым не соответствует заявка.</w:t>
      </w:r>
    </w:p>
    <w:p w14:paraId="6871E4AE" w14:textId="77777777" w:rsidR="00D646BB" w:rsidRPr="00CB3CF6" w:rsidRDefault="00D646BB" w:rsidP="00D646BB">
      <w:pPr>
        <w:ind w:firstLine="709"/>
        <w:jc w:val="both"/>
        <w:rPr>
          <w:sz w:val="28"/>
          <w:szCs w:val="28"/>
        </w:rPr>
      </w:pPr>
      <w:r w:rsidRPr="00CB3CF6">
        <w:rPr>
          <w:sz w:val="28"/>
          <w:szCs w:val="28"/>
        </w:rPr>
        <w:t>2.24. Проведение Аукциона осуществляется в порядке, установленном регламентом оператора сайта электронной площадки.</w:t>
      </w:r>
    </w:p>
    <w:p w14:paraId="745ED594" w14:textId="77777777" w:rsidR="00D646BB" w:rsidRPr="00CB3CF6" w:rsidRDefault="00D646BB" w:rsidP="00D646BB">
      <w:pPr>
        <w:ind w:firstLine="709"/>
        <w:jc w:val="both"/>
        <w:rPr>
          <w:sz w:val="28"/>
          <w:szCs w:val="28"/>
        </w:rPr>
      </w:pPr>
      <w:r w:rsidRPr="00CB3CF6">
        <w:rPr>
          <w:sz w:val="28"/>
          <w:szCs w:val="28"/>
        </w:rPr>
        <w:t>Претенденты на участие в Аукционе, которые по результатам рассмотрения заявок на участие в Аукционе, допускаются организатором Аукциона к аукционному торгу, с наступлением времени начала аукционного торга, установленного организатором Аукциона, объявляют повышение начальной цены Аукциона согласно «шагу аукциона».</w:t>
      </w:r>
    </w:p>
    <w:p w14:paraId="75347DF5" w14:textId="77777777" w:rsidR="00D646BB" w:rsidRPr="00CB3CF6" w:rsidRDefault="00D646BB" w:rsidP="00D646BB">
      <w:pPr>
        <w:ind w:firstLine="709"/>
        <w:jc w:val="both"/>
        <w:rPr>
          <w:sz w:val="28"/>
          <w:szCs w:val="28"/>
        </w:rPr>
      </w:pPr>
      <w:r w:rsidRPr="00CB3CF6">
        <w:rPr>
          <w:sz w:val="28"/>
          <w:szCs w:val="28"/>
        </w:rPr>
        <w:t>Время регистрации ценового предложения фиксируется по серверному времени по факту подачи ценового предложения, принятого оператором сайта электронной площадки.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Аукциона аналогично ценовому предложению, поданному ранее другим участником Аукциона или подаваемое ценовое предложение меньше текущего.</w:t>
      </w:r>
    </w:p>
    <w:p w14:paraId="79D10F1F" w14:textId="77777777" w:rsidR="00D646BB" w:rsidRPr="00CB3CF6" w:rsidRDefault="00D646BB" w:rsidP="00D646BB">
      <w:pPr>
        <w:ind w:firstLine="709"/>
        <w:jc w:val="both"/>
        <w:rPr>
          <w:sz w:val="28"/>
          <w:szCs w:val="28"/>
        </w:rPr>
      </w:pPr>
      <w:r w:rsidRPr="00CB3CF6">
        <w:rPr>
          <w:sz w:val="28"/>
          <w:szCs w:val="28"/>
        </w:rPr>
        <w:t xml:space="preserve">Если с момента наступления времени начала аукционного торга и до момента наступления времени окончания аукционного торга не объявлено ни одно ценовое предложение, то по наступлении времени окончания аукционного торга участники Аукциона не имеют возможности объявлять </w:t>
      </w:r>
      <w:r w:rsidRPr="00CB3CF6">
        <w:rPr>
          <w:sz w:val="28"/>
          <w:szCs w:val="28"/>
        </w:rPr>
        <w:lastRenderedPageBreak/>
        <w:t>ставки, аукционный торг завершается и процедуре автоматически присваивается статус несостоявшейся.</w:t>
      </w:r>
    </w:p>
    <w:p w14:paraId="643E007C" w14:textId="77777777" w:rsidR="00D646BB" w:rsidRPr="00CB3CF6" w:rsidRDefault="00D646BB" w:rsidP="00D646BB">
      <w:pPr>
        <w:ind w:firstLine="709"/>
        <w:jc w:val="both"/>
        <w:rPr>
          <w:sz w:val="28"/>
          <w:szCs w:val="28"/>
        </w:rPr>
      </w:pPr>
      <w:r w:rsidRPr="00CB3CF6">
        <w:rPr>
          <w:sz w:val="28"/>
          <w:szCs w:val="28"/>
        </w:rPr>
        <w:t>2.25. Результаты Аукциона оформляются оператором сайта электронной площадки итоговым протоколом, который должен содержать адрес сайта электронной площадки, дату, время начала и окончания Аукциона, начальную цену Аукциона, предложения о цене Аукциона, сведения о победителе Аукциона и участнике Аукциона, сделавшего предпоследнее предложение о цене аукциона, с указанием времени поступления данных предложений и порядковых номеров, присвоенных заявкам на участие в Аукционе.</w:t>
      </w:r>
    </w:p>
    <w:p w14:paraId="39A5885D" w14:textId="77777777" w:rsidR="00D646BB" w:rsidRPr="00CB3CF6" w:rsidRDefault="00D646BB" w:rsidP="00D646BB">
      <w:pPr>
        <w:ind w:firstLine="709"/>
        <w:jc w:val="both"/>
        <w:rPr>
          <w:sz w:val="28"/>
          <w:szCs w:val="28"/>
        </w:rPr>
      </w:pPr>
      <w:r w:rsidRPr="00CB3CF6">
        <w:rPr>
          <w:sz w:val="28"/>
          <w:szCs w:val="28"/>
        </w:rPr>
        <w:t>Протокол проведения Аукциона размещается оператором сайта электронной площадки на сайте электронной площадке в течение 30 минут после окончания Аукциона.</w:t>
      </w:r>
    </w:p>
    <w:p w14:paraId="1E6D202B" w14:textId="77777777" w:rsidR="00D646BB" w:rsidRPr="00CB3CF6" w:rsidRDefault="00D646BB" w:rsidP="00D646BB">
      <w:pPr>
        <w:ind w:firstLine="709"/>
        <w:jc w:val="both"/>
        <w:rPr>
          <w:sz w:val="28"/>
          <w:szCs w:val="28"/>
        </w:rPr>
      </w:pPr>
      <w:r w:rsidRPr="00CB3CF6">
        <w:rPr>
          <w:sz w:val="28"/>
          <w:szCs w:val="28"/>
        </w:rPr>
        <w:t>Оператор сайта электронной площадки в течение одного часа после размещения протокола о проведении Аукциона на сайте электронной площадки, предоставляет организатору Аукциона сведения о победителе Аукциона и участнике Аукциона, сделавшем предпоследнее предложение о цене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с указанием порядкового номера, присвоенного заявке на участие в Аукционе.</w:t>
      </w:r>
    </w:p>
    <w:p w14:paraId="5B77D6EE" w14:textId="77777777" w:rsidR="00D646BB" w:rsidRPr="00CB3CF6" w:rsidRDefault="00D646BB" w:rsidP="00D646BB">
      <w:pPr>
        <w:ind w:firstLine="709"/>
        <w:jc w:val="both"/>
        <w:rPr>
          <w:sz w:val="28"/>
          <w:szCs w:val="28"/>
        </w:rPr>
      </w:pPr>
      <w:r w:rsidRPr="00CB3CF6">
        <w:rPr>
          <w:sz w:val="28"/>
          <w:szCs w:val="28"/>
        </w:rPr>
        <w:t>2.26. Результаты Аукциона оформляются организатором Аукциона протоколом о результатах электронного Аукциона, который должен содержать сведения о победителе Аукциона и участнике Аукциона, сделавшем предпоследнее предложение о цене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с указанием порядкового номера, присвоенного заявке на участие в Аукционе.</w:t>
      </w:r>
    </w:p>
    <w:p w14:paraId="1F7D42FA" w14:textId="77777777" w:rsidR="00D646BB" w:rsidRPr="00D361AB" w:rsidRDefault="00D646BB" w:rsidP="00D646BB">
      <w:pPr>
        <w:ind w:firstLine="709"/>
        <w:jc w:val="both"/>
        <w:rPr>
          <w:sz w:val="28"/>
          <w:szCs w:val="28"/>
        </w:rPr>
      </w:pPr>
      <w:r w:rsidRPr="00CB3CF6">
        <w:rPr>
          <w:sz w:val="28"/>
          <w:szCs w:val="28"/>
        </w:rPr>
        <w:t xml:space="preserve">2.27. В течение дня, следующего за днем подписания протокола о результатах Аукциона или о признании Аукциона несостоявшимся, такой </w:t>
      </w:r>
      <w:r w:rsidRPr="00D361AB">
        <w:rPr>
          <w:sz w:val="28"/>
          <w:szCs w:val="28"/>
        </w:rPr>
        <w:t>протокол размещается организатором Аукциона в информационно-телекоммуникационной сети «Интернет» на сайте поселения и на сайте электронной площадки.</w:t>
      </w:r>
    </w:p>
    <w:p w14:paraId="237F347C" w14:textId="77777777" w:rsidR="00D646BB" w:rsidRPr="00CB3CF6" w:rsidRDefault="00D646BB" w:rsidP="00D646BB">
      <w:pPr>
        <w:ind w:firstLine="709"/>
        <w:jc w:val="both"/>
        <w:rPr>
          <w:sz w:val="28"/>
          <w:szCs w:val="28"/>
        </w:rPr>
      </w:pPr>
      <w:r w:rsidRPr="00D361AB">
        <w:rPr>
          <w:sz w:val="28"/>
          <w:szCs w:val="28"/>
        </w:rPr>
        <w:t>В течение одного часа после размещения на сайте электронной площадки</w:t>
      </w:r>
      <w:r w:rsidRPr="00CB3CF6">
        <w:rPr>
          <w:sz w:val="28"/>
          <w:szCs w:val="28"/>
        </w:rPr>
        <w:t xml:space="preserve"> протокола о результатах Аукциона оператор сайта электронной площадки обязан направить уведомления о результатах Аукциона победителю Аукциона и участнику Аукциона, сделавшему предпоследнее предложение о цене Аукциона.</w:t>
      </w:r>
    </w:p>
    <w:p w14:paraId="620D2D58" w14:textId="77777777" w:rsidR="00D646BB" w:rsidRPr="00CB3CF6" w:rsidRDefault="00D646BB" w:rsidP="00D646BB">
      <w:pPr>
        <w:pStyle w:val="ConsPlusNormal"/>
        <w:ind w:firstLine="709"/>
        <w:jc w:val="both"/>
        <w:rPr>
          <w:sz w:val="28"/>
          <w:szCs w:val="28"/>
        </w:rPr>
      </w:pPr>
      <w:r w:rsidRPr="00CB3CF6">
        <w:rPr>
          <w:sz w:val="28"/>
          <w:szCs w:val="28"/>
        </w:rPr>
        <w:t>2.28. Протокол о результатах аукциона п</w:t>
      </w:r>
      <w:r>
        <w:rPr>
          <w:sz w:val="28"/>
          <w:szCs w:val="28"/>
        </w:rPr>
        <w:t>одлежит хранению Организатором А</w:t>
      </w:r>
      <w:r w:rsidRPr="00CB3CF6">
        <w:rPr>
          <w:sz w:val="28"/>
          <w:szCs w:val="28"/>
        </w:rPr>
        <w:t>укциона не менее трех лет по окончанию срока действия договора.</w:t>
      </w:r>
    </w:p>
    <w:p w14:paraId="2E9180EE" w14:textId="77777777" w:rsidR="00D646BB" w:rsidRPr="00CB3CF6" w:rsidRDefault="00D646BB" w:rsidP="00D646BB">
      <w:pPr>
        <w:ind w:firstLine="709"/>
        <w:jc w:val="both"/>
        <w:rPr>
          <w:sz w:val="28"/>
          <w:szCs w:val="28"/>
        </w:rPr>
      </w:pPr>
      <w:r w:rsidRPr="00CB3CF6">
        <w:rPr>
          <w:sz w:val="28"/>
          <w:szCs w:val="28"/>
        </w:rPr>
        <w:t>2.29. Все протоколы</w:t>
      </w:r>
      <w:r w:rsidRPr="00CB3CF6">
        <w:rPr>
          <w:color w:val="FF0000"/>
          <w:sz w:val="28"/>
          <w:szCs w:val="28"/>
        </w:rPr>
        <w:t xml:space="preserve"> </w:t>
      </w:r>
      <w:r w:rsidRPr="00CB3CF6">
        <w:rPr>
          <w:sz w:val="28"/>
          <w:szCs w:val="28"/>
        </w:rPr>
        <w:t xml:space="preserve">Аукциона,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6" w:history="1">
        <w:r w:rsidRPr="00CB3CF6">
          <w:rPr>
            <w:rStyle w:val="af6"/>
            <w:sz w:val="28"/>
            <w:szCs w:val="28"/>
          </w:rPr>
          <w:t>www.torgi.gov.ru</w:t>
        </w:r>
      </w:hyperlink>
      <w:r w:rsidRPr="00CB3CF6">
        <w:rPr>
          <w:sz w:val="28"/>
          <w:szCs w:val="28"/>
        </w:rPr>
        <w:t>.</w:t>
      </w:r>
    </w:p>
    <w:p w14:paraId="1F0BFCE2" w14:textId="77777777" w:rsidR="00D646BB" w:rsidRPr="00CB3CF6" w:rsidRDefault="00D646BB" w:rsidP="00D646BB">
      <w:pPr>
        <w:ind w:firstLine="709"/>
        <w:jc w:val="both"/>
        <w:rPr>
          <w:sz w:val="28"/>
          <w:szCs w:val="28"/>
        </w:rPr>
      </w:pPr>
    </w:p>
    <w:p w14:paraId="29F13C73" w14:textId="77777777" w:rsidR="00D646BB" w:rsidRPr="00CB3CF6" w:rsidRDefault="00D646BB" w:rsidP="00D646BB">
      <w:pPr>
        <w:jc w:val="center"/>
        <w:rPr>
          <w:sz w:val="28"/>
          <w:szCs w:val="28"/>
        </w:rPr>
      </w:pPr>
      <w:r w:rsidRPr="00CB3CF6">
        <w:rPr>
          <w:sz w:val="28"/>
          <w:szCs w:val="28"/>
        </w:rPr>
        <w:t>3. Порядок заключения Договора</w:t>
      </w:r>
    </w:p>
    <w:p w14:paraId="26A8D328" w14:textId="77777777" w:rsidR="00D646BB" w:rsidRPr="00A610C1" w:rsidRDefault="00D646BB" w:rsidP="00D646BB">
      <w:pPr>
        <w:jc w:val="both"/>
        <w:rPr>
          <w:sz w:val="28"/>
          <w:szCs w:val="28"/>
        </w:rPr>
      </w:pPr>
    </w:p>
    <w:p w14:paraId="35B97508" w14:textId="77777777" w:rsidR="00D646BB" w:rsidRPr="0035332C" w:rsidRDefault="00D646BB" w:rsidP="00D646BB">
      <w:pPr>
        <w:ind w:firstLine="709"/>
        <w:jc w:val="both"/>
        <w:rPr>
          <w:sz w:val="28"/>
          <w:szCs w:val="28"/>
        </w:rPr>
      </w:pPr>
      <w:r w:rsidRPr="0035332C">
        <w:rPr>
          <w:sz w:val="28"/>
          <w:szCs w:val="28"/>
        </w:rPr>
        <w:t>3.1. Договор по результатам Аукциона заключается в письменной форме на условиях, указанных в извещении о проведении Аукциона и аукционной документации, по цене, предложенной победителем Аукциона.</w:t>
      </w:r>
    </w:p>
    <w:p w14:paraId="26CB8308" w14:textId="77777777" w:rsidR="00D646BB" w:rsidRPr="0035332C" w:rsidRDefault="00D646BB" w:rsidP="00D646BB">
      <w:pPr>
        <w:ind w:firstLine="709"/>
        <w:jc w:val="both"/>
        <w:rPr>
          <w:sz w:val="28"/>
          <w:szCs w:val="28"/>
        </w:rPr>
      </w:pPr>
      <w:r w:rsidRPr="0035332C">
        <w:rPr>
          <w:sz w:val="28"/>
          <w:szCs w:val="28"/>
        </w:rPr>
        <w:t>3.2. Задаток победителя Аукциона засчитывается в счет исполнения обязательств по Договору.</w:t>
      </w:r>
    </w:p>
    <w:p w14:paraId="686E9C8D" w14:textId="77777777" w:rsidR="00D646BB" w:rsidRPr="0035332C" w:rsidRDefault="00D646BB" w:rsidP="00D646BB">
      <w:pPr>
        <w:ind w:firstLine="709"/>
        <w:jc w:val="both"/>
        <w:rPr>
          <w:sz w:val="28"/>
          <w:szCs w:val="28"/>
        </w:rPr>
      </w:pPr>
      <w:r w:rsidRPr="0035332C">
        <w:rPr>
          <w:sz w:val="28"/>
          <w:szCs w:val="28"/>
        </w:rPr>
        <w:t xml:space="preserve">Денежные средства, внесенные в качестве платы за право размещения НТО, в случае расторжения Договора в одностороннем порядке, по соглашению сторон, по решению суда, в связи с односторонним отказом администрации </w:t>
      </w:r>
      <w:r w:rsidRPr="00B3512B">
        <w:rPr>
          <w:sz w:val="28"/>
          <w:szCs w:val="28"/>
        </w:rPr>
        <w:t>Новоукраинского сельского поселения Гулькевичского района</w:t>
      </w:r>
      <w:r>
        <w:rPr>
          <w:sz w:val="28"/>
          <w:szCs w:val="28"/>
        </w:rPr>
        <w:t xml:space="preserve"> </w:t>
      </w:r>
      <w:r w:rsidRPr="0035332C">
        <w:rPr>
          <w:sz w:val="28"/>
          <w:szCs w:val="28"/>
        </w:rPr>
        <w:t>от исполнения Договора не возвращаются.</w:t>
      </w:r>
    </w:p>
    <w:p w14:paraId="7678B479" w14:textId="77777777" w:rsidR="00D646BB" w:rsidRPr="0035332C" w:rsidRDefault="00D646BB" w:rsidP="00D646BB">
      <w:pPr>
        <w:ind w:firstLine="709"/>
        <w:jc w:val="both"/>
        <w:rPr>
          <w:sz w:val="28"/>
          <w:szCs w:val="28"/>
        </w:rPr>
      </w:pPr>
      <w:bookmarkStart w:id="38" w:name="Par132"/>
      <w:bookmarkEnd w:id="38"/>
      <w:r w:rsidRPr="0035332C">
        <w:rPr>
          <w:sz w:val="28"/>
          <w:szCs w:val="28"/>
        </w:rPr>
        <w:t>3.3. В срок не позднее 5 (пяти) календарных дней со дня размещения на сайте электронной площадки протокола о результатах Аукциона, организатор Аукциона направляет победителю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0FB06B57" w14:textId="77777777" w:rsidR="00D646BB" w:rsidRPr="0035332C" w:rsidRDefault="00D646BB" w:rsidP="00D646BB">
      <w:pPr>
        <w:ind w:firstLine="709"/>
        <w:jc w:val="both"/>
        <w:rPr>
          <w:sz w:val="28"/>
          <w:szCs w:val="28"/>
        </w:rPr>
      </w:pPr>
      <w:r w:rsidRPr="0035332C">
        <w:rPr>
          <w:sz w:val="28"/>
          <w:szCs w:val="28"/>
        </w:rPr>
        <w:t>Пересмотр цены Договора (цены лота) в сторону увеличения не предусмотрен. Цена заключенного Договора не может быть пересмотрена сторонами в сторону уменьшения.</w:t>
      </w:r>
    </w:p>
    <w:p w14:paraId="7E1292F0" w14:textId="77777777" w:rsidR="00D646BB" w:rsidRPr="0035332C" w:rsidRDefault="00D646BB" w:rsidP="00D646BB">
      <w:pPr>
        <w:ind w:firstLine="709"/>
        <w:jc w:val="both"/>
        <w:rPr>
          <w:sz w:val="28"/>
          <w:szCs w:val="28"/>
        </w:rPr>
      </w:pPr>
      <w:r w:rsidRPr="0035332C">
        <w:rPr>
          <w:sz w:val="28"/>
          <w:szCs w:val="28"/>
        </w:rPr>
        <w:t>В случае наличия разногласий по проекту Договора победитель в течение 5 дней, с даты направления ему проекта Договора, направляет протокол разногласий организатору Аукциона. При этом победитель Аукциона указывает в протоколе разногласий замечания к положениям проекта Договора, не соответствующим документации и своей заявке на участие в Аукционе, с указанием соответствующих положений данных документов.</w:t>
      </w:r>
    </w:p>
    <w:p w14:paraId="299BF315" w14:textId="77777777" w:rsidR="00D646BB" w:rsidRPr="0035332C" w:rsidRDefault="00D646BB" w:rsidP="00D646BB">
      <w:pPr>
        <w:ind w:firstLine="709"/>
        <w:jc w:val="both"/>
        <w:rPr>
          <w:sz w:val="28"/>
          <w:szCs w:val="28"/>
        </w:rPr>
      </w:pPr>
      <w:r w:rsidRPr="0035332C">
        <w:rPr>
          <w:sz w:val="28"/>
          <w:szCs w:val="28"/>
        </w:rPr>
        <w:t>Организатор Аукциона в течение 3 (трех) календарных дней со поступления протокола разногласий от победителя Аукциона направляет ему доработанный проект Договора либо проект Договора без учета замечаний, с указанием в отдельном документе причин отказа учесть полностью или частично содержащиеся в протоколе разногласий замечания победителя Аукциона.</w:t>
      </w:r>
    </w:p>
    <w:p w14:paraId="5EC923B3" w14:textId="77777777" w:rsidR="00D646BB" w:rsidRPr="0035332C" w:rsidRDefault="00D646BB" w:rsidP="00D646BB">
      <w:pPr>
        <w:ind w:firstLine="709"/>
        <w:jc w:val="both"/>
        <w:rPr>
          <w:sz w:val="28"/>
          <w:szCs w:val="28"/>
        </w:rPr>
      </w:pPr>
      <w:bookmarkStart w:id="39" w:name="Par136"/>
      <w:bookmarkEnd w:id="39"/>
      <w:r w:rsidRPr="0035332C">
        <w:rPr>
          <w:sz w:val="28"/>
          <w:szCs w:val="28"/>
        </w:rPr>
        <w:t>3.4. Договор может быть заключен не ранее чем через 10 (десять) календарных дней и не позднее 20 (двадцати) календарных дней с даты размещения на сайте электронной площадки протокола о результатах Аукциона.</w:t>
      </w:r>
    </w:p>
    <w:p w14:paraId="656B7745" w14:textId="77777777" w:rsidR="00D646BB" w:rsidRPr="0035332C" w:rsidRDefault="00D646BB" w:rsidP="00D646BB">
      <w:pPr>
        <w:ind w:firstLine="709"/>
        <w:jc w:val="both"/>
        <w:rPr>
          <w:sz w:val="28"/>
          <w:szCs w:val="28"/>
        </w:rPr>
      </w:pPr>
      <w:r w:rsidRPr="0035332C">
        <w:rPr>
          <w:sz w:val="28"/>
          <w:szCs w:val="28"/>
        </w:rPr>
        <w:t>3.5. Оператор сайта электронной площадки в течение 1 (одного рабочего) дня со дня размещения на сайте электронной площадки итогового протокола о результатах Аукциона обязан разблокировать внесенные в качестве задатка денежные средства участников Аукциона, за исключением победителя и участника Аукциона, сделавшего предпоследнее предложение о цене Договора.</w:t>
      </w:r>
    </w:p>
    <w:p w14:paraId="66CB8BD3" w14:textId="77777777" w:rsidR="00D646BB" w:rsidRPr="0035332C" w:rsidRDefault="00D646BB" w:rsidP="00D646BB">
      <w:pPr>
        <w:ind w:firstLine="709"/>
        <w:jc w:val="both"/>
        <w:rPr>
          <w:sz w:val="28"/>
          <w:szCs w:val="28"/>
        </w:rPr>
      </w:pPr>
      <w:r w:rsidRPr="0035332C">
        <w:rPr>
          <w:sz w:val="28"/>
          <w:szCs w:val="28"/>
        </w:rPr>
        <w:t xml:space="preserve">3.6. После отражения информации о заключении Договора с победителем, оператор сайта электронной площадки в течение 1 (одного </w:t>
      </w:r>
      <w:r w:rsidRPr="0035332C">
        <w:rPr>
          <w:sz w:val="28"/>
          <w:szCs w:val="28"/>
        </w:rPr>
        <w:lastRenderedPageBreak/>
        <w:t>рабочего) дня обязан разблокировать внесенные в качестве задатка денежные средства участника Аукциона, сделавшего предпоследнее предложение о цене Договора.</w:t>
      </w:r>
    </w:p>
    <w:p w14:paraId="29BFFDDD" w14:textId="77777777" w:rsidR="00D646BB" w:rsidRPr="0035332C" w:rsidRDefault="00D646BB" w:rsidP="00D646BB">
      <w:pPr>
        <w:ind w:firstLine="709"/>
        <w:jc w:val="both"/>
        <w:rPr>
          <w:sz w:val="28"/>
          <w:szCs w:val="28"/>
        </w:rPr>
      </w:pPr>
      <w:bookmarkStart w:id="40" w:name="Par139"/>
      <w:bookmarkEnd w:id="40"/>
      <w:r w:rsidRPr="0035332C">
        <w:rPr>
          <w:sz w:val="28"/>
          <w:szCs w:val="28"/>
        </w:rPr>
        <w:t>3.7. В случае если победитель Аукциона и (или) участник Аукциона, сделавший предпоследнее предложение о цене Аукциона, не подписали Договор в срок и на условиях, предусмотренных аукционной документацией, протоколом Аукциона и Порядком, победитель Аукциона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 а перечисляются оператором сайта электронной площадки в доход бюджета</w:t>
      </w:r>
      <w:r>
        <w:rPr>
          <w:sz w:val="28"/>
          <w:szCs w:val="28"/>
        </w:rPr>
        <w:t xml:space="preserve"> </w:t>
      </w:r>
      <w:r w:rsidRPr="00B3512B">
        <w:rPr>
          <w:sz w:val="28"/>
          <w:szCs w:val="28"/>
        </w:rPr>
        <w:t>Новоукраинского сельского поселения Гулькевичского района</w:t>
      </w:r>
      <w:r w:rsidRPr="0035332C">
        <w:rPr>
          <w:sz w:val="28"/>
          <w:szCs w:val="28"/>
        </w:rPr>
        <w:t>.</w:t>
      </w:r>
    </w:p>
    <w:p w14:paraId="457AC374" w14:textId="77777777" w:rsidR="00D646BB" w:rsidRPr="0035332C" w:rsidRDefault="00D646BB" w:rsidP="00D646BB">
      <w:pPr>
        <w:ind w:firstLine="709"/>
        <w:jc w:val="both"/>
        <w:rPr>
          <w:sz w:val="28"/>
          <w:szCs w:val="28"/>
        </w:rPr>
      </w:pPr>
      <w:r w:rsidRPr="0035332C">
        <w:rPr>
          <w:sz w:val="28"/>
          <w:szCs w:val="28"/>
        </w:rPr>
        <w:t xml:space="preserve">3.8.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Договора, в порядке, установленном </w:t>
      </w:r>
      <w:r w:rsidRPr="0035332C">
        <w:rPr>
          <w:rFonts w:eastAsiaTheme="majorEastAsia"/>
          <w:sz w:val="28"/>
          <w:szCs w:val="28"/>
        </w:rPr>
        <w:t xml:space="preserve">пунктами 3.3 </w:t>
      </w:r>
      <w:r w:rsidRPr="0035332C">
        <w:rPr>
          <w:sz w:val="28"/>
          <w:szCs w:val="28"/>
        </w:rPr>
        <w:t>и 3.</w:t>
      </w:r>
      <w:r w:rsidRPr="0035332C">
        <w:rPr>
          <w:rFonts w:eastAsiaTheme="majorEastAsia"/>
          <w:sz w:val="28"/>
          <w:szCs w:val="28"/>
        </w:rPr>
        <w:t xml:space="preserve">4 </w:t>
      </w:r>
      <w:r w:rsidRPr="0035332C">
        <w:rPr>
          <w:sz w:val="28"/>
          <w:szCs w:val="28"/>
        </w:rPr>
        <w:t>настоящего Порядка.</w:t>
      </w:r>
    </w:p>
    <w:p w14:paraId="11A90D83" w14:textId="77777777" w:rsidR="00D646BB" w:rsidRPr="0035332C" w:rsidRDefault="00D646BB" w:rsidP="00D646BB">
      <w:pPr>
        <w:ind w:firstLine="709"/>
        <w:jc w:val="both"/>
        <w:rPr>
          <w:sz w:val="28"/>
          <w:szCs w:val="28"/>
        </w:rPr>
      </w:pPr>
      <w:r w:rsidRPr="0035332C">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Сроки заключения Договора, указанные в </w:t>
      </w:r>
      <w:r w:rsidRPr="0035332C">
        <w:rPr>
          <w:rFonts w:eastAsiaTheme="majorEastAsia"/>
          <w:sz w:val="28"/>
          <w:szCs w:val="28"/>
        </w:rPr>
        <w:t xml:space="preserve">пунктах 3.3 </w:t>
      </w:r>
      <w:r w:rsidRPr="0035332C">
        <w:rPr>
          <w:sz w:val="28"/>
          <w:szCs w:val="28"/>
        </w:rPr>
        <w:t>и 3.</w:t>
      </w:r>
      <w:r w:rsidRPr="0035332C">
        <w:rPr>
          <w:rFonts w:eastAsiaTheme="majorEastAsia"/>
          <w:sz w:val="28"/>
          <w:szCs w:val="28"/>
        </w:rPr>
        <w:t xml:space="preserve">4 </w:t>
      </w:r>
      <w:r w:rsidRPr="0035332C">
        <w:rPr>
          <w:sz w:val="28"/>
          <w:szCs w:val="28"/>
        </w:rPr>
        <w:t>настоящего Порядка, начинают исчисляться с даты размещения протокола об отказе в заключение Договора.</w:t>
      </w:r>
    </w:p>
    <w:p w14:paraId="1D78224C" w14:textId="77777777" w:rsidR="00D646BB" w:rsidRPr="0035332C" w:rsidRDefault="00D646BB" w:rsidP="00D646BB">
      <w:pPr>
        <w:ind w:firstLine="709"/>
        <w:jc w:val="both"/>
        <w:rPr>
          <w:sz w:val="28"/>
          <w:szCs w:val="28"/>
        </w:rPr>
      </w:pPr>
      <w:r w:rsidRPr="0035332C">
        <w:rPr>
          <w:sz w:val="28"/>
          <w:szCs w:val="28"/>
        </w:rPr>
        <w:t xml:space="preserve">3.9. В случае, предусмотренном </w:t>
      </w:r>
      <w:r w:rsidRPr="0035332C">
        <w:rPr>
          <w:rFonts w:eastAsiaTheme="majorEastAsia"/>
          <w:sz w:val="28"/>
          <w:szCs w:val="28"/>
        </w:rPr>
        <w:t xml:space="preserve">пунктом 3.7 настоящего </w:t>
      </w:r>
      <w:r w:rsidRPr="0035332C">
        <w:rPr>
          <w:sz w:val="28"/>
          <w:szCs w:val="28"/>
        </w:rPr>
        <w:t xml:space="preserve">Порядка, Комиссией в срок не позднее 1 (одного) рабочего дня, следующего после дня установления указанного факта, оформляется протокол об отказе в заключении Договора, который размещается организатором Аукциона в информационно-телекоммуникационной сети «Интернет» </w:t>
      </w:r>
      <w:r w:rsidRPr="00D361AB">
        <w:rPr>
          <w:sz w:val="28"/>
          <w:szCs w:val="28"/>
        </w:rPr>
        <w:t>на сайте поселения и на сайте электронной площадки в срок не позднее одного рабочего</w:t>
      </w:r>
      <w:r w:rsidRPr="0035332C">
        <w:rPr>
          <w:sz w:val="28"/>
          <w:szCs w:val="28"/>
        </w:rPr>
        <w:t xml:space="preserve"> дня со дня его оформления.</w:t>
      </w:r>
    </w:p>
    <w:p w14:paraId="24C890EE" w14:textId="77777777" w:rsidR="00D646BB" w:rsidRPr="0035332C" w:rsidRDefault="00D646BB" w:rsidP="00D646BB">
      <w:pPr>
        <w:ind w:firstLine="709"/>
        <w:jc w:val="both"/>
        <w:rPr>
          <w:sz w:val="28"/>
          <w:szCs w:val="28"/>
        </w:rPr>
      </w:pPr>
      <w:r w:rsidRPr="0035332C">
        <w:rPr>
          <w:sz w:val="28"/>
          <w:szCs w:val="28"/>
        </w:rPr>
        <w:t>3.10. Аукцион признается несостоявшимся в случае, если:</w:t>
      </w:r>
    </w:p>
    <w:p w14:paraId="3D6CD3B3" w14:textId="77777777" w:rsidR="00D646BB" w:rsidRPr="0035332C" w:rsidRDefault="00D646BB" w:rsidP="00D646BB">
      <w:pPr>
        <w:ind w:firstLine="709"/>
        <w:jc w:val="both"/>
        <w:rPr>
          <w:sz w:val="28"/>
          <w:szCs w:val="28"/>
        </w:rPr>
      </w:pPr>
      <w:bookmarkStart w:id="41" w:name="Par144"/>
      <w:bookmarkEnd w:id="41"/>
      <w:r w:rsidRPr="0035332C">
        <w:rPr>
          <w:sz w:val="28"/>
          <w:szCs w:val="28"/>
        </w:rPr>
        <w:t>1) в Аукционе участвовало менее двух участников;</w:t>
      </w:r>
    </w:p>
    <w:p w14:paraId="130260AF" w14:textId="77777777" w:rsidR="00D646BB" w:rsidRPr="0035332C" w:rsidRDefault="00D646BB" w:rsidP="00D646BB">
      <w:pPr>
        <w:ind w:firstLine="709"/>
        <w:jc w:val="both"/>
        <w:rPr>
          <w:sz w:val="28"/>
          <w:szCs w:val="28"/>
        </w:rPr>
      </w:pPr>
      <w:bookmarkStart w:id="42" w:name="Par145"/>
      <w:bookmarkEnd w:id="42"/>
      <w:r w:rsidRPr="0035332C">
        <w:rPr>
          <w:sz w:val="28"/>
          <w:szCs w:val="28"/>
        </w:rPr>
        <w:t>2) на основании результатов рассмотрения заявок на участие в Аукционе принято решение о допуске одного участника;</w:t>
      </w:r>
    </w:p>
    <w:p w14:paraId="5D43C734" w14:textId="77777777" w:rsidR="00D646BB" w:rsidRPr="0035332C" w:rsidRDefault="00D646BB" w:rsidP="00D646BB">
      <w:pPr>
        <w:ind w:firstLine="709"/>
        <w:jc w:val="both"/>
        <w:rPr>
          <w:sz w:val="28"/>
          <w:szCs w:val="28"/>
        </w:rPr>
      </w:pPr>
      <w:r w:rsidRPr="0035332C">
        <w:rPr>
          <w:sz w:val="28"/>
          <w:szCs w:val="28"/>
        </w:rPr>
        <w:t>3)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(об отказе в приеме заявки на участие в Аукционе) всех участников, подавших заявки на участие в Аукционе.</w:t>
      </w:r>
    </w:p>
    <w:p w14:paraId="0C3E077C" w14:textId="77777777" w:rsidR="00D646BB" w:rsidRPr="0035332C" w:rsidRDefault="00D646BB" w:rsidP="00D646BB">
      <w:pPr>
        <w:ind w:firstLine="709"/>
        <w:jc w:val="both"/>
        <w:rPr>
          <w:sz w:val="28"/>
          <w:szCs w:val="28"/>
        </w:rPr>
      </w:pPr>
      <w:r w:rsidRPr="0035332C">
        <w:rPr>
          <w:sz w:val="28"/>
          <w:szCs w:val="28"/>
        </w:rPr>
        <w:t>3.11. В случае если ни от одного из участников Аукциона не поступило предложений о повышении начальной цены Аукциона, победителем Аукциона признается участник, чья заявка на участие в Аукционе поступила первой.</w:t>
      </w:r>
    </w:p>
    <w:p w14:paraId="42B1E19C" w14:textId="77777777" w:rsidR="00D646BB" w:rsidRPr="0035332C" w:rsidRDefault="00D646BB" w:rsidP="00D646BB">
      <w:pPr>
        <w:ind w:firstLine="709"/>
        <w:jc w:val="both"/>
        <w:rPr>
          <w:sz w:val="28"/>
          <w:szCs w:val="28"/>
        </w:rPr>
      </w:pPr>
      <w:r w:rsidRPr="0035332C">
        <w:rPr>
          <w:sz w:val="28"/>
          <w:szCs w:val="28"/>
        </w:rPr>
        <w:t xml:space="preserve">3.12. В случае уклонения победителя Аукциона или участника Аукциона, сделавшего предпоследнее предложение о цене Договора, от заключения Договора, организатор Аукциона вправе объявить повторный Аукцион либо инициировать исключение места размещения НТО из схем </w:t>
      </w:r>
      <w:r w:rsidRPr="0035332C">
        <w:rPr>
          <w:sz w:val="28"/>
          <w:szCs w:val="28"/>
        </w:rPr>
        <w:lastRenderedPageBreak/>
        <w:t xml:space="preserve">размещения нестационарных торговых объектов на территории </w:t>
      </w:r>
      <w:r w:rsidRPr="00B3512B">
        <w:rPr>
          <w:sz w:val="28"/>
          <w:szCs w:val="28"/>
        </w:rPr>
        <w:t xml:space="preserve">Новоукраинского сельского поселения Гулькевичского </w:t>
      </w:r>
      <w:proofErr w:type="gramStart"/>
      <w:r w:rsidRPr="00B3512B">
        <w:rPr>
          <w:sz w:val="28"/>
          <w:szCs w:val="28"/>
        </w:rPr>
        <w:t xml:space="preserve">района </w:t>
      </w:r>
      <w:r>
        <w:rPr>
          <w:sz w:val="28"/>
          <w:szCs w:val="28"/>
        </w:rPr>
        <w:t xml:space="preserve"> </w:t>
      </w:r>
      <w:r w:rsidRPr="0035332C">
        <w:rPr>
          <w:sz w:val="28"/>
          <w:szCs w:val="28"/>
        </w:rPr>
        <w:t>(</w:t>
      </w:r>
      <w:proofErr w:type="gramEnd"/>
      <w:r w:rsidRPr="0035332C">
        <w:rPr>
          <w:sz w:val="28"/>
          <w:szCs w:val="28"/>
        </w:rPr>
        <w:t>далее - Схема).</w:t>
      </w:r>
    </w:p>
    <w:p w14:paraId="3D28F50A" w14:textId="77777777" w:rsidR="00D646BB" w:rsidRPr="0035332C" w:rsidRDefault="00D646BB" w:rsidP="00D646BB">
      <w:pPr>
        <w:ind w:firstLine="709"/>
        <w:jc w:val="both"/>
        <w:rPr>
          <w:sz w:val="28"/>
          <w:szCs w:val="28"/>
        </w:rPr>
      </w:pPr>
      <w:r w:rsidRPr="0035332C">
        <w:rPr>
          <w:sz w:val="28"/>
          <w:szCs w:val="28"/>
        </w:rPr>
        <w:t xml:space="preserve">3.13. В случае если Аукцион признан несостоявшимся по причинам, указанным в </w:t>
      </w:r>
      <w:r w:rsidRPr="0035332C">
        <w:rPr>
          <w:rFonts w:eastAsiaTheme="majorEastAsia"/>
          <w:sz w:val="28"/>
          <w:szCs w:val="28"/>
        </w:rPr>
        <w:t xml:space="preserve">подпункте 1 </w:t>
      </w:r>
      <w:r w:rsidRPr="0035332C">
        <w:rPr>
          <w:sz w:val="28"/>
          <w:szCs w:val="28"/>
        </w:rPr>
        <w:t xml:space="preserve">и </w:t>
      </w:r>
      <w:r w:rsidRPr="0035332C">
        <w:rPr>
          <w:rFonts w:eastAsiaTheme="majorEastAsia"/>
          <w:sz w:val="28"/>
          <w:szCs w:val="28"/>
        </w:rPr>
        <w:t xml:space="preserve">2 пункта 3.10 </w:t>
      </w:r>
      <w:r w:rsidRPr="0035332C">
        <w:rPr>
          <w:sz w:val="28"/>
          <w:szCs w:val="28"/>
        </w:rPr>
        <w:t xml:space="preserve">настоящего Порядка, единственный участник и организатор Аукциона обязаны заключить Договор по начальной цене Договора в порядке, установленном </w:t>
      </w:r>
      <w:r w:rsidRPr="0035332C">
        <w:rPr>
          <w:rFonts w:eastAsiaTheme="majorEastAsia"/>
          <w:sz w:val="28"/>
          <w:szCs w:val="28"/>
        </w:rPr>
        <w:t xml:space="preserve">пунктами 3.3 </w:t>
      </w:r>
      <w:r w:rsidRPr="0035332C">
        <w:rPr>
          <w:sz w:val="28"/>
          <w:szCs w:val="28"/>
        </w:rPr>
        <w:t>и 3.</w:t>
      </w:r>
      <w:r w:rsidRPr="0035332C">
        <w:rPr>
          <w:rFonts w:eastAsiaTheme="majorEastAsia"/>
          <w:sz w:val="28"/>
          <w:szCs w:val="28"/>
        </w:rPr>
        <w:t xml:space="preserve">4 настоящего </w:t>
      </w:r>
      <w:r w:rsidRPr="0035332C">
        <w:rPr>
          <w:sz w:val="28"/>
          <w:szCs w:val="28"/>
        </w:rPr>
        <w:t>Порядка.</w:t>
      </w:r>
    </w:p>
    <w:p w14:paraId="674D5287" w14:textId="77777777" w:rsidR="00D646BB" w:rsidRPr="0035332C" w:rsidRDefault="00D646BB" w:rsidP="00D646BB">
      <w:pPr>
        <w:ind w:firstLine="709"/>
        <w:jc w:val="both"/>
        <w:rPr>
          <w:sz w:val="28"/>
          <w:szCs w:val="28"/>
        </w:rPr>
      </w:pPr>
      <w:r w:rsidRPr="0035332C">
        <w:rPr>
          <w:sz w:val="28"/>
          <w:szCs w:val="28"/>
        </w:rPr>
        <w:t xml:space="preserve">3.14. Заключенный Договор является подтверждением права на размещение НТО </w:t>
      </w:r>
      <w:r w:rsidRPr="0035332C">
        <w:rPr>
          <w:rFonts w:eastAsiaTheme="minorEastAsia"/>
          <w:sz w:val="28"/>
          <w:szCs w:val="28"/>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35332C">
        <w:rPr>
          <w:sz w:val="28"/>
          <w:szCs w:val="28"/>
        </w:rPr>
        <w:t xml:space="preserve"> на территории</w:t>
      </w:r>
      <w:r>
        <w:rPr>
          <w:sz w:val="28"/>
          <w:szCs w:val="28"/>
        </w:rPr>
        <w:t xml:space="preserve"> </w:t>
      </w:r>
      <w:r w:rsidRPr="00B3512B">
        <w:rPr>
          <w:sz w:val="28"/>
          <w:szCs w:val="28"/>
        </w:rPr>
        <w:t>Новоукраинского сельского поселения Гулькевичского района</w:t>
      </w:r>
      <w:r w:rsidRPr="0035332C">
        <w:rPr>
          <w:sz w:val="28"/>
          <w:szCs w:val="28"/>
        </w:rPr>
        <w:t>, в месте, установленном Схемой и указанном в Договоре.</w:t>
      </w:r>
    </w:p>
    <w:p w14:paraId="1C63F357" w14:textId="77777777" w:rsidR="00D646BB" w:rsidRDefault="00D646BB" w:rsidP="00D646BB">
      <w:pPr>
        <w:ind w:firstLine="709"/>
        <w:jc w:val="both"/>
        <w:rPr>
          <w:sz w:val="28"/>
          <w:szCs w:val="28"/>
        </w:rPr>
      </w:pPr>
      <w:r w:rsidRPr="0035332C">
        <w:rPr>
          <w:sz w:val="28"/>
          <w:szCs w:val="28"/>
        </w:rPr>
        <w:t>3.15. Организатор Аукциона в случаях, если Аукцион был признан несостоявшимся либо если не был заключен Договор с единственным участником Аукциона, вправе принять решение о проведении повторного Аукциона.</w:t>
      </w:r>
    </w:p>
    <w:p w14:paraId="417B1278" w14:textId="77777777" w:rsidR="00D646BB" w:rsidRDefault="00D646BB" w:rsidP="00D646BB">
      <w:pPr>
        <w:ind w:firstLine="709"/>
        <w:jc w:val="both"/>
        <w:rPr>
          <w:sz w:val="28"/>
          <w:szCs w:val="28"/>
        </w:rPr>
      </w:pPr>
    </w:p>
    <w:p w14:paraId="43A6DCAE" w14:textId="77777777" w:rsidR="00D646BB" w:rsidRPr="0035332C" w:rsidRDefault="00D646BB" w:rsidP="00D646BB">
      <w:pPr>
        <w:ind w:firstLine="709"/>
        <w:jc w:val="both"/>
        <w:rPr>
          <w:sz w:val="28"/>
          <w:szCs w:val="28"/>
        </w:rPr>
      </w:pPr>
    </w:p>
    <w:p w14:paraId="29805279" w14:textId="77777777" w:rsidR="00D646BB" w:rsidRPr="00B3512B" w:rsidRDefault="00D646BB" w:rsidP="00D646BB">
      <w:pPr>
        <w:jc w:val="both"/>
        <w:rPr>
          <w:rFonts w:eastAsia="Calibri"/>
          <w:sz w:val="28"/>
          <w:szCs w:val="28"/>
        </w:rPr>
      </w:pPr>
      <w:r w:rsidRPr="00B3512B">
        <w:rPr>
          <w:rFonts w:eastAsia="Calibri"/>
          <w:sz w:val="28"/>
          <w:szCs w:val="28"/>
        </w:rPr>
        <w:t xml:space="preserve">Глава </w:t>
      </w:r>
    </w:p>
    <w:p w14:paraId="3AE8AD5F" w14:textId="77777777" w:rsidR="00D646BB" w:rsidRPr="00B3512B" w:rsidRDefault="00D646BB" w:rsidP="00D646BB">
      <w:pPr>
        <w:jc w:val="both"/>
        <w:rPr>
          <w:rFonts w:eastAsia="Calibri"/>
          <w:sz w:val="28"/>
          <w:szCs w:val="28"/>
        </w:rPr>
      </w:pPr>
      <w:r w:rsidRPr="00B3512B">
        <w:rPr>
          <w:rFonts w:eastAsia="Calibri"/>
          <w:sz w:val="28"/>
          <w:szCs w:val="28"/>
        </w:rPr>
        <w:t>Новоукраинского сельского поселения</w:t>
      </w:r>
    </w:p>
    <w:p w14:paraId="6D9CD0FA" w14:textId="063B3593" w:rsidR="00D646BB" w:rsidRDefault="00D646BB" w:rsidP="00D646BB">
      <w:pPr>
        <w:rPr>
          <w:rFonts w:eastAsia="Calibri"/>
          <w:sz w:val="28"/>
          <w:szCs w:val="28"/>
        </w:rPr>
      </w:pPr>
      <w:r w:rsidRPr="00B3512B">
        <w:rPr>
          <w:rFonts w:eastAsia="Calibri"/>
          <w:sz w:val="28"/>
          <w:szCs w:val="28"/>
        </w:rPr>
        <w:t xml:space="preserve">Гулькевичского района                                                               </w:t>
      </w:r>
      <w:r>
        <w:rPr>
          <w:rFonts w:eastAsia="Calibri"/>
          <w:sz w:val="28"/>
          <w:szCs w:val="28"/>
        </w:rPr>
        <w:t xml:space="preserve">       Н.А. Иванова</w:t>
      </w:r>
      <w:r w:rsidRPr="00B3512B">
        <w:rPr>
          <w:rFonts w:eastAsia="Calibri"/>
          <w:sz w:val="28"/>
          <w:szCs w:val="28"/>
        </w:rPr>
        <w:t xml:space="preserve">     </w:t>
      </w:r>
    </w:p>
    <w:p w14:paraId="2F20984E" w14:textId="77777777" w:rsidR="00D646BB" w:rsidRPr="00D646BB" w:rsidRDefault="00D646BB" w:rsidP="00D646BB">
      <w:pPr>
        <w:rPr>
          <w:sz w:val="28"/>
          <w:szCs w:val="28"/>
        </w:rPr>
      </w:pPr>
    </w:p>
    <w:p w14:paraId="0E5AA044" w14:textId="77777777" w:rsidR="00D646BB" w:rsidRPr="00D646BB" w:rsidRDefault="00D646BB" w:rsidP="00D646BB">
      <w:pPr>
        <w:rPr>
          <w:sz w:val="28"/>
          <w:szCs w:val="28"/>
        </w:rPr>
      </w:pPr>
    </w:p>
    <w:p w14:paraId="68304B9A" w14:textId="77777777" w:rsidR="00D646BB" w:rsidRPr="00D646BB" w:rsidRDefault="00D646BB" w:rsidP="00D646BB">
      <w:pPr>
        <w:rPr>
          <w:sz w:val="28"/>
          <w:szCs w:val="28"/>
        </w:rPr>
      </w:pPr>
    </w:p>
    <w:p w14:paraId="391CD0C2" w14:textId="77777777" w:rsidR="00D646BB" w:rsidRPr="00D646BB" w:rsidRDefault="00D646BB" w:rsidP="00D646BB">
      <w:pPr>
        <w:rPr>
          <w:sz w:val="28"/>
          <w:szCs w:val="28"/>
        </w:rPr>
      </w:pPr>
    </w:p>
    <w:p w14:paraId="7E4ECF52" w14:textId="77777777" w:rsidR="00D646BB" w:rsidRPr="00D646BB" w:rsidRDefault="00D646BB" w:rsidP="00D646BB">
      <w:pPr>
        <w:rPr>
          <w:sz w:val="28"/>
          <w:szCs w:val="28"/>
        </w:rPr>
      </w:pPr>
    </w:p>
    <w:p w14:paraId="7ECC7AF3" w14:textId="77777777" w:rsidR="00D646BB" w:rsidRPr="00D646BB" w:rsidRDefault="00D646BB" w:rsidP="00D646BB">
      <w:pPr>
        <w:rPr>
          <w:sz w:val="28"/>
          <w:szCs w:val="28"/>
        </w:rPr>
      </w:pPr>
    </w:p>
    <w:p w14:paraId="5BEB3253" w14:textId="77777777" w:rsidR="00D646BB" w:rsidRPr="00D646BB" w:rsidRDefault="00D646BB" w:rsidP="00D646BB">
      <w:pPr>
        <w:rPr>
          <w:sz w:val="28"/>
          <w:szCs w:val="28"/>
        </w:rPr>
      </w:pPr>
    </w:p>
    <w:p w14:paraId="52DDBCA9" w14:textId="77777777" w:rsidR="00D646BB" w:rsidRPr="00D646BB" w:rsidRDefault="00D646BB" w:rsidP="00D646BB">
      <w:pPr>
        <w:rPr>
          <w:sz w:val="28"/>
          <w:szCs w:val="28"/>
        </w:rPr>
      </w:pPr>
    </w:p>
    <w:p w14:paraId="2947B2D3" w14:textId="77777777" w:rsidR="00D646BB" w:rsidRPr="00D646BB" w:rsidRDefault="00D646BB" w:rsidP="00D646BB">
      <w:pPr>
        <w:rPr>
          <w:sz w:val="28"/>
          <w:szCs w:val="28"/>
        </w:rPr>
      </w:pPr>
    </w:p>
    <w:p w14:paraId="394AB344" w14:textId="77777777" w:rsidR="00D646BB" w:rsidRPr="00D646BB" w:rsidRDefault="00D646BB" w:rsidP="00D646BB">
      <w:pPr>
        <w:rPr>
          <w:sz w:val="28"/>
          <w:szCs w:val="28"/>
        </w:rPr>
      </w:pPr>
    </w:p>
    <w:p w14:paraId="0BC43EF1" w14:textId="77777777" w:rsidR="00D646BB" w:rsidRDefault="00D646BB" w:rsidP="00D646BB">
      <w:pPr>
        <w:rPr>
          <w:rFonts w:eastAsia="Calibri"/>
          <w:sz w:val="28"/>
          <w:szCs w:val="28"/>
        </w:rPr>
      </w:pPr>
    </w:p>
    <w:p w14:paraId="1A4EBFDC" w14:textId="5A231BEA" w:rsidR="00D646BB" w:rsidRDefault="00D646BB" w:rsidP="00D646BB">
      <w:pPr>
        <w:tabs>
          <w:tab w:val="left" w:pos="8670"/>
        </w:tabs>
        <w:rPr>
          <w:sz w:val="28"/>
          <w:szCs w:val="28"/>
        </w:rPr>
      </w:pPr>
      <w:r>
        <w:rPr>
          <w:sz w:val="28"/>
          <w:szCs w:val="28"/>
        </w:rPr>
        <w:tab/>
      </w:r>
    </w:p>
    <w:p w14:paraId="6F652151" w14:textId="77777777" w:rsidR="00D646BB" w:rsidRDefault="00D646BB" w:rsidP="00D646BB">
      <w:pPr>
        <w:tabs>
          <w:tab w:val="left" w:pos="8670"/>
        </w:tabs>
        <w:rPr>
          <w:sz w:val="28"/>
          <w:szCs w:val="28"/>
        </w:rPr>
      </w:pPr>
    </w:p>
    <w:p w14:paraId="497C40BF" w14:textId="77777777" w:rsidR="00630257" w:rsidRDefault="00630257" w:rsidP="006F4508">
      <w:pPr>
        <w:tabs>
          <w:tab w:val="left" w:pos="6045"/>
        </w:tabs>
        <w:ind w:left="5387"/>
        <w:jc w:val="center"/>
        <w:rPr>
          <w:color w:val="000000"/>
          <w:sz w:val="28"/>
          <w:szCs w:val="28"/>
        </w:rPr>
      </w:pPr>
    </w:p>
    <w:p w14:paraId="513ADD1A" w14:textId="77777777" w:rsidR="00630257" w:rsidRDefault="00630257" w:rsidP="006F4508">
      <w:pPr>
        <w:tabs>
          <w:tab w:val="left" w:pos="6045"/>
        </w:tabs>
        <w:ind w:left="5387"/>
        <w:jc w:val="center"/>
        <w:rPr>
          <w:color w:val="000000"/>
          <w:sz w:val="28"/>
          <w:szCs w:val="28"/>
        </w:rPr>
      </w:pPr>
    </w:p>
    <w:p w14:paraId="0B18B382" w14:textId="77777777" w:rsidR="00630257" w:rsidRDefault="00630257" w:rsidP="006F4508">
      <w:pPr>
        <w:tabs>
          <w:tab w:val="left" w:pos="6045"/>
        </w:tabs>
        <w:ind w:left="5387"/>
        <w:jc w:val="center"/>
        <w:rPr>
          <w:color w:val="000000"/>
          <w:sz w:val="28"/>
          <w:szCs w:val="28"/>
        </w:rPr>
      </w:pPr>
    </w:p>
    <w:p w14:paraId="3A9FDE6D" w14:textId="77777777" w:rsidR="00630257" w:rsidRDefault="00630257" w:rsidP="006F4508">
      <w:pPr>
        <w:tabs>
          <w:tab w:val="left" w:pos="6045"/>
        </w:tabs>
        <w:ind w:left="5387"/>
        <w:jc w:val="center"/>
        <w:rPr>
          <w:color w:val="000000"/>
          <w:sz w:val="28"/>
          <w:szCs w:val="28"/>
        </w:rPr>
      </w:pPr>
    </w:p>
    <w:p w14:paraId="7B816B52" w14:textId="77777777" w:rsidR="00630257" w:rsidRDefault="00630257" w:rsidP="006F4508">
      <w:pPr>
        <w:tabs>
          <w:tab w:val="left" w:pos="6045"/>
        </w:tabs>
        <w:ind w:left="5387"/>
        <w:jc w:val="center"/>
        <w:rPr>
          <w:color w:val="000000"/>
          <w:sz w:val="28"/>
          <w:szCs w:val="28"/>
        </w:rPr>
      </w:pPr>
    </w:p>
    <w:p w14:paraId="0BEBC002" w14:textId="77777777" w:rsidR="00630257" w:rsidRDefault="00630257" w:rsidP="006F4508">
      <w:pPr>
        <w:tabs>
          <w:tab w:val="left" w:pos="6045"/>
        </w:tabs>
        <w:ind w:left="5387"/>
        <w:jc w:val="center"/>
        <w:rPr>
          <w:color w:val="000000"/>
          <w:sz w:val="28"/>
          <w:szCs w:val="28"/>
        </w:rPr>
      </w:pPr>
    </w:p>
    <w:p w14:paraId="08229FFC" w14:textId="77777777" w:rsidR="00630257" w:rsidRDefault="00630257" w:rsidP="006F4508">
      <w:pPr>
        <w:tabs>
          <w:tab w:val="left" w:pos="6045"/>
        </w:tabs>
        <w:ind w:left="5387"/>
        <w:jc w:val="center"/>
        <w:rPr>
          <w:color w:val="000000"/>
          <w:sz w:val="28"/>
          <w:szCs w:val="28"/>
        </w:rPr>
      </w:pPr>
    </w:p>
    <w:p w14:paraId="0F0EB94D" w14:textId="77777777" w:rsidR="00630257" w:rsidRDefault="00630257" w:rsidP="006F4508">
      <w:pPr>
        <w:tabs>
          <w:tab w:val="left" w:pos="6045"/>
        </w:tabs>
        <w:ind w:left="5387"/>
        <w:jc w:val="center"/>
        <w:rPr>
          <w:color w:val="000000"/>
          <w:sz w:val="28"/>
          <w:szCs w:val="28"/>
        </w:rPr>
      </w:pPr>
    </w:p>
    <w:p w14:paraId="457D27AC" w14:textId="77777777" w:rsidR="00630257" w:rsidRDefault="00630257" w:rsidP="006F4508">
      <w:pPr>
        <w:tabs>
          <w:tab w:val="left" w:pos="6045"/>
        </w:tabs>
        <w:ind w:left="5387"/>
        <w:jc w:val="center"/>
        <w:rPr>
          <w:color w:val="000000"/>
          <w:sz w:val="28"/>
          <w:szCs w:val="28"/>
        </w:rPr>
      </w:pPr>
    </w:p>
    <w:p w14:paraId="41438896" w14:textId="77777777" w:rsidR="00630257" w:rsidRDefault="00630257" w:rsidP="006F4508">
      <w:pPr>
        <w:tabs>
          <w:tab w:val="left" w:pos="6045"/>
        </w:tabs>
        <w:ind w:left="5387"/>
        <w:jc w:val="center"/>
        <w:rPr>
          <w:color w:val="000000"/>
          <w:sz w:val="28"/>
          <w:szCs w:val="28"/>
        </w:rPr>
      </w:pPr>
    </w:p>
    <w:p w14:paraId="697452A7" w14:textId="56DBA6C0" w:rsidR="006F4508" w:rsidRPr="00D14394" w:rsidRDefault="006F4508" w:rsidP="006F4508">
      <w:pPr>
        <w:tabs>
          <w:tab w:val="left" w:pos="6045"/>
        </w:tabs>
        <w:ind w:left="5387"/>
        <w:jc w:val="center"/>
        <w:rPr>
          <w:color w:val="000000"/>
          <w:sz w:val="28"/>
          <w:szCs w:val="28"/>
        </w:rPr>
      </w:pPr>
      <w:r w:rsidRPr="00D14394">
        <w:rPr>
          <w:color w:val="000000"/>
          <w:sz w:val="28"/>
          <w:szCs w:val="28"/>
        </w:rPr>
        <w:t xml:space="preserve">ПРИЛОЖЕНИЕ № </w:t>
      </w:r>
      <w:r w:rsidR="006613A8">
        <w:rPr>
          <w:color w:val="000000"/>
          <w:sz w:val="28"/>
          <w:szCs w:val="28"/>
        </w:rPr>
        <w:t>1</w:t>
      </w:r>
    </w:p>
    <w:p w14:paraId="2E93BC0B" w14:textId="77777777" w:rsidR="006F4508" w:rsidRPr="00D14394" w:rsidRDefault="006F4508" w:rsidP="006F4508">
      <w:pPr>
        <w:tabs>
          <w:tab w:val="left" w:pos="6045"/>
        </w:tabs>
        <w:ind w:left="5387"/>
        <w:jc w:val="center"/>
        <w:rPr>
          <w:color w:val="000000"/>
          <w:sz w:val="28"/>
          <w:szCs w:val="28"/>
        </w:rPr>
      </w:pPr>
    </w:p>
    <w:p w14:paraId="74A1B0A2" w14:textId="77777777" w:rsidR="006F4508" w:rsidRPr="00D14394" w:rsidRDefault="006F4508" w:rsidP="006F4508">
      <w:pPr>
        <w:tabs>
          <w:tab w:val="left" w:pos="6045"/>
        </w:tabs>
        <w:ind w:left="5387"/>
        <w:jc w:val="center"/>
        <w:rPr>
          <w:color w:val="000000"/>
          <w:sz w:val="28"/>
          <w:szCs w:val="28"/>
        </w:rPr>
      </w:pPr>
      <w:r w:rsidRPr="00D14394">
        <w:rPr>
          <w:color w:val="000000"/>
          <w:sz w:val="28"/>
          <w:szCs w:val="28"/>
        </w:rPr>
        <w:t>УТВЕРЖДЕНА</w:t>
      </w:r>
    </w:p>
    <w:p w14:paraId="7A02315B" w14:textId="77777777" w:rsidR="006F4508" w:rsidRPr="00D14394" w:rsidRDefault="006F4508" w:rsidP="006F4508">
      <w:pPr>
        <w:tabs>
          <w:tab w:val="left" w:pos="6045"/>
        </w:tabs>
        <w:ind w:left="4678"/>
        <w:jc w:val="center"/>
        <w:rPr>
          <w:color w:val="000000"/>
          <w:sz w:val="28"/>
          <w:szCs w:val="28"/>
        </w:rPr>
      </w:pPr>
      <w:r w:rsidRPr="00D14394">
        <w:rPr>
          <w:color w:val="000000"/>
          <w:sz w:val="28"/>
          <w:szCs w:val="28"/>
        </w:rPr>
        <w:t>постановлени</w:t>
      </w:r>
      <w:r>
        <w:rPr>
          <w:color w:val="000000"/>
          <w:sz w:val="28"/>
          <w:szCs w:val="28"/>
        </w:rPr>
        <w:t>ем</w:t>
      </w:r>
      <w:r w:rsidRPr="00D14394">
        <w:rPr>
          <w:color w:val="000000"/>
          <w:sz w:val="28"/>
          <w:szCs w:val="28"/>
        </w:rPr>
        <w:t xml:space="preserve"> администрации </w:t>
      </w:r>
      <w:r w:rsidRPr="00D36E08">
        <w:rPr>
          <w:sz w:val="28"/>
          <w:szCs w:val="28"/>
        </w:rPr>
        <w:t>Новоукраинского сельского поселения</w:t>
      </w:r>
      <w:r w:rsidRPr="00D14394">
        <w:rPr>
          <w:color w:val="000000"/>
          <w:sz w:val="28"/>
          <w:szCs w:val="28"/>
        </w:rPr>
        <w:t xml:space="preserve"> </w:t>
      </w:r>
      <w:r>
        <w:rPr>
          <w:color w:val="000000"/>
          <w:sz w:val="28"/>
          <w:szCs w:val="28"/>
        </w:rPr>
        <w:t>Гулькевичского</w:t>
      </w:r>
      <w:r w:rsidRPr="00D14394">
        <w:rPr>
          <w:color w:val="000000"/>
          <w:sz w:val="28"/>
          <w:szCs w:val="28"/>
        </w:rPr>
        <w:t xml:space="preserve"> района</w:t>
      </w:r>
    </w:p>
    <w:p w14:paraId="60C48D1F" w14:textId="4F696D61" w:rsidR="006F4508" w:rsidRDefault="00630257" w:rsidP="00630257">
      <w:pPr>
        <w:autoSpaceDE w:val="0"/>
        <w:autoSpaceDN w:val="0"/>
        <w:adjustRightInd w:val="0"/>
        <w:outlineLvl w:val="0"/>
        <w:rPr>
          <w:bCs/>
          <w:color w:val="000000"/>
          <w:sz w:val="28"/>
          <w:szCs w:val="28"/>
        </w:rPr>
      </w:pPr>
      <w:r>
        <w:rPr>
          <w:color w:val="000000"/>
          <w:sz w:val="28"/>
          <w:szCs w:val="28"/>
        </w:rPr>
        <w:t xml:space="preserve">                                                                                 </w:t>
      </w:r>
      <w:r w:rsidRPr="00267C24">
        <w:rPr>
          <w:sz w:val="28"/>
          <w:szCs w:val="28"/>
        </w:rPr>
        <w:t>от</w:t>
      </w:r>
      <w:r>
        <w:rPr>
          <w:sz w:val="28"/>
          <w:szCs w:val="28"/>
        </w:rPr>
        <w:t xml:space="preserve"> 25.11.2024</w:t>
      </w:r>
      <w:r w:rsidRPr="00267C24">
        <w:rPr>
          <w:sz w:val="28"/>
          <w:szCs w:val="28"/>
        </w:rPr>
        <w:t xml:space="preserve"> №</w:t>
      </w:r>
      <w:r>
        <w:rPr>
          <w:sz w:val="28"/>
          <w:szCs w:val="28"/>
        </w:rPr>
        <w:t>84</w:t>
      </w:r>
    </w:p>
    <w:p w14:paraId="6F66B939" w14:textId="77777777" w:rsidR="006F4508" w:rsidRDefault="006F4508" w:rsidP="006F4508">
      <w:pPr>
        <w:autoSpaceDE w:val="0"/>
        <w:autoSpaceDN w:val="0"/>
        <w:adjustRightInd w:val="0"/>
        <w:jc w:val="center"/>
        <w:outlineLvl w:val="0"/>
        <w:rPr>
          <w:bCs/>
          <w:color w:val="000000"/>
          <w:sz w:val="28"/>
          <w:szCs w:val="28"/>
        </w:rPr>
      </w:pPr>
    </w:p>
    <w:p w14:paraId="52DCAD2D" w14:textId="77777777" w:rsidR="006F4508" w:rsidRPr="001D3F02" w:rsidRDefault="006F4508" w:rsidP="006F4508">
      <w:pPr>
        <w:autoSpaceDE w:val="0"/>
        <w:autoSpaceDN w:val="0"/>
        <w:adjustRightInd w:val="0"/>
        <w:spacing w:before="108" w:after="108"/>
        <w:jc w:val="center"/>
        <w:outlineLvl w:val="0"/>
        <w:rPr>
          <w:bCs/>
          <w:color w:val="000000"/>
          <w:sz w:val="28"/>
          <w:szCs w:val="28"/>
        </w:rPr>
      </w:pPr>
      <w:r>
        <w:rPr>
          <w:bCs/>
          <w:color w:val="000000"/>
          <w:sz w:val="28"/>
          <w:szCs w:val="28"/>
        </w:rPr>
        <w:t>МЕТОДИКА</w:t>
      </w:r>
      <w:r w:rsidRPr="001D3F02">
        <w:rPr>
          <w:bCs/>
          <w:color w:val="000000"/>
          <w:sz w:val="28"/>
          <w:szCs w:val="28"/>
        </w:rPr>
        <w:br/>
        <w:t xml:space="preserve">определения </w:t>
      </w:r>
      <w:r>
        <w:rPr>
          <w:bCs/>
          <w:color w:val="000000"/>
          <w:sz w:val="28"/>
          <w:szCs w:val="28"/>
        </w:rPr>
        <w:t>начальной (минимальной) цены предмета открытого аукциона в электронной форме</w:t>
      </w:r>
      <w:r w:rsidRPr="001D3F02">
        <w:rPr>
          <w:bCs/>
          <w:color w:val="000000"/>
          <w:sz w:val="28"/>
          <w:szCs w:val="28"/>
        </w:rPr>
        <w:t xml:space="preserve"> </w:t>
      </w:r>
      <w:r>
        <w:rPr>
          <w:bCs/>
          <w:color w:val="000000"/>
          <w:sz w:val="28"/>
          <w:szCs w:val="28"/>
        </w:rPr>
        <w:t>н</w:t>
      </w:r>
      <w:r w:rsidRPr="001D3F02">
        <w:rPr>
          <w:bCs/>
          <w:color w:val="000000"/>
          <w:sz w:val="28"/>
          <w:szCs w:val="28"/>
        </w:rPr>
        <w:t>а</w:t>
      </w:r>
      <w:r>
        <w:rPr>
          <w:bCs/>
          <w:color w:val="000000"/>
          <w:sz w:val="28"/>
          <w:szCs w:val="28"/>
        </w:rPr>
        <w:t xml:space="preserve"> предоставление</w:t>
      </w:r>
      <w:r w:rsidRPr="001D3F02">
        <w:rPr>
          <w:bCs/>
          <w:color w:val="000000"/>
          <w:sz w:val="28"/>
          <w:szCs w:val="28"/>
        </w:rPr>
        <w:t xml:space="preserve"> прав</w:t>
      </w:r>
      <w:r>
        <w:rPr>
          <w:bCs/>
          <w:color w:val="000000"/>
          <w:sz w:val="28"/>
          <w:szCs w:val="28"/>
        </w:rPr>
        <w:t>а</w:t>
      </w:r>
      <w:r w:rsidRPr="001D3F02">
        <w:rPr>
          <w:bCs/>
          <w:color w:val="000000"/>
          <w:sz w:val="28"/>
          <w:szCs w:val="28"/>
        </w:rPr>
        <w:t xml:space="preserve"> на размещение нестационарных торговых объектов на </w:t>
      </w:r>
      <w:r w:rsidRPr="00D36E08">
        <w:rPr>
          <w:bCs/>
          <w:sz w:val="28"/>
          <w:szCs w:val="28"/>
        </w:rPr>
        <w:t>территории Новоукраинского сельского поселения</w:t>
      </w:r>
      <w:r w:rsidRPr="001D3F02">
        <w:rPr>
          <w:bCs/>
          <w:color w:val="000000"/>
          <w:sz w:val="28"/>
          <w:szCs w:val="28"/>
        </w:rPr>
        <w:t xml:space="preserve"> </w:t>
      </w:r>
      <w:r>
        <w:rPr>
          <w:bCs/>
          <w:color w:val="000000"/>
          <w:sz w:val="28"/>
          <w:szCs w:val="28"/>
        </w:rPr>
        <w:t>Гулькевичского</w:t>
      </w:r>
      <w:r w:rsidRPr="001D3F02">
        <w:rPr>
          <w:bCs/>
          <w:color w:val="000000"/>
          <w:sz w:val="28"/>
          <w:szCs w:val="28"/>
        </w:rPr>
        <w:t xml:space="preserve"> района</w:t>
      </w:r>
    </w:p>
    <w:p w14:paraId="76EC7FB8" w14:textId="77777777" w:rsidR="006F4508" w:rsidRPr="00074DF5" w:rsidRDefault="006F4508" w:rsidP="006F4508">
      <w:pPr>
        <w:autoSpaceDE w:val="0"/>
        <w:autoSpaceDN w:val="0"/>
        <w:adjustRightInd w:val="0"/>
        <w:ind w:firstLine="720"/>
        <w:jc w:val="both"/>
        <w:rPr>
          <w:sz w:val="16"/>
          <w:szCs w:val="16"/>
        </w:rPr>
      </w:pPr>
    </w:p>
    <w:p w14:paraId="69ECB705" w14:textId="77777777" w:rsidR="006F4508" w:rsidRPr="000A2612" w:rsidRDefault="006F4508" w:rsidP="006F4508">
      <w:pPr>
        <w:autoSpaceDE w:val="0"/>
        <w:autoSpaceDN w:val="0"/>
        <w:adjustRightInd w:val="0"/>
        <w:ind w:firstLine="720"/>
        <w:jc w:val="both"/>
        <w:rPr>
          <w:sz w:val="28"/>
          <w:szCs w:val="28"/>
        </w:rPr>
      </w:pPr>
      <w:bookmarkStart w:id="43" w:name="sub_1007"/>
      <w:r w:rsidRPr="000A2612">
        <w:rPr>
          <w:sz w:val="28"/>
          <w:szCs w:val="28"/>
        </w:rPr>
        <w:t>Расчет платы для мелкорозничных и иных несезонных нестационарных торговых объектов проводить по формуле:</w:t>
      </w:r>
    </w:p>
    <w:p w14:paraId="39361A5A" w14:textId="77777777" w:rsidR="006F4508" w:rsidRPr="000A2612" w:rsidRDefault="006F4508" w:rsidP="006F4508">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=Кс х </w:t>
      </w:r>
      <w:proofErr w:type="spellStart"/>
      <w:r w:rsidRPr="000A2612">
        <w:rPr>
          <w:sz w:val="28"/>
          <w:szCs w:val="28"/>
        </w:rPr>
        <w:t>Кт</w:t>
      </w:r>
      <w:proofErr w:type="spellEnd"/>
      <w:r w:rsidRPr="000A2612">
        <w:rPr>
          <w:sz w:val="28"/>
          <w:szCs w:val="28"/>
        </w:rPr>
        <w:t xml:space="preserve"> х </w:t>
      </w:r>
      <w:proofErr w:type="spellStart"/>
      <w:r w:rsidRPr="00795BB4">
        <w:rPr>
          <w:sz w:val="28"/>
          <w:szCs w:val="28"/>
        </w:rPr>
        <w:t>Ксп</w:t>
      </w:r>
      <w:proofErr w:type="spellEnd"/>
      <w:r w:rsidRPr="00795BB4">
        <w:rPr>
          <w:sz w:val="28"/>
          <w:szCs w:val="28"/>
        </w:rPr>
        <w:t xml:space="preserve"> </w:t>
      </w:r>
      <w:r w:rsidRPr="000A2612">
        <w:rPr>
          <w:sz w:val="28"/>
          <w:szCs w:val="28"/>
        </w:rPr>
        <w:t>х</w:t>
      </w:r>
      <w:r>
        <w:rPr>
          <w:sz w:val="28"/>
          <w:szCs w:val="28"/>
          <w:lang w:val="en-US"/>
        </w:rPr>
        <w:t>S</w:t>
      </w:r>
      <w:r w:rsidRPr="000A2612">
        <w:rPr>
          <w:sz w:val="28"/>
          <w:szCs w:val="28"/>
        </w:rPr>
        <w:t>, где</w:t>
      </w:r>
    </w:p>
    <w:p w14:paraId="6B9DB8DF" w14:textId="77777777" w:rsidR="006F4508" w:rsidRPr="000A2612" w:rsidRDefault="006F4508" w:rsidP="006F4508">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 – стартовый размер финансового предложения за право на размещение мелкорозничного и иного несезонного нестационарного торгового объекта</w:t>
      </w:r>
      <w:r>
        <w:rPr>
          <w:sz w:val="28"/>
          <w:szCs w:val="28"/>
        </w:rPr>
        <w:t xml:space="preserve"> в квартал</w:t>
      </w:r>
      <w:r w:rsidRPr="000A2612">
        <w:rPr>
          <w:sz w:val="28"/>
          <w:szCs w:val="28"/>
        </w:rPr>
        <w:t>;</w:t>
      </w:r>
    </w:p>
    <w:p w14:paraId="1CCA3C79" w14:textId="77777777" w:rsidR="006F4508" w:rsidRPr="000A2612" w:rsidRDefault="006F4508" w:rsidP="006F4508">
      <w:pPr>
        <w:ind w:firstLine="720"/>
        <w:jc w:val="both"/>
        <w:rPr>
          <w:sz w:val="28"/>
          <w:szCs w:val="28"/>
        </w:rPr>
      </w:pPr>
      <w:r w:rsidRPr="000A2612">
        <w:rPr>
          <w:sz w:val="28"/>
          <w:szCs w:val="28"/>
        </w:rPr>
        <w:t>Кс – кадастровая стоимость земельного участка;</w:t>
      </w:r>
    </w:p>
    <w:p w14:paraId="157EB25F" w14:textId="77777777" w:rsidR="006F4508" w:rsidRPr="006F4508" w:rsidRDefault="006F4508" w:rsidP="006F4508">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14:paraId="388D93C5" w14:textId="77777777" w:rsidR="006F4508" w:rsidRDefault="006F4508" w:rsidP="006F4508">
      <w:pPr>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r>
        <w:rPr>
          <w:sz w:val="28"/>
          <w:szCs w:val="28"/>
        </w:rPr>
        <w:t>;</w:t>
      </w:r>
    </w:p>
    <w:p w14:paraId="2A6ABB51" w14:textId="77777777" w:rsidR="006F4508" w:rsidRPr="003605F4" w:rsidRDefault="006F4508" w:rsidP="006F4508">
      <w:pPr>
        <w:ind w:firstLine="720"/>
        <w:jc w:val="both"/>
        <w:rPr>
          <w:sz w:val="28"/>
          <w:szCs w:val="28"/>
        </w:rPr>
      </w:pPr>
      <w:r w:rsidRPr="000A2612">
        <w:rPr>
          <w:sz w:val="28"/>
          <w:szCs w:val="28"/>
          <w:lang w:val="en-US"/>
        </w:rPr>
        <w:t>S</w:t>
      </w:r>
      <w:r w:rsidRPr="000A2612">
        <w:rPr>
          <w:sz w:val="28"/>
          <w:szCs w:val="28"/>
        </w:rPr>
        <w:t xml:space="preserve"> – площадь земельного участка</w:t>
      </w:r>
      <w:r>
        <w:rPr>
          <w:sz w:val="28"/>
          <w:szCs w:val="28"/>
        </w:rPr>
        <w:t>.</w:t>
      </w:r>
    </w:p>
    <w:p w14:paraId="5BA0E898" w14:textId="77777777" w:rsidR="006F4508" w:rsidRPr="000A2612" w:rsidRDefault="006F4508" w:rsidP="006F4508">
      <w:pPr>
        <w:ind w:firstLine="708"/>
        <w:jc w:val="both"/>
        <w:rPr>
          <w:sz w:val="28"/>
          <w:szCs w:val="28"/>
        </w:rPr>
      </w:pPr>
      <w:r w:rsidRPr="000A2612">
        <w:rPr>
          <w:sz w:val="28"/>
          <w:szCs w:val="28"/>
        </w:rPr>
        <w:t>В случае отсутствия кадастровой стоимости земельного участка, поскольку участок не состоит на государственном кадастровом учете, то расчет производится по следующей формуле:</w:t>
      </w:r>
    </w:p>
    <w:p w14:paraId="4707E4B6" w14:textId="77777777" w:rsidR="006F4508" w:rsidRPr="000A2612" w:rsidRDefault="006F4508" w:rsidP="006F4508">
      <w:pPr>
        <w:ind w:firstLine="720"/>
        <w:jc w:val="both"/>
        <w:rPr>
          <w:sz w:val="28"/>
          <w:szCs w:val="28"/>
        </w:rPr>
      </w:pPr>
      <w:r w:rsidRPr="000A2612">
        <w:rPr>
          <w:sz w:val="28"/>
          <w:szCs w:val="28"/>
        </w:rPr>
        <w:t>С</w:t>
      </w:r>
      <w:r w:rsidRPr="000A2612">
        <w:rPr>
          <w:sz w:val="28"/>
          <w:szCs w:val="28"/>
          <w:lang w:val="en-US"/>
        </w:rPr>
        <w:t>p</w:t>
      </w:r>
      <w:r w:rsidRPr="000A2612">
        <w:rPr>
          <w:sz w:val="28"/>
          <w:szCs w:val="28"/>
        </w:rPr>
        <w:t>=</w:t>
      </w:r>
      <w:proofErr w:type="spellStart"/>
      <w:r w:rsidRPr="000A2612">
        <w:rPr>
          <w:sz w:val="28"/>
          <w:szCs w:val="28"/>
        </w:rPr>
        <w:t>Уп</w:t>
      </w:r>
      <w:proofErr w:type="spellEnd"/>
      <w:r w:rsidRPr="000A2612">
        <w:rPr>
          <w:sz w:val="28"/>
          <w:szCs w:val="28"/>
        </w:rPr>
        <w:t xml:space="preserve"> х </w:t>
      </w:r>
      <w:proofErr w:type="spellStart"/>
      <w:r w:rsidRPr="000A2612">
        <w:rPr>
          <w:sz w:val="28"/>
          <w:szCs w:val="28"/>
        </w:rPr>
        <w:t>К</w:t>
      </w:r>
      <w:r>
        <w:rPr>
          <w:sz w:val="28"/>
          <w:szCs w:val="28"/>
        </w:rPr>
        <w:t>т</w:t>
      </w:r>
      <w:proofErr w:type="spellEnd"/>
      <w:r w:rsidRPr="000A2612">
        <w:rPr>
          <w:sz w:val="28"/>
          <w:szCs w:val="28"/>
        </w:rPr>
        <w:t xml:space="preserve"> х </w:t>
      </w:r>
      <w:proofErr w:type="spellStart"/>
      <w:r w:rsidRPr="00795BB4">
        <w:rPr>
          <w:sz w:val="28"/>
          <w:szCs w:val="28"/>
        </w:rPr>
        <w:t>Ксп</w:t>
      </w:r>
      <w:proofErr w:type="spellEnd"/>
      <w:r w:rsidRPr="00795BB4">
        <w:rPr>
          <w:sz w:val="28"/>
          <w:szCs w:val="28"/>
        </w:rPr>
        <w:t xml:space="preserve"> </w:t>
      </w:r>
      <w:r w:rsidRPr="000A2612">
        <w:rPr>
          <w:sz w:val="28"/>
          <w:szCs w:val="28"/>
        </w:rPr>
        <w:t xml:space="preserve">х </w:t>
      </w:r>
      <w:r w:rsidRPr="000A2612">
        <w:rPr>
          <w:sz w:val="28"/>
          <w:szCs w:val="28"/>
          <w:lang w:val="en-US"/>
        </w:rPr>
        <w:t>S</w:t>
      </w:r>
      <w:r w:rsidRPr="000A2612">
        <w:rPr>
          <w:sz w:val="28"/>
          <w:szCs w:val="28"/>
        </w:rPr>
        <w:t>, где</w:t>
      </w:r>
    </w:p>
    <w:p w14:paraId="14DDFDA0" w14:textId="77777777" w:rsidR="006F4508" w:rsidRPr="000A2612" w:rsidRDefault="006F4508" w:rsidP="006F4508">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 – стартовый размер финансового предложения за право на размещение мелкорозничного и иного несезонного нестационарного торгового объекта;</w:t>
      </w:r>
    </w:p>
    <w:p w14:paraId="23579EFF" w14:textId="77777777" w:rsidR="006F4508" w:rsidRPr="000A2612" w:rsidRDefault="006F4508" w:rsidP="006F4508">
      <w:pPr>
        <w:ind w:firstLine="720"/>
        <w:jc w:val="both"/>
        <w:rPr>
          <w:sz w:val="28"/>
          <w:szCs w:val="28"/>
        </w:rPr>
      </w:pPr>
      <w:proofErr w:type="spellStart"/>
      <w:r w:rsidRPr="000A2612">
        <w:rPr>
          <w:sz w:val="28"/>
          <w:szCs w:val="28"/>
        </w:rPr>
        <w:t>Уп</w:t>
      </w:r>
      <w:proofErr w:type="spellEnd"/>
      <w:r w:rsidRPr="000A2612">
        <w:rPr>
          <w:sz w:val="28"/>
          <w:szCs w:val="28"/>
        </w:rPr>
        <w:t xml:space="preserve"> – удельный показатель;</w:t>
      </w:r>
    </w:p>
    <w:p w14:paraId="737B5521" w14:textId="77777777" w:rsidR="006F4508" w:rsidRPr="000A2612" w:rsidRDefault="006F4508" w:rsidP="006F4508">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14:paraId="5D7DD18A" w14:textId="77777777" w:rsidR="006F4508" w:rsidRPr="000A2612" w:rsidRDefault="006F4508" w:rsidP="006F4508">
      <w:pPr>
        <w:autoSpaceDE w:val="0"/>
        <w:autoSpaceDN w:val="0"/>
        <w:adjustRightInd w:val="0"/>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p>
    <w:p w14:paraId="3EDC9365" w14:textId="77777777" w:rsidR="006F4508" w:rsidRDefault="006F4508" w:rsidP="006F4508">
      <w:pPr>
        <w:autoSpaceDE w:val="0"/>
        <w:autoSpaceDN w:val="0"/>
        <w:adjustRightInd w:val="0"/>
        <w:jc w:val="both"/>
        <w:rPr>
          <w:sz w:val="28"/>
          <w:szCs w:val="28"/>
        </w:rPr>
      </w:pPr>
      <w:r w:rsidRPr="000A2612">
        <w:rPr>
          <w:sz w:val="28"/>
          <w:szCs w:val="28"/>
        </w:rPr>
        <w:tab/>
      </w:r>
      <w:r w:rsidRPr="000A2612">
        <w:rPr>
          <w:sz w:val="28"/>
          <w:szCs w:val="28"/>
          <w:lang w:val="en-US"/>
        </w:rPr>
        <w:t>S</w:t>
      </w:r>
      <w:r w:rsidRPr="000A2612">
        <w:rPr>
          <w:sz w:val="28"/>
          <w:szCs w:val="28"/>
        </w:rPr>
        <w:t xml:space="preserve"> – площадь земельного участка;</w:t>
      </w:r>
    </w:p>
    <w:p w14:paraId="2F0F51A0" w14:textId="77777777" w:rsidR="006F4508" w:rsidRPr="000A2612" w:rsidRDefault="006F4508" w:rsidP="006F4508">
      <w:pPr>
        <w:autoSpaceDE w:val="0"/>
        <w:autoSpaceDN w:val="0"/>
        <w:adjustRightInd w:val="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179"/>
        <w:gridCol w:w="2464"/>
      </w:tblGrid>
      <w:tr w:rsidR="006F4508" w:rsidRPr="000A2612" w14:paraId="01CCF749" w14:textId="77777777" w:rsidTr="00544B82">
        <w:tc>
          <w:tcPr>
            <w:tcW w:w="594" w:type="dxa"/>
            <w:tcBorders>
              <w:top w:val="single" w:sz="4" w:space="0" w:color="auto"/>
              <w:left w:val="single" w:sz="4" w:space="0" w:color="auto"/>
              <w:bottom w:val="single" w:sz="4" w:space="0" w:color="auto"/>
              <w:right w:val="single" w:sz="4" w:space="0" w:color="auto"/>
            </w:tcBorders>
          </w:tcPr>
          <w:bookmarkEnd w:id="43"/>
          <w:p w14:paraId="79BB28FC" w14:textId="77777777" w:rsidR="006F4508" w:rsidRPr="000A2612" w:rsidRDefault="006F4508" w:rsidP="00544B82">
            <w:pPr>
              <w:autoSpaceDE w:val="0"/>
              <w:autoSpaceDN w:val="0"/>
              <w:adjustRightInd w:val="0"/>
              <w:jc w:val="both"/>
              <w:rPr>
                <w:sz w:val="28"/>
                <w:szCs w:val="28"/>
              </w:rPr>
            </w:pPr>
            <w:r w:rsidRPr="000A2612">
              <w:rPr>
                <w:sz w:val="28"/>
                <w:szCs w:val="28"/>
              </w:rPr>
              <w:t>№ п/п</w:t>
            </w:r>
          </w:p>
        </w:tc>
        <w:tc>
          <w:tcPr>
            <w:tcW w:w="6606" w:type="dxa"/>
            <w:tcBorders>
              <w:top w:val="single" w:sz="4" w:space="0" w:color="auto"/>
              <w:left w:val="single" w:sz="4" w:space="0" w:color="auto"/>
              <w:bottom w:val="single" w:sz="4" w:space="0" w:color="auto"/>
              <w:right w:val="single" w:sz="4" w:space="0" w:color="auto"/>
            </w:tcBorders>
          </w:tcPr>
          <w:p w14:paraId="1C203ECA" w14:textId="77777777" w:rsidR="006F4508" w:rsidRPr="000A2612" w:rsidRDefault="006F4508" w:rsidP="00544B82">
            <w:pPr>
              <w:autoSpaceDE w:val="0"/>
              <w:autoSpaceDN w:val="0"/>
              <w:adjustRightInd w:val="0"/>
              <w:jc w:val="both"/>
              <w:rPr>
                <w:sz w:val="28"/>
                <w:szCs w:val="28"/>
              </w:rPr>
            </w:pPr>
            <w:r w:rsidRPr="000A2612">
              <w:rPr>
                <w:sz w:val="28"/>
                <w:szCs w:val="28"/>
              </w:rPr>
              <w:t>Тип нестационарного торгового объекта</w:t>
            </w:r>
          </w:p>
        </w:tc>
        <w:tc>
          <w:tcPr>
            <w:tcW w:w="2520" w:type="dxa"/>
            <w:tcBorders>
              <w:top w:val="single" w:sz="4" w:space="0" w:color="auto"/>
              <w:left w:val="single" w:sz="4" w:space="0" w:color="auto"/>
              <w:bottom w:val="single" w:sz="4" w:space="0" w:color="auto"/>
              <w:right w:val="single" w:sz="4" w:space="0" w:color="auto"/>
            </w:tcBorders>
          </w:tcPr>
          <w:p w14:paraId="1C158CF3" w14:textId="77777777" w:rsidR="006F4508" w:rsidRPr="000A2612" w:rsidRDefault="006F4508" w:rsidP="00544B82">
            <w:pPr>
              <w:autoSpaceDE w:val="0"/>
              <w:autoSpaceDN w:val="0"/>
              <w:adjustRightInd w:val="0"/>
              <w:ind w:right="-108"/>
              <w:jc w:val="both"/>
              <w:rPr>
                <w:sz w:val="28"/>
                <w:szCs w:val="28"/>
              </w:rPr>
            </w:pPr>
            <w:r w:rsidRPr="000A2612">
              <w:rPr>
                <w:sz w:val="28"/>
                <w:szCs w:val="28"/>
              </w:rPr>
              <w:t xml:space="preserve">Значение коэффициента </w:t>
            </w:r>
            <w:proofErr w:type="spellStart"/>
            <w:r w:rsidRPr="000A2612">
              <w:rPr>
                <w:sz w:val="28"/>
                <w:szCs w:val="28"/>
              </w:rPr>
              <w:t>Кт</w:t>
            </w:r>
            <w:proofErr w:type="spellEnd"/>
          </w:p>
        </w:tc>
      </w:tr>
      <w:tr w:rsidR="006F4508" w:rsidRPr="000A2612" w14:paraId="6A7F9188" w14:textId="77777777" w:rsidTr="00544B82">
        <w:tc>
          <w:tcPr>
            <w:tcW w:w="594" w:type="dxa"/>
            <w:tcBorders>
              <w:top w:val="single" w:sz="4" w:space="0" w:color="auto"/>
              <w:left w:val="single" w:sz="4" w:space="0" w:color="auto"/>
              <w:bottom w:val="single" w:sz="4" w:space="0" w:color="auto"/>
              <w:right w:val="single" w:sz="4" w:space="0" w:color="auto"/>
            </w:tcBorders>
          </w:tcPr>
          <w:p w14:paraId="2F37570E" w14:textId="77777777" w:rsidR="006F4508" w:rsidRPr="000A2612" w:rsidRDefault="006F4508" w:rsidP="00544B82">
            <w:pPr>
              <w:autoSpaceDE w:val="0"/>
              <w:autoSpaceDN w:val="0"/>
              <w:adjustRightInd w:val="0"/>
              <w:jc w:val="both"/>
              <w:rPr>
                <w:sz w:val="28"/>
                <w:szCs w:val="28"/>
              </w:rPr>
            </w:pPr>
            <w:r w:rsidRPr="000A2612">
              <w:rPr>
                <w:sz w:val="28"/>
                <w:szCs w:val="28"/>
              </w:rPr>
              <w:t>1</w:t>
            </w:r>
          </w:p>
        </w:tc>
        <w:tc>
          <w:tcPr>
            <w:tcW w:w="6606" w:type="dxa"/>
            <w:tcBorders>
              <w:top w:val="single" w:sz="4" w:space="0" w:color="auto"/>
              <w:left w:val="single" w:sz="4" w:space="0" w:color="auto"/>
              <w:bottom w:val="single" w:sz="4" w:space="0" w:color="auto"/>
              <w:right w:val="single" w:sz="4" w:space="0" w:color="auto"/>
            </w:tcBorders>
          </w:tcPr>
          <w:p w14:paraId="79137C04"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в составе торгово-остановочного комплекса</w:t>
            </w:r>
          </w:p>
        </w:tc>
        <w:tc>
          <w:tcPr>
            <w:tcW w:w="2520" w:type="dxa"/>
            <w:tcBorders>
              <w:top w:val="single" w:sz="4" w:space="0" w:color="auto"/>
              <w:left w:val="single" w:sz="4" w:space="0" w:color="auto"/>
              <w:bottom w:val="single" w:sz="4" w:space="0" w:color="auto"/>
              <w:right w:val="single" w:sz="4" w:space="0" w:color="auto"/>
            </w:tcBorders>
          </w:tcPr>
          <w:p w14:paraId="7B89A4AE" w14:textId="77777777" w:rsidR="006F4508" w:rsidRPr="000A2612" w:rsidRDefault="006F4508" w:rsidP="00544B82">
            <w:pPr>
              <w:autoSpaceDE w:val="0"/>
              <w:autoSpaceDN w:val="0"/>
              <w:adjustRightInd w:val="0"/>
              <w:jc w:val="both"/>
              <w:rPr>
                <w:sz w:val="28"/>
                <w:szCs w:val="28"/>
              </w:rPr>
            </w:pPr>
            <w:r w:rsidRPr="000A2612">
              <w:rPr>
                <w:sz w:val="28"/>
                <w:szCs w:val="28"/>
              </w:rPr>
              <w:t>0,</w:t>
            </w:r>
            <w:r>
              <w:rPr>
                <w:sz w:val="28"/>
                <w:szCs w:val="28"/>
              </w:rPr>
              <w:t>4</w:t>
            </w:r>
          </w:p>
        </w:tc>
      </w:tr>
      <w:tr w:rsidR="006F4508" w:rsidRPr="000A2612" w14:paraId="74FE4AB1" w14:textId="77777777" w:rsidTr="00544B82">
        <w:tc>
          <w:tcPr>
            <w:tcW w:w="594" w:type="dxa"/>
            <w:tcBorders>
              <w:top w:val="single" w:sz="4" w:space="0" w:color="auto"/>
              <w:left w:val="single" w:sz="4" w:space="0" w:color="auto"/>
              <w:bottom w:val="single" w:sz="4" w:space="0" w:color="auto"/>
              <w:right w:val="single" w:sz="4" w:space="0" w:color="auto"/>
            </w:tcBorders>
          </w:tcPr>
          <w:p w14:paraId="3AFF0505" w14:textId="77777777" w:rsidR="006F4508" w:rsidRPr="000A2612" w:rsidRDefault="006F4508" w:rsidP="00544B82">
            <w:pPr>
              <w:autoSpaceDE w:val="0"/>
              <w:autoSpaceDN w:val="0"/>
              <w:adjustRightInd w:val="0"/>
              <w:jc w:val="both"/>
              <w:rPr>
                <w:sz w:val="28"/>
                <w:szCs w:val="28"/>
              </w:rPr>
            </w:pPr>
            <w:r w:rsidRPr="000A2612">
              <w:rPr>
                <w:sz w:val="28"/>
                <w:szCs w:val="28"/>
              </w:rPr>
              <w:t>2</w:t>
            </w:r>
          </w:p>
        </w:tc>
        <w:tc>
          <w:tcPr>
            <w:tcW w:w="6606" w:type="dxa"/>
            <w:tcBorders>
              <w:top w:val="single" w:sz="4" w:space="0" w:color="auto"/>
              <w:left w:val="single" w:sz="4" w:space="0" w:color="auto"/>
              <w:bottom w:val="single" w:sz="4" w:space="0" w:color="auto"/>
              <w:right w:val="single" w:sz="4" w:space="0" w:color="auto"/>
            </w:tcBorders>
          </w:tcPr>
          <w:p w14:paraId="647058E5"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до 30 кв.м.</w:t>
            </w:r>
          </w:p>
        </w:tc>
        <w:tc>
          <w:tcPr>
            <w:tcW w:w="2520" w:type="dxa"/>
            <w:tcBorders>
              <w:top w:val="single" w:sz="4" w:space="0" w:color="auto"/>
              <w:left w:val="single" w:sz="4" w:space="0" w:color="auto"/>
              <w:bottom w:val="single" w:sz="4" w:space="0" w:color="auto"/>
              <w:right w:val="single" w:sz="4" w:space="0" w:color="auto"/>
            </w:tcBorders>
          </w:tcPr>
          <w:p w14:paraId="450F3F5A" w14:textId="77777777" w:rsidR="006F4508" w:rsidRPr="000A2612" w:rsidRDefault="006F4508" w:rsidP="00544B82">
            <w:pPr>
              <w:autoSpaceDE w:val="0"/>
              <w:autoSpaceDN w:val="0"/>
              <w:adjustRightInd w:val="0"/>
              <w:jc w:val="both"/>
              <w:rPr>
                <w:sz w:val="28"/>
                <w:szCs w:val="28"/>
              </w:rPr>
            </w:pPr>
            <w:r w:rsidRPr="000A2612">
              <w:rPr>
                <w:sz w:val="28"/>
                <w:szCs w:val="28"/>
              </w:rPr>
              <w:t>0,</w:t>
            </w:r>
            <w:r>
              <w:rPr>
                <w:sz w:val="28"/>
                <w:szCs w:val="28"/>
              </w:rPr>
              <w:t>4</w:t>
            </w:r>
          </w:p>
        </w:tc>
      </w:tr>
      <w:tr w:rsidR="006F4508" w:rsidRPr="000A2612" w14:paraId="16CE77F0" w14:textId="77777777" w:rsidTr="00544B82">
        <w:tc>
          <w:tcPr>
            <w:tcW w:w="594" w:type="dxa"/>
            <w:tcBorders>
              <w:top w:val="single" w:sz="4" w:space="0" w:color="auto"/>
              <w:left w:val="single" w:sz="4" w:space="0" w:color="auto"/>
              <w:bottom w:val="single" w:sz="4" w:space="0" w:color="auto"/>
              <w:right w:val="single" w:sz="4" w:space="0" w:color="auto"/>
            </w:tcBorders>
          </w:tcPr>
          <w:p w14:paraId="5A8450D3" w14:textId="77777777" w:rsidR="006F4508" w:rsidRPr="000A2612" w:rsidRDefault="006F4508" w:rsidP="00544B82">
            <w:pPr>
              <w:autoSpaceDE w:val="0"/>
              <w:autoSpaceDN w:val="0"/>
              <w:adjustRightInd w:val="0"/>
              <w:jc w:val="both"/>
              <w:rPr>
                <w:sz w:val="28"/>
                <w:szCs w:val="28"/>
              </w:rPr>
            </w:pPr>
            <w:r w:rsidRPr="000A2612">
              <w:rPr>
                <w:sz w:val="28"/>
                <w:szCs w:val="28"/>
              </w:rPr>
              <w:t>3</w:t>
            </w:r>
          </w:p>
        </w:tc>
        <w:tc>
          <w:tcPr>
            <w:tcW w:w="6606" w:type="dxa"/>
            <w:tcBorders>
              <w:top w:val="single" w:sz="4" w:space="0" w:color="auto"/>
              <w:left w:val="single" w:sz="4" w:space="0" w:color="auto"/>
              <w:bottom w:val="single" w:sz="4" w:space="0" w:color="auto"/>
              <w:right w:val="single" w:sz="4" w:space="0" w:color="auto"/>
            </w:tcBorders>
          </w:tcPr>
          <w:p w14:paraId="211D977B"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от 31 кв.м. до 60 кв.м.</w:t>
            </w:r>
          </w:p>
        </w:tc>
        <w:tc>
          <w:tcPr>
            <w:tcW w:w="2520" w:type="dxa"/>
            <w:tcBorders>
              <w:top w:val="single" w:sz="4" w:space="0" w:color="auto"/>
              <w:left w:val="single" w:sz="4" w:space="0" w:color="auto"/>
              <w:bottom w:val="single" w:sz="4" w:space="0" w:color="auto"/>
              <w:right w:val="single" w:sz="4" w:space="0" w:color="auto"/>
            </w:tcBorders>
          </w:tcPr>
          <w:p w14:paraId="07490195" w14:textId="77777777" w:rsidR="006F4508" w:rsidRPr="000A2612" w:rsidRDefault="006F4508" w:rsidP="00544B82">
            <w:pPr>
              <w:autoSpaceDE w:val="0"/>
              <w:autoSpaceDN w:val="0"/>
              <w:adjustRightInd w:val="0"/>
              <w:jc w:val="both"/>
              <w:rPr>
                <w:sz w:val="28"/>
                <w:szCs w:val="28"/>
              </w:rPr>
            </w:pPr>
            <w:r w:rsidRPr="000A2612">
              <w:rPr>
                <w:sz w:val="28"/>
                <w:szCs w:val="28"/>
              </w:rPr>
              <w:t>0,3</w:t>
            </w:r>
            <w:r>
              <w:rPr>
                <w:sz w:val="28"/>
                <w:szCs w:val="28"/>
              </w:rPr>
              <w:t>5</w:t>
            </w:r>
          </w:p>
        </w:tc>
      </w:tr>
      <w:tr w:rsidR="006F4508" w:rsidRPr="000A2612" w14:paraId="6047DB71" w14:textId="77777777" w:rsidTr="00544B82">
        <w:tc>
          <w:tcPr>
            <w:tcW w:w="594" w:type="dxa"/>
            <w:tcBorders>
              <w:top w:val="single" w:sz="4" w:space="0" w:color="auto"/>
              <w:left w:val="single" w:sz="4" w:space="0" w:color="auto"/>
              <w:bottom w:val="single" w:sz="4" w:space="0" w:color="auto"/>
              <w:right w:val="single" w:sz="4" w:space="0" w:color="auto"/>
            </w:tcBorders>
          </w:tcPr>
          <w:p w14:paraId="09DBFE9E" w14:textId="77777777" w:rsidR="006F4508" w:rsidRPr="000A2612" w:rsidRDefault="006F4508" w:rsidP="00544B82">
            <w:pPr>
              <w:autoSpaceDE w:val="0"/>
              <w:autoSpaceDN w:val="0"/>
              <w:adjustRightInd w:val="0"/>
              <w:jc w:val="both"/>
              <w:rPr>
                <w:sz w:val="28"/>
                <w:szCs w:val="28"/>
              </w:rPr>
            </w:pPr>
            <w:r w:rsidRPr="000A2612">
              <w:rPr>
                <w:sz w:val="28"/>
                <w:szCs w:val="28"/>
              </w:rPr>
              <w:lastRenderedPageBreak/>
              <w:t>4</w:t>
            </w:r>
          </w:p>
        </w:tc>
        <w:tc>
          <w:tcPr>
            <w:tcW w:w="6606" w:type="dxa"/>
            <w:tcBorders>
              <w:top w:val="single" w:sz="4" w:space="0" w:color="auto"/>
              <w:left w:val="single" w:sz="4" w:space="0" w:color="auto"/>
              <w:bottom w:val="single" w:sz="4" w:space="0" w:color="auto"/>
              <w:right w:val="single" w:sz="4" w:space="0" w:color="auto"/>
            </w:tcBorders>
          </w:tcPr>
          <w:p w14:paraId="57C3B15D"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от 61 кв.м. до 100 кв.м.</w:t>
            </w:r>
          </w:p>
        </w:tc>
        <w:tc>
          <w:tcPr>
            <w:tcW w:w="2520" w:type="dxa"/>
            <w:tcBorders>
              <w:top w:val="single" w:sz="4" w:space="0" w:color="auto"/>
              <w:left w:val="single" w:sz="4" w:space="0" w:color="auto"/>
              <w:bottom w:val="single" w:sz="4" w:space="0" w:color="auto"/>
              <w:right w:val="single" w:sz="4" w:space="0" w:color="auto"/>
            </w:tcBorders>
          </w:tcPr>
          <w:p w14:paraId="09781EF2" w14:textId="77777777" w:rsidR="006F4508" w:rsidRPr="000A2612" w:rsidRDefault="006F4508" w:rsidP="00544B82">
            <w:pPr>
              <w:autoSpaceDE w:val="0"/>
              <w:autoSpaceDN w:val="0"/>
              <w:adjustRightInd w:val="0"/>
              <w:jc w:val="both"/>
              <w:rPr>
                <w:sz w:val="28"/>
                <w:szCs w:val="28"/>
              </w:rPr>
            </w:pPr>
            <w:r w:rsidRPr="000A2612">
              <w:rPr>
                <w:sz w:val="28"/>
                <w:szCs w:val="28"/>
              </w:rPr>
              <w:t>0,</w:t>
            </w:r>
            <w:r>
              <w:rPr>
                <w:sz w:val="28"/>
                <w:szCs w:val="28"/>
              </w:rPr>
              <w:t>3</w:t>
            </w:r>
          </w:p>
        </w:tc>
      </w:tr>
      <w:tr w:rsidR="006F4508" w:rsidRPr="000A2612" w14:paraId="373D69E5" w14:textId="77777777" w:rsidTr="00544B82">
        <w:tc>
          <w:tcPr>
            <w:tcW w:w="594" w:type="dxa"/>
            <w:tcBorders>
              <w:top w:val="single" w:sz="4" w:space="0" w:color="auto"/>
              <w:left w:val="single" w:sz="4" w:space="0" w:color="auto"/>
              <w:bottom w:val="single" w:sz="4" w:space="0" w:color="auto"/>
              <w:right w:val="single" w:sz="4" w:space="0" w:color="auto"/>
            </w:tcBorders>
          </w:tcPr>
          <w:p w14:paraId="3FBA5A5D" w14:textId="77777777" w:rsidR="006F4508" w:rsidRPr="000A2612" w:rsidRDefault="006F4508" w:rsidP="00544B82">
            <w:pPr>
              <w:autoSpaceDE w:val="0"/>
              <w:autoSpaceDN w:val="0"/>
              <w:adjustRightInd w:val="0"/>
              <w:jc w:val="both"/>
              <w:rPr>
                <w:sz w:val="28"/>
                <w:szCs w:val="28"/>
              </w:rPr>
            </w:pPr>
            <w:r w:rsidRPr="000A2612">
              <w:rPr>
                <w:sz w:val="28"/>
                <w:szCs w:val="28"/>
              </w:rPr>
              <w:t>5</w:t>
            </w:r>
          </w:p>
        </w:tc>
        <w:tc>
          <w:tcPr>
            <w:tcW w:w="6606" w:type="dxa"/>
            <w:tcBorders>
              <w:top w:val="single" w:sz="4" w:space="0" w:color="auto"/>
              <w:left w:val="single" w:sz="4" w:space="0" w:color="auto"/>
              <w:bottom w:val="single" w:sz="4" w:space="0" w:color="auto"/>
              <w:right w:val="single" w:sz="4" w:space="0" w:color="auto"/>
            </w:tcBorders>
          </w:tcPr>
          <w:p w14:paraId="6B29733B"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свыше 101 кв.м.</w:t>
            </w:r>
          </w:p>
        </w:tc>
        <w:tc>
          <w:tcPr>
            <w:tcW w:w="2520" w:type="dxa"/>
            <w:tcBorders>
              <w:top w:val="single" w:sz="4" w:space="0" w:color="auto"/>
              <w:left w:val="single" w:sz="4" w:space="0" w:color="auto"/>
              <w:bottom w:val="single" w:sz="4" w:space="0" w:color="auto"/>
              <w:right w:val="single" w:sz="4" w:space="0" w:color="auto"/>
            </w:tcBorders>
          </w:tcPr>
          <w:p w14:paraId="30368948" w14:textId="77777777" w:rsidR="006F4508" w:rsidRPr="000A2612" w:rsidRDefault="006F4508" w:rsidP="00544B82">
            <w:pPr>
              <w:autoSpaceDE w:val="0"/>
              <w:autoSpaceDN w:val="0"/>
              <w:adjustRightInd w:val="0"/>
              <w:jc w:val="both"/>
              <w:rPr>
                <w:sz w:val="28"/>
                <w:szCs w:val="28"/>
              </w:rPr>
            </w:pPr>
            <w:r w:rsidRPr="000A2612">
              <w:rPr>
                <w:sz w:val="28"/>
                <w:szCs w:val="28"/>
              </w:rPr>
              <w:t>0,2</w:t>
            </w:r>
            <w:r>
              <w:rPr>
                <w:sz w:val="28"/>
                <w:szCs w:val="28"/>
              </w:rPr>
              <w:t>5</w:t>
            </w:r>
          </w:p>
        </w:tc>
      </w:tr>
    </w:tbl>
    <w:p w14:paraId="4A144EC2" w14:textId="77777777" w:rsidR="006F4508" w:rsidRDefault="006F4508" w:rsidP="006F4508">
      <w:pPr>
        <w:jc w:val="both"/>
        <w:rPr>
          <w:sz w:val="28"/>
          <w:szCs w:val="28"/>
        </w:rPr>
      </w:pPr>
    </w:p>
    <w:p w14:paraId="081E36C8" w14:textId="77777777" w:rsidR="006F4508" w:rsidRDefault="006F4508" w:rsidP="006F4508">
      <w:pPr>
        <w:jc w:val="both"/>
        <w:rPr>
          <w:sz w:val="28"/>
          <w:szCs w:val="28"/>
        </w:rPr>
      </w:pPr>
      <w:proofErr w:type="spellStart"/>
      <w:r w:rsidRPr="008814CD">
        <w:rPr>
          <w:sz w:val="28"/>
          <w:szCs w:val="28"/>
        </w:rPr>
        <w:t>Ксп</w:t>
      </w:r>
      <w:proofErr w:type="spellEnd"/>
      <w:r w:rsidRPr="000A2612">
        <w:rPr>
          <w:color w:val="FF0000"/>
          <w:sz w:val="28"/>
          <w:szCs w:val="28"/>
        </w:rPr>
        <w:t xml:space="preserve"> </w:t>
      </w:r>
      <w:r w:rsidRPr="000A2612">
        <w:rPr>
          <w:sz w:val="28"/>
          <w:szCs w:val="28"/>
        </w:rPr>
        <w:t>– коэффициент специализации торгового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6253"/>
        <w:gridCol w:w="2152"/>
      </w:tblGrid>
      <w:tr w:rsidR="006F4508" w:rsidRPr="000A2612" w14:paraId="7B957B00" w14:textId="77777777" w:rsidTr="00544B82">
        <w:tc>
          <w:tcPr>
            <w:tcW w:w="851" w:type="dxa"/>
            <w:tcBorders>
              <w:top w:val="single" w:sz="4" w:space="0" w:color="auto"/>
              <w:left w:val="single" w:sz="4" w:space="0" w:color="auto"/>
              <w:bottom w:val="single" w:sz="4" w:space="0" w:color="auto"/>
              <w:right w:val="single" w:sz="4" w:space="0" w:color="auto"/>
            </w:tcBorders>
          </w:tcPr>
          <w:p w14:paraId="0A284304" w14:textId="77777777" w:rsidR="006F4508" w:rsidRPr="000A2612" w:rsidRDefault="006F4508" w:rsidP="00544B82">
            <w:pPr>
              <w:jc w:val="both"/>
              <w:rPr>
                <w:sz w:val="28"/>
                <w:szCs w:val="28"/>
              </w:rPr>
            </w:pPr>
            <w:r w:rsidRPr="000A2612">
              <w:rPr>
                <w:sz w:val="28"/>
                <w:szCs w:val="28"/>
              </w:rPr>
              <w:t>№ п/п</w:t>
            </w:r>
          </w:p>
        </w:tc>
        <w:tc>
          <w:tcPr>
            <w:tcW w:w="6520" w:type="dxa"/>
            <w:tcBorders>
              <w:top w:val="single" w:sz="4" w:space="0" w:color="auto"/>
              <w:left w:val="single" w:sz="4" w:space="0" w:color="auto"/>
              <w:bottom w:val="single" w:sz="4" w:space="0" w:color="auto"/>
              <w:right w:val="single" w:sz="4" w:space="0" w:color="auto"/>
            </w:tcBorders>
          </w:tcPr>
          <w:p w14:paraId="459FB84F" w14:textId="77777777" w:rsidR="006F4508" w:rsidRPr="000A2612" w:rsidRDefault="006F4508" w:rsidP="00544B82">
            <w:pPr>
              <w:jc w:val="both"/>
              <w:rPr>
                <w:sz w:val="28"/>
                <w:szCs w:val="28"/>
              </w:rPr>
            </w:pPr>
            <w:r w:rsidRPr="000A2612">
              <w:rPr>
                <w:sz w:val="28"/>
                <w:szCs w:val="28"/>
              </w:rPr>
              <w:t>Специализация нестационарного торгового объекта</w:t>
            </w:r>
          </w:p>
        </w:tc>
        <w:tc>
          <w:tcPr>
            <w:tcW w:w="2169" w:type="dxa"/>
            <w:tcBorders>
              <w:top w:val="single" w:sz="4" w:space="0" w:color="auto"/>
              <w:left w:val="single" w:sz="4" w:space="0" w:color="auto"/>
              <w:bottom w:val="single" w:sz="4" w:space="0" w:color="auto"/>
              <w:right w:val="single" w:sz="4" w:space="0" w:color="auto"/>
            </w:tcBorders>
          </w:tcPr>
          <w:p w14:paraId="1B6E8FF5" w14:textId="77777777" w:rsidR="006F4508" w:rsidRPr="000A2612" w:rsidRDefault="006F4508" w:rsidP="00544B82">
            <w:pPr>
              <w:jc w:val="both"/>
              <w:rPr>
                <w:sz w:val="28"/>
                <w:szCs w:val="28"/>
              </w:rPr>
            </w:pPr>
            <w:r w:rsidRPr="000A2612">
              <w:rPr>
                <w:sz w:val="28"/>
                <w:szCs w:val="28"/>
              </w:rPr>
              <w:t xml:space="preserve">Значение коэффициента </w:t>
            </w:r>
            <w:proofErr w:type="spellStart"/>
            <w:r w:rsidRPr="008814CD">
              <w:rPr>
                <w:sz w:val="28"/>
                <w:szCs w:val="28"/>
              </w:rPr>
              <w:t>Ксп</w:t>
            </w:r>
            <w:proofErr w:type="spellEnd"/>
          </w:p>
        </w:tc>
      </w:tr>
      <w:tr w:rsidR="006F4508" w:rsidRPr="000A2612" w14:paraId="464D9481" w14:textId="77777777" w:rsidTr="00544B82">
        <w:tc>
          <w:tcPr>
            <w:tcW w:w="851" w:type="dxa"/>
            <w:tcBorders>
              <w:top w:val="single" w:sz="4" w:space="0" w:color="auto"/>
              <w:left w:val="single" w:sz="4" w:space="0" w:color="auto"/>
              <w:bottom w:val="single" w:sz="4" w:space="0" w:color="auto"/>
              <w:right w:val="single" w:sz="4" w:space="0" w:color="auto"/>
            </w:tcBorders>
          </w:tcPr>
          <w:p w14:paraId="309C9667" w14:textId="77777777" w:rsidR="006F4508" w:rsidRPr="000A2612" w:rsidRDefault="006F4508" w:rsidP="00544B82">
            <w:pPr>
              <w:jc w:val="both"/>
              <w:rPr>
                <w:sz w:val="28"/>
                <w:szCs w:val="28"/>
              </w:rPr>
            </w:pPr>
            <w:r w:rsidRPr="000A2612">
              <w:rPr>
                <w:sz w:val="28"/>
                <w:szCs w:val="28"/>
              </w:rPr>
              <w:t>1</w:t>
            </w:r>
          </w:p>
        </w:tc>
        <w:tc>
          <w:tcPr>
            <w:tcW w:w="6520" w:type="dxa"/>
            <w:tcBorders>
              <w:top w:val="single" w:sz="4" w:space="0" w:color="auto"/>
              <w:left w:val="single" w:sz="4" w:space="0" w:color="auto"/>
              <w:bottom w:val="single" w:sz="4" w:space="0" w:color="auto"/>
              <w:right w:val="single" w:sz="4" w:space="0" w:color="auto"/>
            </w:tcBorders>
          </w:tcPr>
          <w:p w14:paraId="0242BA60" w14:textId="77777777" w:rsidR="006F4508" w:rsidRPr="000A2612" w:rsidRDefault="006F4508" w:rsidP="00544B82">
            <w:pPr>
              <w:jc w:val="both"/>
              <w:rPr>
                <w:sz w:val="28"/>
                <w:szCs w:val="28"/>
              </w:rPr>
            </w:pPr>
            <w:r w:rsidRPr="000A2612">
              <w:rPr>
                <w:sz w:val="28"/>
                <w:szCs w:val="28"/>
              </w:rPr>
              <w:t>Бытовые услуги</w:t>
            </w:r>
          </w:p>
        </w:tc>
        <w:tc>
          <w:tcPr>
            <w:tcW w:w="2169" w:type="dxa"/>
            <w:tcBorders>
              <w:top w:val="single" w:sz="4" w:space="0" w:color="auto"/>
              <w:left w:val="single" w:sz="4" w:space="0" w:color="auto"/>
              <w:bottom w:val="single" w:sz="4" w:space="0" w:color="auto"/>
              <w:right w:val="single" w:sz="4" w:space="0" w:color="auto"/>
            </w:tcBorders>
          </w:tcPr>
          <w:p w14:paraId="54F496E4" w14:textId="77777777" w:rsidR="006F4508" w:rsidRPr="000A2612" w:rsidRDefault="006F4508" w:rsidP="00544B82">
            <w:pPr>
              <w:jc w:val="both"/>
              <w:rPr>
                <w:sz w:val="28"/>
                <w:szCs w:val="28"/>
              </w:rPr>
            </w:pPr>
            <w:r w:rsidRPr="000A2612">
              <w:rPr>
                <w:sz w:val="28"/>
                <w:szCs w:val="28"/>
              </w:rPr>
              <w:t>0,</w:t>
            </w:r>
            <w:r>
              <w:rPr>
                <w:sz w:val="28"/>
                <w:szCs w:val="28"/>
              </w:rPr>
              <w:t>2</w:t>
            </w:r>
          </w:p>
        </w:tc>
      </w:tr>
      <w:tr w:rsidR="006F4508" w:rsidRPr="000A2612" w14:paraId="061B3161" w14:textId="77777777" w:rsidTr="00544B82">
        <w:tc>
          <w:tcPr>
            <w:tcW w:w="851" w:type="dxa"/>
            <w:tcBorders>
              <w:top w:val="single" w:sz="4" w:space="0" w:color="auto"/>
              <w:left w:val="single" w:sz="4" w:space="0" w:color="auto"/>
              <w:bottom w:val="single" w:sz="4" w:space="0" w:color="auto"/>
              <w:right w:val="single" w:sz="4" w:space="0" w:color="auto"/>
            </w:tcBorders>
          </w:tcPr>
          <w:p w14:paraId="2946E405" w14:textId="77777777" w:rsidR="006F4508" w:rsidRPr="000A2612" w:rsidRDefault="006F4508" w:rsidP="00544B82">
            <w:pPr>
              <w:jc w:val="both"/>
              <w:rPr>
                <w:sz w:val="28"/>
                <w:szCs w:val="28"/>
              </w:rPr>
            </w:pPr>
            <w:r w:rsidRPr="000A2612">
              <w:rPr>
                <w:sz w:val="28"/>
                <w:szCs w:val="28"/>
              </w:rPr>
              <w:t>2</w:t>
            </w:r>
          </w:p>
        </w:tc>
        <w:tc>
          <w:tcPr>
            <w:tcW w:w="6520" w:type="dxa"/>
            <w:tcBorders>
              <w:top w:val="single" w:sz="4" w:space="0" w:color="auto"/>
              <w:left w:val="single" w:sz="4" w:space="0" w:color="auto"/>
              <w:bottom w:val="single" w:sz="4" w:space="0" w:color="auto"/>
              <w:right w:val="single" w:sz="4" w:space="0" w:color="auto"/>
            </w:tcBorders>
          </w:tcPr>
          <w:p w14:paraId="1FA64E6A" w14:textId="77777777" w:rsidR="006F4508" w:rsidRPr="000A2612" w:rsidRDefault="006F4508" w:rsidP="00544B82">
            <w:pPr>
              <w:jc w:val="both"/>
              <w:rPr>
                <w:sz w:val="28"/>
                <w:szCs w:val="28"/>
              </w:rPr>
            </w:pPr>
            <w:r w:rsidRPr="000A2612">
              <w:rPr>
                <w:sz w:val="28"/>
                <w:szCs w:val="28"/>
              </w:rPr>
              <w:t>Лотерейные билеты (официально зарегистрированных государственных лотерей)</w:t>
            </w:r>
          </w:p>
        </w:tc>
        <w:tc>
          <w:tcPr>
            <w:tcW w:w="2169" w:type="dxa"/>
            <w:tcBorders>
              <w:top w:val="single" w:sz="4" w:space="0" w:color="auto"/>
              <w:left w:val="single" w:sz="4" w:space="0" w:color="auto"/>
              <w:bottom w:val="single" w:sz="4" w:space="0" w:color="auto"/>
              <w:right w:val="single" w:sz="4" w:space="0" w:color="auto"/>
            </w:tcBorders>
          </w:tcPr>
          <w:p w14:paraId="4A1AEDA2" w14:textId="77777777" w:rsidR="006F4508" w:rsidRPr="000A2612" w:rsidRDefault="006F4508" w:rsidP="00544B82">
            <w:pPr>
              <w:jc w:val="both"/>
              <w:rPr>
                <w:sz w:val="28"/>
                <w:szCs w:val="28"/>
              </w:rPr>
            </w:pPr>
            <w:r w:rsidRPr="000A2612">
              <w:rPr>
                <w:sz w:val="28"/>
                <w:szCs w:val="28"/>
              </w:rPr>
              <w:t>0,2</w:t>
            </w:r>
            <w:r>
              <w:rPr>
                <w:sz w:val="28"/>
                <w:szCs w:val="28"/>
              </w:rPr>
              <w:t>5</w:t>
            </w:r>
          </w:p>
        </w:tc>
      </w:tr>
      <w:tr w:rsidR="006F4508" w:rsidRPr="000A2612" w14:paraId="57A73D3E" w14:textId="77777777" w:rsidTr="00544B82">
        <w:tc>
          <w:tcPr>
            <w:tcW w:w="851" w:type="dxa"/>
            <w:tcBorders>
              <w:top w:val="single" w:sz="4" w:space="0" w:color="auto"/>
              <w:left w:val="single" w:sz="4" w:space="0" w:color="auto"/>
              <w:bottom w:val="single" w:sz="4" w:space="0" w:color="auto"/>
              <w:right w:val="single" w:sz="4" w:space="0" w:color="auto"/>
            </w:tcBorders>
          </w:tcPr>
          <w:p w14:paraId="5C41FB54" w14:textId="77777777" w:rsidR="006F4508" w:rsidRPr="000A2612" w:rsidRDefault="006F4508" w:rsidP="00544B82">
            <w:pPr>
              <w:jc w:val="both"/>
              <w:rPr>
                <w:sz w:val="28"/>
                <w:szCs w:val="28"/>
              </w:rPr>
            </w:pPr>
            <w:r w:rsidRPr="000A2612">
              <w:rPr>
                <w:sz w:val="28"/>
                <w:szCs w:val="28"/>
              </w:rPr>
              <w:t>3</w:t>
            </w:r>
          </w:p>
        </w:tc>
        <w:tc>
          <w:tcPr>
            <w:tcW w:w="6520" w:type="dxa"/>
            <w:tcBorders>
              <w:top w:val="single" w:sz="4" w:space="0" w:color="auto"/>
              <w:left w:val="single" w:sz="4" w:space="0" w:color="auto"/>
              <w:bottom w:val="single" w:sz="4" w:space="0" w:color="auto"/>
              <w:right w:val="single" w:sz="4" w:space="0" w:color="auto"/>
            </w:tcBorders>
          </w:tcPr>
          <w:p w14:paraId="6A539BFB" w14:textId="77777777" w:rsidR="006F4508" w:rsidRPr="000A2612" w:rsidRDefault="006F4508" w:rsidP="00544B82">
            <w:pPr>
              <w:jc w:val="both"/>
              <w:rPr>
                <w:sz w:val="28"/>
                <w:szCs w:val="28"/>
              </w:rPr>
            </w:pPr>
            <w:r w:rsidRPr="000A2612">
              <w:rPr>
                <w:sz w:val="28"/>
                <w:szCs w:val="28"/>
              </w:rPr>
              <w:t>Проездные билеты</w:t>
            </w:r>
          </w:p>
        </w:tc>
        <w:tc>
          <w:tcPr>
            <w:tcW w:w="2169" w:type="dxa"/>
            <w:tcBorders>
              <w:top w:val="single" w:sz="4" w:space="0" w:color="auto"/>
              <w:left w:val="single" w:sz="4" w:space="0" w:color="auto"/>
              <w:bottom w:val="single" w:sz="4" w:space="0" w:color="auto"/>
              <w:right w:val="single" w:sz="4" w:space="0" w:color="auto"/>
            </w:tcBorders>
          </w:tcPr>
          <w:p w14:paraId="2493DD8D" w14:textId="77777777" w:rsidR="006F4508" w:rsidRPr="000A2612" w:rsidRDefault="006F4508" w:rsidP="00544B82">
            <w:pPr>
              <w:jc w:val="both"/>
              <w:rPr>
                <w:sz w:val="28"/>
                <w:szCs w:val="28"/>
              </w:rPr>
            </w:pPr>
            <w:r w:rsidRPr="000A2612">
              <w:rPr>
                <w:sz w:val="28"/>
                <w:szCs w:val="28"/>
              </w:rPr>
              <w:t>0,0</w:t>
            </w:r>
            <w:r>
              <w:rPr>
                <w:sz w:val="28"/>
                <w:szCs w:val="28"/>
              </w:rPr>
              <w:t>6</w:t>
            </w:r>
          </w:p>
        </w:tc>
      </w:tr>
      <w:tr w:rsidR="006F4508" w:rsidRPr="000A2612" w14:paraId="2B18C12F" w14:textId="77777777" w:rsidTr="00544B82">
        <w:tc>
          <w:tcPr>
            <w:tcW w:w="851" w:type="dxa"/>
            <w:tcBorders>
              <w:top w:val="single" w:sz="4" w:space="0" w:color="auto"/>
              <w:left w:val="single" w:sz="4" w:space="0" w:color="auto"/>
              <w:bottom w:val="single" w:sz="4" w:space="0" w:color="auto"/>
              <w:right w:val="single" w:sz="4" w:space="0" w:color="auto"/>
            </w:tcBorders>
          </w:tcPr>
          <w:p w14:paraId="45E55741" w14:textId="77777777" w:rsidR="006F4508" w:rsidRPr="000A2612" w:rsidRDefault="006F4508" w:rsidP="00544B82">
            <w:pPr>
              <w:jc w:val="both"/>
              <w:rPr>
                <w:sz w:val="28"/>
                <w:szCs w:val="28"/>
              </w:rPr>
            </w:pPr>
            <w:r w:rsidRPr="000A2612">
              <w:rPr>
                <w:sz w:val="28"/>
                <w:szCs w:val="28"/>
              </w:rPr>
              <w:t>4</w:t>
            </w:r>
          </w:p>
        </w:tc>
        <w:tc>
          <w:tcPr>
            <w:tcW w:w="6520" w:type="dxa"/>
            <w:tcBorders>
              <w:top w:val="single" w:sz="4" w:space="0" w:color="auto"/>
              <w:left w:val="single" w:sz="4" w:space="0" w:color="auto"/>
              <w:bottom w:val="single" w:sz="4" w:space="0" w:color="auto"/>
              <w:right w:val="single" w:sz="4" w:space="0" w:color="auto"/>
            </w:tcBorders>
          </w:tcPr>
          <w:p w14:paraId="0A512964" w14:textId="77777777" w:rsidR="006F4508" w:rsidRPr="000A2612" w:rsidRDefault="006F4508" w:rsidP="00544B82">
            <w:pPr>
              <w:jc w:val="both"/>
              <w:rPr>
                <w:sz w:val="28"/>
                <w:szCs w:val="28"/>
              </w:rPr>
            </w:pPr>
            <w:r w:rsidRPr="000A2612">
              <w:rPr>
                <w:sz w:val="28"/>
                <w:szCs w:val="28"/>
              </w:rPr>
              <w:t>Периодическая печатная продукция</w:t>
            </w:r>
          </w:p>
        </w:tc>
        <w:tc>
          <w:tcPr>
            <w:tcW w:w="2169" w:type="dxa"/>
            <w:tcBorders>
              <w:top w:val="single" w:sz="4" w:space="0" w:color="auto"/>
              <w:left w:val="single" w:sz="4" w:space="0" w:color="auto"/>
              <w:bottom w:val="single" w:sz="4" w:space="0" w:color="auto"/>
              <w:right w:val="single" w:sz="4" w:space="0" w:color="auto"/>
            </w:tcBorders>
          </w:tcPr>
          <w:p w14:paraId="66AD8D75" w14:textId="77777777" w:rsidR="006F4508" w:rsidRPr="000A2612" w:rsidRDefault="006F4508" w:rsidP="00544B82">
            <w:pPr>
              <w:jc w:val="both"/>
              <w:rPr>
                <w:sz w:val="28"/>
                <w:szCs w:val="28"/>
              </w:rPr>
            </w:pPr>
            <w:r w:rsidRPr="000A2612">
              <w:rPr>
                <w:sz w:val="28"/>
                <w:szCs w:val="28"/>
              </w:rPr>
              <w:t>0,2</w:t>
            </w:r>
            <w:r>
              <w:rPr>
                <w:sz w:val="28"/>
                <w:szCs w:val="28"/>
              </w:rPr>
              <w:t>5</w:t>
            </w:r>
          </w:p>
        </w:tc>
      </w:tr>
      <w:tr w:rsidR="006F4508" w:rsidRPr="000A2612" w14:paraId="203A22B4" w14:textId="77777777" w:rsidTr="00544B82">
        <w:tc>
          <w:tcPr>
            <w:tcW w:w="851" w:type="dxa"/>
            <w:tcBorders>
              <w:top w:val="single" w:sz="4" w:space="0" w:color="auto"/>
              <w:left w:val="single" w:sz="4" w:space="0" w:color="auto"/>
              <w:bottom w:val="single" w:sz="4" w:space="0" w:color="auto"/>
              <w:right w:val="single" w:sz="4" w:space="0" w:color="auto"/>
            </w:tcBorders>
          </w:tcPr>
          <w:p w14:paraId="6FB7EF54" w14:textId="77777777" w:rsidR="006F4508" w:rsidRPr="000A2612" w:rsidRDefault="006F4508" w:rsidP="00544B82">
            <w:pPr>
              <w:jc w:val="both"/>
              <w:rPr>
                <w:sz w:val="28"/>
                <w:szCs w:val="28"/>
              </w:rPr>
            </w:pPr>
            <w:r w:rsidRPr="000A2612">
              <w:rPr>
                <w:sz w:val="28"/>
                <w:szCs w:val="28"/>
              </w:rPr>
              <w:t>5</w:t>
            </w:r>
          </w:p>
        </w:tc>
        <w:tc>
          <w:tcPr>
            <w:tcW w:w="6520" w:type="dxa"/>
            <w:tcBorders>
              <w:top w:val="single" w:sz="4" w:space="0" w:color="auto"/>
              <w:left w:val="single" w:sz="4" w:space="0" w:color="auto"/>
              <w:bottom w:val="single" w:sz="4" w:space="0" w:color="auto"/>
              <w:right w:val="single" w:sz="4" w:space="0" w:color="auto"/>
            </w:tcBorders>
          </w:tcPr>
          <w:p w14:paraId="7E655FC0" w14:textId="77777777" w:rsidR="006F4508" w:rsidRPr="000A2612" w:rsidRDefault="006F4508" w:rsidP="00544B82">
            <w:pPr>
              <w:jc w:val="both"/>
              <w:rPr>
                <w:sz w:val="28"/>
                <w:szCs w:val="28"/>
              </w:rPr>
            </w:pPr>
            <w:r w:rsidRPr="000A2612">
              <w:rPr>
                <w:sz w:val="28"/>
                <w:szCs w:val="28"/>
              </w:rPr>
              <w:t>Хлебобулочные и выпечные изделия в промышленной упаковке</w:t>
            </w:r>
          </w:p>
        </w:tc>
        <w:tc>
          <w:tcPr>
            <w:tcW w:w="2169" w:type="dxa"/>
            <w:tcBorders>
              <w:top w:val="single" w:sz="4" w:space="0" w:color="auto"/>
              <w:left w:val="single" w:sz="4" w:space="0" w:color="auto"/>
              <w:bottom w:val="single" w:sz="4" w:space="0" w:color="auto"/>
              <w:right w:val="single" w:sz="4" w:space="0" w:color="auto"/>
            </w:tcBorders>
          </w:tcPr>
          <w:p w14:paraId="12173ADE" w14:textId="77777777" w:rsidR="006F4508" w:rsidRPr="000A2612" w:rsidRDefault="006F4508" w:rsidP="00544B82">
            <w:pPr>
              <w:jc w:val="both"/>
              <w:rPr>
                <w:sz w:val="28"/>
                <w:szCs w:val="28"/>
              </w:rPr>
            </w:pPr>
            <w:r w:rsidRPr="000A2612">
              <w:rPr>
                <w:sz w:val="28"/>
                <w:szCs w:val="28"/>
              </w:rPr>
              <w:t>0,2</w:t>
            </w:r>
            <w:r>
              <w:rPr>
                <w:sz w:val="28"/>
                <w:szCs w:val="28"/>
              </w:rPr>
              <w:t>5</w:t>
            </w:r>
          </w:p>
        </w:tc>
      </w:tr>
      <w:tr w:rsidR="006F4508" w:rsidRPr="000A2612" w14:paraId="1BE043CD" w14:textId="77777777" w:rsidTr="00544B82">
        <w:tc>
          <w:tcPr>
            <w:tcW w:w="851" w:type="dxa"/>
            <w:tcBorders>
              <w:top w:val="single" w:sz="4" w:space="0" w:color="auto"/>
              <w:left w:val="single" w:sz="4" w:space="0" w:color="auto"/>
              <w:bottom w:val="single" w:sz="4" w:space="0" w:color="auto"/>
              <w:right w:val="single" w:sz="4" w:space="0" w:color="auto"/>
            </w:tcBorders>
          </w:tcPr>
          <w:p w14:paraId="715214E0" w14:textId="77777777" w:rsidR="006F4508" w:rsidRPr="000A2612" w:rsidRDefault="006F4508" w:rsidP="00544B82">
            <w:pPr>
              <w:jc w:val="both"/>
              <w:rPr>
                <w:sz w:val="28"/>
                <w:szCs w:val="28"/>
              </w:rPr>
            </w:pPr>
            <w:r w:rsidRPr="000A2612">
              <w:rPr>
                <w:sz w:val="28"/>
                <w:szCs w:val="28"/>
              </w:rPr>
              <w:t>6</w:t>
            </w:r>
          </w:p>
        </w:tc>
        <w:tc>
          <w:tcPr>
            <w:tcW w:w="6520" w:type="dxa"/>
            <w:tcBorders>
              <w:top w:val="single" w:sz="4" w:space="0" w:color="auto"/>
              <w:left w:val="single" w:sz="4" w:space="0" w:color="auto"/>
              <w:bottom w:val="single" w:sz="4" w:space="0" w:color="auto"/>
              <w:right w:val="single" w:sz="4" w:space="0" w:color="auto"/>
            </w:tcBorders>
          </w:tcPr>
          <w:p w14:paraId="74F7CC22" w14:textId="77777777" w:rsidR="006F4508" w:rsidRPr="000A2612" w:rsidRDefault="006F4508" w:rsidP="00544B82">
            <w:pPr>
              <w:jc w:val="both"/>
              <w:rPr>
                <w:sz w:val="28"/>
                <w:szCs w:val="28"/>
              </w:rPr>
            </w:pPr>
            <w:r w:rsidRPr="000A2612">
              <w:rPr>
                <w:sz w:val="28"/>
                <w:szCs w:val="28"/>
              </w:rPr>
              <w:t>Бакалейно-кондитерские товары</w:t>
            </w:r>
          </w:p>
        </w:tc>
        <w:tc>
          <w:tcPr>
            <w:tcW w:w="2169" w:type="dxa"/>
            <w:tcBorders>
              <w:top w:val="single" w:sz="4" w:space="0" w:color="auto"/>
              <w:left w:val="single" w:sz="4" w:space="0" w:color="auto"/>
              <w:bottom w:val="single" w:sz="4" w:space="0" w:color="auto"/>
              <w:right w:val="single" w:sz="4" w:space="0" w:color="auto"/>
            </w:tcBorders>
          </w:tcPr>
          <w:p w14:paraId="615F30CE" w14:textId="77777777" w:rsidR="006F4508" w:rsidRPr="000A2612" w:rsidRDefault="006F4508" w:rsidP="00544B82">
            <w:pPr>
              <w:jc w:val="both"/>
              <w:rPr>
                <w:sz w:val="28"/>
                <w:szCs w:val="28"/>
              </w:rPr>
            </w:pPr>
            <w:r w:rsidRPr="000A2612">
              <w:rPr>
                <w:sz w:val="28"/>
                <w:szCs w:val="28"/>
              </w:rPr>
              <w:t>0,3</w:t>
            </w:r>
            <w:r>
              <w:rPr>
                <w:sz w:val="28"/>
                <w:szCs w:val="28"/>
              </w:rPr>
              <w:t>5</w:t>
            </w:r>
          </w:p>
        </w:tc>
      </w:tr>
      <w:tr w:rsidR="006F4508" w:rsidRPr="000A2612" w14:paraId="1643AA84" w14:textId="77777777" w:rsidTr="00544B82">
        <w:tc>
          <w:tcPr>
            <w:tcW w:w="851" w:type="dxa"/>
            <w:tcBorders>
              <w:top w:val="single" w:sz="4" w:space="0" w:color="auto"/>
              <w:left w:val="single" w:sz="4" w:space="0" w:color="auto"/>
              <w:bottom w:val="single" w:sz="4" w:space="0" w:color="auto"/>
              <w:right w:val="single" w:sz="4" w:space="0" w:color="auto"/>
            </w:tcBorders>
          </w:tcPr>
          <w:p w14:paraId="0595D7B5" w14:textId="77777777" w:rsidR="006F4508" w:rsidRPr="000A2612" w:rsidRDefault="006F4508" w:rsidP="00544B82">
            <w:pPr>
              <w:jc w:val="both"/>
              <w:rPr>
                <w:sz w:val="28"/>
                <w:szCs w:val="28"/>
              </w:rPr>
            </w:pPr>
            <w:r w:rsidRPr="000A2612">
              <w:rPr>
                <w:sz w:val="28"/>
                <w:szCs w:val="28"/>
              </w:rPr>
              <w:t>7</w:t>
            </w:r>
          </w:p>
        </w:tc>
        <w:tc>
          <w:tcPr>
            <w:tcW w:w="6520" w:type="dxa"/>
            <w:tcBorders>
              <w:top w:val="single" w:sz="4" w:space="0" w:color="auto"/>
              <w:left w:val="single" w:sz="4" w:space="0" w:color="auto"/>
              <w:bottom w:val="single" w:sz="4" w:space="0" w:color="auto"/>
              <w:right w:val="single" w:sz="4" w:space="0" w:color="auto"/>
            </w:tcBorders>
          </w:tcPr>
          <w:p w14:paraId="6080F220" w14:textId="77777777" w:rsidR="006F4508" w:rsidRPr="000A2612" w:rsidRDefault="006F4508" w:rsidP="00544B82">
            <w:pPr>
              <w:jc w:val="both"/>
              <w:rPr>
                <w:sz w:val="28"/>
                <w:szCs w:val="28"/>
              </w:rPr>
            </w:pPr>
            <w:r w:rsidRPr="000A2612">
              <w:rPr>
                <w:sz w:val="28"/>
                <w:szCs w:val="28"/>
              </w:rPr>
              <w:t>Услуга общественного питания</w:t>
            </w:r>
          </w:p>
        </w:tc>
        <w:tc>
          <w:tcPr>
            <w:tcW w:w="2169" w:type="dxa"/>
            <w:tcBorders>
              <w:top w:val="single" w:sz="4" w:space="0" w:color="auto"/>
              <w:left w:val="single" w:sz="4" w:space="0" w:color="auto"/>
              <w:bottom w:val="single" w:sz="4" w:space="0" w:color="auto"/>
              <w:right w:val="single" w:sz="4" w:space="0" w:color="auto"/>
            </w:tcBorders>
          </w:tcPr>
          <w:p w14:paraId="4DD59861" w14:textId="77777777" w:rsidR="006F4508" w:rsidRPr="000A2612" w:rsidRDefault="006F4508" w:rsidP="00544B82">
            <w:pPr>
              <w:jc w:val="both"/>
              <w:rPr>
                <w:sz w:val="28"/>
                <w:szCs w:val="28"/>
              </w:rPr>
            </w:pPr>
            <w:r w:rsidRPr="000A2612">
              <w:rPr>
                <w:sz w:val="28"/>
                <w:szCs w:val="28"/>
              </w:rPr>
              <w:t>0,3</w:t>
            </w:r>
            <w:r>
              <w:rPr>
                <w:sz w:val="28"/>
                <w:szCs w:val="28"/>
              </w:rPr>
              <w:t>5</w:t>
            </w:r>
          </w:p>
        </w:tc>
      </w:tr>
      <w:tr w:rsidR="006F4508" w:rsidRPr="000A2612" w14:paraId="22D8440B" w14:textId="77777777" w:rsidTr="00544B82">
        <w:tc>
          <w:tcPr>
            <w:tcW w:w="851" w:type="dxa"/>
            <w:tcBorders>
              <w:top w:val="single" w:sz="4" w:space="0" w:color="auto"/>
              <w:left w:val="single" w:sz="4" w:space="0" w:color="auto"/>
              <w:bottom w:val="single" w:sz="4" w:space="0" w:color="auto"/>
              <w:right w:val="single" w:sz="4" w:space="0" w:color="auto"/>
            </w:tcBorders>
          </w:tcPr>
          <w:p w14:paraId="3CF1454C" w14:textId="77777777" w:rsidR="006F4508" w:rsidRPr="000A2612" w:rsidRDefault="006F4508" w:rsidP="00544B82">
            <w:pPr>
              <w:jc w:val="both"/>
              <w:rPr>
                <w:sz w:val="28"/>
                <w:szCs w:val="28"/>
              </w:rPr>
            </w:pPr>
            <w:r w:rsidRPr="000A2612">
              <w:rPr>
                <w:sz w:val="28"/>
                <w:szCs w:val="28"/>
              </w:rPr>
              <w:t>8</w:t>
            </w:r>
          </w:p>
        </w:tc>
        <w:tc>
          <w:tcPr>
            <w:tcW w:w="6520" w:type="dxa"/>
            <w:tcBorders>
              <w:top w:val="single" w:sz="4" w:space="0" w:color="auto"/>
              <w:left w:val="single" w:sz="4" w:space="0" w:color="auto"/>
              <w:bottom w:val="single" w:sz="4" w:space="0" w:color="auto"/>
              <w:right w:val="single" w:sz="4" w:space="0" w:color="auto"/>
            </w:tcBorders>
          </w:tcPr>
          <w:p w14:paraId="0EFC490F" w14:textId="77777777" w:rsidR="006F4508" w:rsidRPr="000A2612" w:rsidRDefault="006F4508" w:rsidP="00544B82">
            <w:pPr>
              <w:jc w:val="both"/>
              <w:rPr>
                <w:sz w:val="28"/>
                <w:szCs w:val="28"/>
              </w:rPr>
            </w:pPr>
            <w:r w:rsidRPr="000A2612">
              <w:rPr>
                <w:sz w:val="28"/>
                <w:szCs w:val="28"/>
              </w:rPr>
              <w:t>Продовольственные товары</w:t>
            </w:r>
          </w:p>
        </w:tc>
        <w:tc>
          <w:tcPr>
            <w:tcW w:w="2169" w:type="dxa"/>
            <w:tcBorders>
              <w:top w:val="single" w:sz="4" w:space="0" w:color="auto"/>
              <w:left w:val="single" w:sz="4" w:space="0" w:color="auto"/>
              <w:bottom w:val="single" w:sz="4" w:space="0" w:color="auto"/>
              <w:right w:val="single" w:sz="4" w:space="0" w:color="auto"/>
            </w:tcBorders>
          </w:tcPr>
          <w:p w14:paraId="7F8B6CC2" w14:textId="77777777" w:rsidR="006F4508" w:rsidRPr="000A2612" w:rsidRDefault="006F4508" w:rsidP="00544B82">
            <w:pPr>
              <w:jc w:val="both"/>
              <w:rPr>
                <w:sz w:val="28"/>
                <w:szCs w:val="28"/>
              </w:rPr>
            </w:pPr>
            <w:r w:rsidRPr="000A2612">
              <w:rPr>
                <w:sz w:val="28"/>
                <w:szCs w:val="28"/>
              </w:rPr>
              <w:t>0,3</w:t>
            </w:r>
            <w:r>
              <w:rPr>
                <w:sz w:val="28"/>
                <w:szCs w:val="28"/>
              </w:rPr>
              <w:t>5</w:t>
            </w:r>
          </w:p>
        </w:tc>
      </w:tr>
      <w:tr w:rsidR="006F4508" w:rsidRPr="000A2612" w14:paraId="6D69668E" w14:textId="77777777" w:rsidTr="00544B82">
        <w:tc>
          <w:tcPr>
            <w:tcW w:w="851" w:type="dxa"/>
            <w:tcBorders>
              <w:top w:val="single" w:sz="4" w:space="0" w:color="auto"/>
              <w:left w:val="single" w:sz="4" w:space="0" w:color="auto"/>
              <w:bottom w:val="single" w:sz="4" w:space="0" w:color="auto"/>
              <w:right w:val="single" w:sz="4" w:space="0" w:color="auto"/>
            </w:tcBorders>
          </w:tcPr>
          <w:p w14:paraId="5DB70D52" w14:textId="77777777" w:rsidR="006F4508" w:rsidRPr="000A2612" w:rsidRDefault="006F4508" w:rsidP="00544B82">
            <w:pPr>
              <w:jc w:val="both"/>
              <w:rPr>
                <w:sz w:val="28"/>
                <w:szCs w:val="28"/>
              </w:rPr>
            </w:pPr>
            <w:r w:rsidRPr="000A2612">
              <w:rPr>
                <w:sz w:val="28"/>
                <w:szCs w:val="28"/>
              </w:rPr>
              <w:t>9</w:t>
            </w:r>
          </w:p>
        </w:tc>
        <w:tc>
          <w:tcPr>
            <w:tcW w:w="6520" w:type="dxa"/>
            <w:tcBorders>
              <w:top w:val="single" w:sz="4" w:space="0" w:color="auto"/>
              <w:left w:val="single" w:sz="4" w:space="0" w:color="auto"/>
              <w:bottom w:val="single" w:sz="4" w:space="0" w:color="auto"/>
              <w:right w:val="single" w:sz="4" w:space="0" w:color="auto"/>
            </w:tcBorders>
          </w:tcPr>
          <w:p w14:paraId="5286ECE3" w14:textId="77777777" w:rsidR="006F4508" w:rsidRPr="000A2612" w:rsidRDefault="006F4508" w:rsidP="00544B82">
            <w:pPr>
              <w:jc w:val="both"/>
              <w:rPr>
                <w:sz w:val="28"/>
                <w:szCs w:val="28"/>
              </w:rPr>
            </w:pPr>
            <w:r w:rsidRPr="000A2612">
              <w:rPr>
                <w:sz w:val="28"/>
                <w:szCs w:val="28"/>
              </w:rPr>
              <w:t>Непродовольственные товары</w:t>
            </w:r>
          </w:p>
        </w:tc>
        <w:tc>
          <w:tcPr>
            <w:tcW w:w="2169" w:type="dxa"/>
            <w:tcBorders>
              <w:top w:val="single" w:sz="4" w:space="0" w:color="auto"/>
              <w:left w:val="single" w:sz="4" w:space="0" w:color="auto"/>
              <w:bottom w:val="single" w:sz="4" w:space="0" w:color="auto"/>
              <w:right w:val="single" w:sz="4" w:space="0" w:color="auto"/>
            </w:tcBorders>
          </w:tcPr>
          <w:p w14:paraId="1D3AA219" w14:textId="77777777" w:rsidR="006F4508" w:rsidRPr="000A2612" w:rsidRDefault="006F4508" w:rsidP="00544B82">
            <w:pPr>
              <w:jc w:val="both"/>
              <w:rPr>
                <w:sz w:val="28"/>
                <w:szCs w:val="28"/>
              </w:rPr>
            </w:pPr>
            <w:r w:rsidRPr="000A2612">
              <w:rPr>
                <w:sz w:val="28"/>
                <w:szCs w:val="28"/>
              </w:rPr>
              <w:t>0,3</w:t>
            </w:r>
            <w:r>
              <w:rPr>
                <w:sz w:val="28"/>
                <w:szCs w:val="28"/>
              </w:rPr>
              <w:t>5</w:t>
            </w:r>
          </w:p>
        </w:tc>
      </w:tr>
      <w:tr w:rsidR="006F4508" w:rsidRPr="000A2612" w14:paraId="7CC68F3E" w14:textId="77777777" w:rsidTr="00544B82">
        <w:tc>
          <w:tcPr>
            <w:tcW w:w="851" w:type="dxa"/>
            <w:tcBorders>
              <w:top w:val="single" w:sz="4" w:space="0" w:color="auto"/>
              <w:left w:val="single" w:sz="4" w:space="0" w:color="auto"/>
              <w:bottom w:val="single" w:sz="4" w:space="0" w:color="auto"/>
              <w:right w:val="single" w:sz="4" w:space="0" w:color="auto"/>
            </w:tcBorders>
          </w:tcPr>
          <w:p w14:paraId="7F904EBE" w14:textId="77777777" w:rsidR="006F4508" w:rsidRPr="000A2612" w:rsidRDefault="006F4508" w:rsidP="00544B82">
            <w:pPr>
              <w:jc w:val="both"/>
              <w:rPr>
                <w:sz w:val="28"/>
                <w:szCs w:val="28"/>
              </w:rPr>
            </w:pPr>
            <w:r w:rsidRPr="000A2612">
              <w:rPr>
                <w:sz w:val="28"/>
                <w:szCs w:val="28"/>
              </w:rPr>
              <w:t>10</w:t>
            </w:r>
          </w:p>
        </w:tc>
        <w:tc>
          <w:tcPr>
            <w:tcW w:w="6520" w:type="dxa"/>
            <w:tcBorders>
              <w:top w:val="single" w:sz="4" w:space="0" w:color="auto"/>
              <w:left w:val="single" w:sz="4" w:space="0" w:color="auto"/>
              <w:bottom w:val="single" w:sz="4" w:space="0" w:color="auto"/>
              <w:right w:val="single" w:sz="4" w:space="0" w:color="auto"/>
            </w:tcBorders>
          </w:tcPr>
          <w:p w14:paraId="5E29C449" w14:textId="77777777" w:rsidR="006F4508" w:rsidRPr="000A2612" w:rsidRDefault="006F4508" w:rsidP="00544B82">
            <w:pPr>
              <w:jc w:val="both"/>
              <w:rPr>
                <w:sz w:val="28"/>
                <w:szCs w:val="28"/>
              </w:rPr>
            </w:pPr>
            <w:r w:rsidRPr="000A2612">
              <w:rPr>
                <w:sz w:val="28"/>
                <w:szCs w:val="28"/>
              </w:rPr>
              <w:t>Мороженое о прохладительные напитки</w:t>
            </w:r>
          </w:p>
        </w:tc>
        <w:tc>
          <w:tcPr>
            <w:tcW w:w="2169" w:type="dxa"/>
            <w:tcBorders>
              <w:top w:val="single" w:sz="4" w:space="0" w:color="auto"/>
              <w:left w:val="single" w:sz="4" w:space="0" w:color="auto"/>
              <w:bottom w:val="single" w:sz="4" w:space="0" w:color="auto"/>
              <w:right w:val="single" w:sz="4" w:space="0" w:color="auto"/>
            </w:tcBorders>
          </w:tcPr>
          <w:p w14:paraId="035C08B4" w14:textId="77777777" w:rsidR="006F4508" w:rsidRPr="000A2612" w:rsidRDefault="006F4508" w:rsidP="00544B82">
            <w:pPr>
              <w:jc w:val="both"/>
              <w:rPr>
                <w:sz w:val="28"/>
                <w:szCs w:val="28"/>
              </w:rPr>
            </w:pPr>
            <w:r w:rsidRPr="000A2612">
              <w:rPr>
                <w:sz w:val="28"/>
                <w:szCs w:val="28"/>
              </w:rPr>
              <w:t>0,3</w:t>
            </w:r>
            <w:r>
              <w:rPr>
                <w:sz w:val="28"/>
                <w:szCs w:val="28"/>
              </w:rPr>
              <w:t>5</w:t>
            </w:r>
          </w:p>
        </w:tc>
      </w:tr>
    </w:tbl>
    <w:p w14:paraId="68724405" w14:textId="77777777" w:rsidR="006F4508" w:rsidRDefault="006F4508" w:rsidP="006F4508">
      <w:pPr>
        <w:ind w:firstLine="708"/>
        <w:jc w:val="both"/>
        <w:rPr>
          <w:sz w:val="28"/>
          <w:szCs w:val="28"/>
        </w:rPr>
      </w:pPr>
    </w:p>
    <w:p w14:paraId="02A84F75" w14:textId="77777777" w:rsidR="006F4508" w:rsidRDefault="006F4508" w:rsidP="006F4508">
      <w:pPr>
        <w:ind w:firstLine="708"/>
        <w:jc w:val="both"/>
        <w:rPr>
          <w:sz w:val="28"/>
          <w:szCs w:val="28"/>
        </w:rPr>
      </w:pPr>
      <w:r w:rsidRPr="000A2612">
        <w:rPr>
          <w:sz w:val="28"/>
          <w:szCs w:val="28"/>
        </w:rPr>
        <w:t>Плата за право размещения нестационарных торговых объектов сезонного характера высчитывалась исходя из стоимости и количества реализуемого товара, то есть доходности места по реализации различного вида товаров</w:t>
      </w:r>
    </w:p>
    <w:p w14:paraId="0DFCF49A" w14:textId="77777777" w:rsidR="006F4508" w:rsidRPr="00564B75" w:rsidRDefault="006F4508" w:rsidP="006F4508">
      <w:pPr>
        <w:ind w:firstLine="70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858"/>
        <w:gridCol w:w="2498"/>
      </w:tblGrid>
      <w:tr w:rsidR="006F4508" w:rsidRPr="000A2612" w14:paraId="646A7BB9" w14:textId="77777777" w:rsidTr="00544B82">
        <w:tc>
          <w:tcPr>
            <w:tcW w:w="900" w:type="dxa"/>
            <w:tcBorders>
              <w:top w:val="single" w:sz="4" w:space="0" w:color="auto"/>
              <w:left w:val="single" w:sz="4" w:space="0" w:color="auto"/>
              <w:bottom w:val="single" w:sz="4" w:space="0" w:color="auto"/>
              <w:right w:val="single" w:sz="4" w:space="0" w:color="auto"/>
            </w:tcBorders>
          </w:tcPr>
          <w:p w14:paraId="3C407B29" w14:textId="77777777" w:rsidR="006F4508" w:rsidRPr="000A2612" w:rsidRDefault="006F4508" w:rsidP="00544B82">
            <w:pPr>
              <w:jc w:val="both"/>
              <w:rPr>
                <w:sz w:val="28"/>
                <w:szCs w:val="28"/>
              </w:rPr>
            </w:pPr>
            <w:r w:rsidRPr="000A2612">
              <w:rPr>
                <w:sz w:val="28"/>
                <w:szCs w:val="28"/>
              </w:rPr>
              <w:t>№ п/п</w:t>
            </w:r>
          </w:p>
        </w:tc>
        <w:tc>
          <w:tcPr>
            <w:tcW w:w="6095" w:type="dxa"/>
            <w:tcBorders>
              <w:top w:val="single" w:sz="4" w:space="0" w:color="auto"/>
              <w:left w:val="single" w:sz="4" w:space="0" w:color="auto"/>
              <w:bottom w:val="single" w:sz="4" w:space="0" w:color="auto"/>
              <w:right w:val="single" w:sz="4" w:space="0" w:color="auto"/>
            </w:tcBorders>
          </w:tcPr>
          <w:p w14:paraId="10C19BC1" w14:textId="77777777" w:rsidR="006F4508" w:rsidRPr="000A2612" w:rsidRDefault="006F4508" w:rsidP="00544B82">
            <w:pPr>
              <w:jc w:val="both"/>
              <w:rPr>
                <w:sz w:val="28"/>
                <w:szCs w:val="28"/>
              </w:rPr>
            </w:pPr>
            <w:r w:rsidRPr="000A2612">
              <w:rPr>
                <w:sz w:val="28"/>
                <w:szCs w:val="28"/>
              </w:rPr>
              <w:t>Ассортимент товара</w:t>
            </w:r>
          </w:p>
        </w:tc>
        <w:tc>
          <w:tcPr>
            <w:tcW w:w="2545" w:type="dxa"/>
            <w:tcBorders>
              <w:top w:val="single" w:sz="4" w:space="0" w:color="auto"/>
              <w:left w:val="single" w:sz="4" w:space="0" w:color="auto"/>
              <w:bottom w:val="single" w:sz="4" w:space="0" w:color="auto"/>
              <w:right w:val="single" w:sz="4" w:space="0" w:color="auto"/>
            </w:tcBorders>
          </w:tcPr>
          <w:p w14:paraId="6E80F601" w14:textId="77777777" w:rsidR="006F4508" w:rsidRPr="000A2612" w:rsidRDefault="006F4508" w:rsidP="00544B82">
            <w:pPr>
              <w:jc w:val="center"/>
              <w:rPr>
                <w:sz w:val="28"/>
                <w:szCs w:val="28"/>
              </w:rPr>
            </w:pPr>
            <w:r w:rsidRPr="000A2612">
              <w:rPr>
                <w:sz w:val="28"/>
                <w:szCs w:val="28"/>
              </w:rPr>
              <w:t>Стартовый размер финансового предложения</w:t>
            </w:r>
            <w:r>
              <w:rPr>
                <w:sz w:val="28"/>
                <w:szCs w:val="28"/>
              </w:rPr>
              <w:t xml:space="preserve"> в месяц</w:t>
            </w:r>
            <w:r w:rsidRPr="000A2612">
              <w:rPr>
                <w:sz w:val="28"/>
                <w:szCs w:val="28"/>
              </w:rPr>
              <w:t xml:space="preserve"> (руб</w:t>
            </w:r>
            <w:r>
              <w:rPr>
                <w:sz w:val="28"/>
                <w:szCs w:val="28"/>
              </w:rPr>
              <w:t>.</w:t>
            </w:r>
            <w:r w:rsidRPr="000A2612">
              <w:rPr>
                <w:sz w:val="28"/>
                <w:szCs w:val="28"/>
              </w:rPr>
              <w:t>)</w:t>
            </w:r>
          </w:p>
        </w:tc>
      </w:tr>
      <w:tr w:rsidR="006F4508" w:rsidRPr="000A2612" w14:paraId="5E69EABD" w14:textId="77777777" w:rsidTr="00544B82">
        <w:tc>
          <w:tcPr>
            <w:tcW w:w="900" w:type="dxa"/>
            <w:tcBorders>
              <w:top w:val="single" w:sz="4" w:space="0" w:color="auto"/>
              <w:left w:val="single" w:sz="4" w:space="0" w:color="auto"/>
              <w:bottom w:val="single" w:sz="4" w:space="0" w:color="auto"/>
              <w:right w:val="single" w:sz="4" w:space="0" w:color="auto"/>
            </w:tcBorders>
          </w:tcPr>
          <w:p w14:paraId="64194FAE" w14:textId="77777777" w:rsidR="006F4508" w:rsidRPr="000A2612" w:rsidRDefault="006F4508" w:rsidP="00544B82">
            <w:pPr>
              <w:jc w:val="both"/>
              <w:rPr>
                <w:sz w:val="28"/>
                <w:szCs w:val="28"/>
              </w:rPr>
            </w:pPr>
            <w:r w:rsidRPr="000A2612">
              <w:rPr>
                <w:sz w:val="28"/>
                <w:szCs w:val="28"/>
              </w:rPr>
              <w:t>1</w:t>
            </w:r>
          </w:p>
        </w:tc>
        <w:tc>
          <w:tcPr>
            <w:tcW w:w="6095" w:type="dxa"/>
            <w:tcBorders>
              <w:top w:val="single" w:sz="4" w:space="0" w:color="auto"/>
              <w:left w:val="single" w:sz="4" w:space="0" w:color="auto"/>
              <w:bottom w:val="single" w:sz="4" w:space="0" w:color="auto"/>
              <w:right w:val="single" w:sz="4" w:space="0" w:color="auto"/>
            </w:tcBorders>
          </w:tcPr>
          <w:p w14:paraId="3A12C07F" w14:textId="77777777" w:rsidR="006F4508" w:rsidRPr="000A2612" w:rsidRDefault="006F4508" w:rsidP="00544B82">
            <w:pPr>
              <w:jc w:val="both"/>
              <w:rPr>
                <w:sz w:val="28"/>
                <w:szCs w:val="28"/>
              </w:rPr>
            </w:pPr>
            <w:r w:rsidRPr="000A2612">
              <w:rPr>
                <w:sz w:val="28"/>
                <w:szCs w:val="28"/>
              </w:rPr>
              <w:t>Мороженое, прохладительные напитки, квас</w:t>
            </w:r>
          </w:p>
        </w:tc>
        <w:tc>
          <w:tcPr>
            <w:tcW w:w="2545" w:type="dxa"/>
            <w:tcBorders>
              <w:top w:val="single" w:sz="4" w:space="0" w:color="auto"/>
              <w:left w:val="single" w:sz="4" w:space="0" w:color="auto"/>
              <w:bottom w:val="single" w:sz="4" w:space="0" w:color="auto"/>
              <w:right w:val="single" w:sz="4" w:space="0" w:color="auto"/>
            </w:tcBorders>
          </w:tcPr>
          <w:p w14:paraId="7C6F8C65" w14:textId="77777777" w:rsidR="006F4508" w:rsidRPr="000A2612" w:rsidRDefault="006F4508" w:rsidP="00544B82">
            <w:pPr>
              <w:jc w:val="both"/>
              <w:rPr>
                <w:sz w:val="28"/>
                <w:szCs w:val="28"/>
              </w:rPr>
            </w:pPr>
            <w:r>
              <w:rPr>
                <w:sz w:val="28"/>
                <w:szCs w:val="28"/>
              </w:rPr>
              <w:t>1000</w:t>
            </w:r>
          </w:p>
        </w:tc>
      </w:tr>
      <w:tr w:rsidR="006F4508" w:rsidRPr="000A2612" w14:paraId="3121DCE0" w14:textId="77777777" w:rsidTr="00544B82">
        <w:tc>
          <w:tcPr>
            <w:tcW w:w="900" w:type="dxa"/>
            <w:tcBorders>
              <w:top w:val="single" w:sz="4" w:space="0" w:color="auto"/>
              <w:left w:val="single" w:sz="4" w:space="0" w:color="auto"/>
              <w:bottom w:val="single" w:sz="4" w:space="0" w:color="auto"/>
              <w:right w:val="single" w:sz="4" w:space="0" w:color="auto"/>
            </w:tcBorders>
          </w:tcPr>
          <w:p w14:paraId="205F2BCE" w14:textId="77777777" w:rsidR="006F4508" w:rsidRPr="000A2612" w:rsidRDefault="006F4508" w:rsidP="00544B82">
            <w:pPr>
              <w:jc w:val="both"/>
              <w:rPr>
                <w:sz w:val="28"/>
                <w:szCs w:val="28"/>
              </w:rPr>
            </w:pPr>
            <w:r w:rsidRPr="000A2612">
              <w:rPr>
                <w:sz w:val="28"/>
                <w:szCs w:val="28"/>
              </w:rPr>
              <w:t>2</w:t>
            </w:r>
          </w:p>
        </w:tc>
        <w:tc>
          <w:tcPr>
            <w:tcW w:w="6095" w:type="dxa"/>
            <w:tcBorders>
              <w:top w:val="single" w:sz="4" w:space="0" w:color="auto"/>
              <w:left w:val="single" w:sz="4" w:space="0" w:color="auto"/>
              <w:bottom w:val="single" w:sz="4" w:space="0" w:color="auto"/>
              <w:right w:val="single" w:sz="4" w:space="0" w:color="auto"/>
            </w:tcBorders>
          </w:tcPr>
          <w:p w14:paraId="7E203AD3" w14:textId="77777777" w:rsidR="006F4508" w:rsidRPr="000A2612" w:rsidRDefault="006F4508" w:rsidP="00544B82">
            <w:pPr>
              <w:jc w:val="both"/>
              <w:rPr>
                <w:sz w:val="28"/>
                <w:szCs w:val="28"/>
              </w:rPr>
            </w:pPr>
            <w:r w:rsidRPr="000A2612">
              <w:rPr>
                <w:sz w:val="28"/>
                <w:szCs w:val="28"/>
              </w:rPr>
              <w:t>Фрукты и овощи</w:t>
            </w:r>
          </w:p>
        </w:tc>
        <w:tc>
          <w:tcPr>
            <w:tcW w:w="2545" w:type="dxa"/>
            <w:tcBorders>
              <w:top w:val="single" w:sz="4" w:space="0" w:color="auto"/>
              <w:left w:val="single" w:sz="4" w:space="0" w:color="auto"/>
              <w:bottom w:val="single" w:sz="4" w:space="0" w:color="auto"/>
              <w:right w:val="single" w:sz="4" w:space="0" w:color="auto"/>
            </w:tcBorders>
          </w:tcPr>
          <w:p w14:paraId="357DAB50" w14:textId="77777777" w:rsidR="006F4508" w:rsidRPr="000A2612" w:rsidRDefault="006F4508" w:rsidP="00544B82">
            <w:pPr>
              <w:jc w:val="both"/>
              <w:rPr>
                <w:sz w:val="28"/>
                <w:szCs w:val="28"/>
              </w:rPr>
            </w:pPr>
            <w:r>
              <w:rPr>
                <w:sz w:val="28"/>
                <w:szCs w:val="28"/>
              </w:rPr>
              <w:t>1</w:t>
            </w:r>
            <w:r w:rsidRPr="000A2612">
              <w:rPr>
                <w:sz w:val="28"/>
                <w:szCs w:val="28"/>
              </w:rPr>
              <w:t>000</w:t>
            </w:r>
          </w:p>
        </w:tc>
      </w:tr>
      <w:tr w:rsidR="006F4508" w:rsidRPr="000A2612" w14:paraId="1987E3EB" w14:textId="77777777" w:rsidTr="00544B82">
        <w:tc>
          <w:tcPr>
            <w:tcW w:w="900" w:type="dxa"/>
            <w:tcBorders>
              <w:top w:val="single" w:sz="4" w:space="0" w:color="auto"/>
              <w:left w:val="single" w:sz="4" w:space="0" w:color="auto"/>
              <w:bottom w:val="single" w:sz="4" w:space="0" w:color="auto"/>
              <w:right w:val="single" w:sz="4" w:space="0" w:color="auto"/>
            </w:tcBorders>
          </w:tcPr>
          <w:p w14:paraId="7B235BC8" w14:textId="77777777" w:rsidR="006F4508" w:rsidRPr="000A2612" w:rsidRDefault="006F4508" w:rsidP="00544B82">
            <w:pPr>
              <w:jc w:val="both"/>
              <w:rPr>
                <w:sz w:val="28"/>
                <w:szCs w:val="28"/>
              </w:rPr>
            </w:pPr>
            <w:r w:rsidRPr="000A2612">
              <w:rPr>
                <w:sz w:val="28"/>
                <w:szCs w:val="28"/>
              </w:rPr>
              <w:t>3</w:t>
            </w:r>
          </w:p>
        </w:tc>
        <w:tc>
          <w:tcPr>
            <w:tcW w:w="6095" w:type="dxa"/>
            <w:tcBorders>
              <w:top w:val="single" w:sz="4" w:space="0" w:color="auto"/>
              <w:left w:val="single" w:sz="4" w:space="0" w:color="auto"/>
              <w:bottom w:val="single" w:sz="4" w:space="0" w:color="auto"/>
              <w:right w:val="single" w:sz="4" w:space="0" w:color="auto"/>
            </w:tcBorders>
          </w:tcPr>
          <w:p w14:paraId="168502C4" w14:textId="77777777" w:rsidR="006F4508" w:rsidRPr="000A2612" w:rsidRDefault="006F4508" w:rsidP="00544B82">
            <w:pPr>
              <w:jc w:val="both"/>
              <w:rPr>
                <w:sz w:val="28"/>
                <w:szCs w:val="28"/>
              </w:rPr>
            </w:pPr>
            <w:r w:rsidRPr="000A2612">
              <w:rPr>
                <w:sz w:val="28"/>
                <w:szCs w:val="28"/>
              </w:rPr>
              <w:t>Бахчевые культуры</w:t>
            </w:r>
          </w:p>
        </w:tc>
        <w:tc>
          <w:tcPr>
            <w:tcW w:w="2545" w:type="dxa"/>
            <w:tcBorders>
              <w:top w:val="single" w:sz="4" w:space="0" w:color="auto"/>
              <w:left w:val="single" w:sz="4" w:space="0" w:color="auto"/>
              <w:bottom w:val="single" w:sz="4" w:space="0" w:color="auto"/>
              <w:right w:val="single" w:sz="4" w:space="0" w:color="auto"/>
            </w:tcBorders>
          </w:tcPr>
          <w:p w14:paraId="07C7DD77" w14:textId="77777777" w:rsidR="006F4508" w:rsidRPr="000A2612" w:rsidRDefault="006F4508" w:rsidP="00544B82">
            <w:pPr>
              <w:jc w:val="both"/>
              <w:rPr>
                <w:sz w:val="28"/>
                <w:szCs w:val="28"/>
              </w:rPr>
            </w:pPr>
            <w:r w:rsidRPr="000A2612">
              <w:rPr>
                <w:sz w:val="28"/>
                <w:szCs w:val="28"/>
              </w:rPr>
              <w:t>2000</w:t>
            </w:r>
          </w:p>
        </w:tc>
      </w:tr>
      <w:tr w:rsidR="006F4508" w:rsidRPr="000A2612" w14:paraId="7162C521" w14:textId="77777777" w:rsidTr="00544B82">
        <w:tc>
          <w:tcPr>
            <w:tcW w:w="900" w:type="dxa"/>
            <w:tcBorders>
              <w:top w:val="single" w:sz="4" w:space="0" w:color="auto"/>
              <w:left w:val="single" w:sz="4" w:space="0" w:color="auto"/>
              <w:bottom w:val="single" w:sz="4" w:space="0" w:color="auto"/>
              <w:right w:val="single" w:sz="4" w:space="0" w:color="auto"/>
            </w:tcBorders>
          </w:tcPr>
          <w:p w14:paraId="0D3F5F01" w14:textId="77777777" w:rsidR="006F4508" w:rsidRPr="000A2612" w:rsidRDefault="006F4508" w:rsidP="00544B82">
            <w:pPr>
              <w:jc w:val="both"/>
              <w:rPr>
                <w:sz w:val="28"/>
                <w:szCs w:val="28"/>
              </w:rPr>
            </w:pPr>
            <w:r w:rsidRPr="000A2612">
              <w:rPr>
                <w:sz w:val="28"/>
                <w:szCs w:val="28"/>
              </w:rPr>
              <w:t>4</w:t>
            </w:r>
          </w:p>
        </w:tc>
        <w:tc>
          <w:tcPr>
            <w:tcW w:w="6095" w:type="dxa"/>
            <w:tcBorders>
              <w:top w:val="single" w:sz="4" w:space="0" w:color="auto"/>
              <w:left w:val="single" w:sz="4" w:space="0" w:color="auto"/>
              <w:bottom w:val="single" w:sz="4" w:space="0" w:color="auto"/>
              <w:right w:val="single" w:sz="4" w:space="0" w:color="auto"/>
            </w:tcBorders>
          </w:tcPr>
          <w:p w14:paraId="532C586B" w14:textId="77777777" w:rsidR="006F4508" w:rsidRPr="000A2612" w:rsidRDefault="006F4508" w:rsidP="00544B82">
            <w:pPr>
              <w:jc w:val="both"/>
              <w:rPr>
                <w:sz w:val="28"/>
                <w:szCs w:val="28"/>
              </w:rPr>
            </w:pPr>
            <w:r w:rsidRPr="000A2612">
              <w:rPr>
                <w:sz w:val="28"/>
                <w:szCs w:val="28"/>
              </w:rPr>
              <w:t>Выпечные изделия в промышленной упаковке</w:t>
            </w:r>
          </w:p>
        </w:tc>
        <w:tc>
          <w:tcPr>
            <w:tcW w:w="2545" w:type="dxa"/>
            <w:tcBorders>
              <w:top w:val="single" w:sz="4" w:space="0" w:color="auto"/>
              <w:left w:val="single" w:sz="4" w:space="0" w:color="auto"/>
              <w:bottom w:val="single" w:sz="4" w:space="0" w:color="auto"/>
              <w:right w:val="single" w:sz="4" w:space="0" w:color="auto"/>
            </w:tcBorders>
          </w:tcPr>
          <w:p w14:paraId="6748DD68" w14:textId="77777777" w:rsidR="006F4508" w:rsidRPr="000A2612" w:rsidRDefault="006F4508" w:rsidP="00544B82">
            <w:pPr>
              <w:jc w:val="both"/>
              <w:rPr>
                <w:sz w:val="28"/>
                <w:szCs w:val="28"/>
              </w:rPr>
            </w:pPr>
            <w:r>
              <w:rPr>
                <w:sz w:val="28"/>
                <w:szCs w:val="28"/>
              </w:rPr>
              <w:t>10</w:t>
            </w:r>
            <w:r w:rsidRPr="000A2612">
              <w:rPr>
                <w:sz w:val="28"/>
                <w:szCs w:val="28"/>
              </w:rPr>
              <w:t>00</w:t>
            </w:r>
          </w:p>
        </w:tc>
      </w:tr>
      <w:tr w:rsidR="006F4508" w:rsidRPr="000A2612" w14:paraId="76CAC9E3" w14:textId="77777777" w:rsidTr="00544B82">
        <w:tc>
          <w:tcPr>
            <w:tcW w:w="900" w:type="dxa"/>
            <w:tcBorders>
              <w:top w:val="single" w:sz="4" w:space="0" w:color="auto"/>
              <w:left w:val="single" w:sz="4" w:space="0" w:color="auto"/>
              <w:bottom w:val="single" w:sz="4" w:space="0" w:color="auto"/>
              <w:right w:val="single" w:sz="4" w:space="0" w:color="auto"/>
            </w:tcBorders>
          </w:tcPr>
          <w:p w14:paraId="753187D5" w14:textId="77777777" w:rsidR="006F4508" w:rsidRPr="000A2612" w:rsidRDefault="006F4508" w:rsidP="00544B82">
            <w:pPr>
              <w:jc w:val="both"/>
              <w:rPr>
                <w:sz w:val="28"/>
                <w:szCs w:val="28"/>
              </w:rPr>
            </w:pPr>
            <w:r w:rsidRPr="000A2612">
              <w:rPr>
                <w:sz w:val="28"/>
                <w:szCs w:val="28"/>
              </w:rPr>
              <w:t>5</w:t>
            </w:r>
          </w:p>
        </w:tc>
        <w:tc>
          <w:tcPr>
            <w:tcW w:w="6095" w:type="dxa"/>
            <w:tcBorders>
              <w:top w:val="single" w:sz="4" w:space="0" w:color="auto"/>
              <w:left w:val="single" w:sz="4" w:space="0" w:color="auto"/>
              <w:bottom w:val="single" w:sz="4" w:space="0" w:color="auto"/>
              <w:right w:val="single" w:sz="4" w:space="0" w:color="auto"/>
            </w:tcBorders>
          </w:tcPr>
          <w:p w14:paraId="0834F888" w14:textId="77777777" w:rsidR="006F4508" w:rsidRPr="000A2612" w:rsidRDefault="006F4508" w:rsidP="00544B82">
            <w:pPr>
              <w:jc w:val="both"/>
              <w:rPr>
                <w:sz w:val="28"/>
                <w:szCs w:val="28"/>
              </w:rPr>
            </w:pPr>
            <w:proofErr w:type="gramStart"/>
            <w:r w:rsidRPr="000A2612">
              <w:rPr>
                <w:sz w:val="28"/>
                <w:szCs w:val="28"/>
              </w:rPr>
              <w:t>Молоко</w:t>
            </w:r>
            <w:proofErr w:type="gramEnd"/>
            <w:r w:rsidRPr="000A2612">
              <w:rPr>
                <w:sz w:val="28"/>
                <w:szCs w:val="28"/>
              </w:rPr>
              <w:t xml:space="preserve"> пастеризованное из автоцистерны</w:t>
            </w:r>
          </w:p>
        </w:tc>
        <w:tc>
          <w:tcPr>
            <w:tcW w:w="2545" w:type="dxa"/>
            <w:tcBorders>
              <w:top w:val="single" w:sz="4" w:space="0" w:color="auto"/>
              <w:left w:val="single" w:sz="4" w:space="0" w:color="auto"/>
              <w:bottom w:val="single" w:sz="4" w:space="0" w:color="auto"/>
              <w:right w:val="single" w:sz="4" w:space="0" w:color="auto"/>
            </w:tcBorders>
          </w:tcPr>
          <w:p w14:paraId="732F4083" w14:textId="77777777" w:rsidR="006F4508" w:rsidRPr="000A2612" w:rsidRDefault="006F4508" w:rsidP="00544B82">
            <w:pPr>
              <w:jc w:val="both"/>
              <w:rPr>
                <w:sz w:val="28"/>
                <w:szCs w:val="28"/>
              </w:rPr>
            </w:pPr>
            <w:r>
              <w:rPr>
                <w:sz w:val="28"/>
                <w:szCs w:val="28"/>
              </w:rPr>
              <w:t>2500</w:t>
            </w:r>
          </w:p>
        </w:tc>
      </w:tr>
      <w:tr w:rsidR="006F4508" w:rsidRPr="000A2612" w14:paraId="0F895D9D" w14:textId="77777777" w:rsidTr="00544B82">
        <w:tc>
          <w:tcPr>
            <w:tcW w:w="900" w:type="dxa"/>
            <w:tcBorders>
              <w:top w:val="single" w:sz="4" w:space="0" w:color="auto"/>
              <w:left w:val="single" w:sz="4" w:space="0" w:color="auto"/>
              <w:bottom w:val="single" w:sz="4" w:space="0" w:color="auto"/>
              <w:right w:val="single" w:sz="4" w:space="0" w:color="auto"/>
            </w:tcBorders>
          </w:tcPr>
          <w:p w14:paraId="5CB003AC" w14:textId="77777777" w:rsidR="006F4508" w:rsidRPr="000A2612" w:rsidRDefault="006F4508" w:rsidP="00544B82">
            <w:pPr>
              <w:jc w:val="both"/>
              <w:rPr>
                <w:sz w:val="28"/>
                <w:szCs w:val="28"/>
              </w:rPr>
            </w:pPr>
            <w:r w:rsidRPr="000A2612">
              <w:rPr>
                <w:sz w:val="28"/>
                <w:szCs w:val="28"/>
              </w:rPr>
              <w:t>6</w:t>
            </w:r>
          </w:p>
        </w:tc>
        <w:tc>
          <w:tcPr>
            <w:tcW w:w="6095" w:type="dxa"/>
            <w:tcBorders>
              <w:top w:val="single" w:sz="4" w:space="0" w:color="auto"/>
              <w:left w:val="single" w:sz="4" w:space="0" w:color="auto"/>
              <w:bottom w:val="single" w:sz="4" w:space="0" w:color="auto"/>
              <w:right w:val="single" w:sz="4" w:space="0" w:color="auto"/>
            </w:tcBorders>
          </w:tcPr>
          <w:p w14:paraId="6789C136" w14:textId="77777777" w:rsidR="006F4508" w:rsidRPr="000A2612" w:rsidRDefault="006F4508" w:rsidP="00544B82">
            <w:pPr>
              <w:jc w:val="both"/>
              <w:rPr>
                <w:sz w:val="28"/>
                <w:szCs w:val="28"/>
              </w:rPr>
            </w:pPr>
            <w:r w:rsidRPr="000A2612">
              <w:rPr>
                <w:sz w:val="28"/>
                <w:szCs w:val="28"/>
              </w:rPr>
              <w:t>Рыба живая из автоцистерны</w:t>
            </w:r>
          </w:p>
        </w:tc>
        <w:tc>
          <w:tcPr>
            <w:tcW w:w="2545" w:type="dxa"/>
            <w:tcBorders>
              <w:top w:val="single" w:sz="4" w:space="0" w:color="auto"/>
              <w:left w:val="single" w:sz="4" w:space="0" w:color="auto"/>
              <w:bottom w:val="single" w:sz="4" w:space="0" w:color="auto"/>
              <w:right w:val="single" w:sz="4" w:space="0" w:color="auto"/>
            </w:tcBorders>
          </w:tcPr>
          <w:p w14:paraId="2AC62BC1" w14:textId="77777777" w:rsidR="006F4508" w:rsidRPr="000A2612" w:rsidRDefault="006F4508" w:rsidP="00544B82">
            <w:pPr>
              <w:jc w:val="both"/>
              <w:rPr>
                <w:sz w:val="28"/>
                <w:szCs w:val="28"/>
              </w:rPr>
            </w:pPr>
            <w:r>
              <w:rPr>
                <w:sz w:val="28"/>
                <w:szCs w:val="28"/>
              </w:rPr>
              <w:t>2</w:t>
            </w:r>
            <w:r w:rsidRPr="000A2612">
              <w:rPr>
                <w:sz w:val="28"/>
                <w:szCs w:val="28"/>
              </w:rPr>
              <w:t>000</w:t>
            </w:r>
          </w:p>
        </w:tc>
      </w:tr>
      <w:tr w:rsidR="006F4508" w:rsidRPr="000A2612" w14:paraId="060B73BE" w14:textId="77777777" w:rsidTr="00544B82">
        <w:tc>
          <w:tcPr>
            <w:tcW w:w="900" w:type="dxa"/>
            <w:tcBorders>
              <w:top w:val="single" w:sz="4" w:space="0" w:color="auto"/>
              <w:left w:val="single" w:sz="4" w:space="0" w:color="auto"/>
              <w:bottom w:val="single" w:sz="4" w:space="0" w:color="auto"/>
              <w:right w:val="single" w:sz="4" w:space="0" w:color="auto"/>
            </w:tcBorders>
          </w:tcPr>
          <w:p w14:paraId="23D902FD" w14:textId="77777777" w:rsidR="006F4508" w:rsidRPr="000A2612" w:rsidRDefault="006F4508" w:rsidP="00544B82">
            <w:pPr>
              <w:jc w:val="both"/>
              <w:rPr>
                <w:sz w:val="28"/>
                <w:szCs w:val="28"/>
              </w:rPr>
            </w:pPr>
            <w:r w:rsidRPr="000A2612">
              <w:rPr>
                <w:sz w:val="28"/>
                <w:szCs w:val="28"/>
              </w:rPr>
              <w:t>7</w:t>
            </w:r>
          </w:p>
        </w:tc>
        <w:tc>
          <w:tcPr>
            <w:tcW w:w="6095" w:type="dxa"/>
            <w:tcBorders>
              <w:top w:val="single" w:sz="4" w:space="0" w:color="auto"/>
              <w:left w:val="single" w:sz="4" w:space="0" w:color="auto"/>
              <w:bottom w:val="single" w:sz="4" w:space="0" w:color="auto"/>
              <w:right w:val="single" w:sz="4" w:space="0" w:color="auto"/>
            </w:tcBorders>
          </w:tcPr>
          <w:p w14:paraId="57546B2A" w14:textId="77777777" w:rsidR="006F4508" w:rsidRPr="000A2612" w:rsidRDefault="006F4508" w:rsidP="00544B82">
            <w:pPr>
              <w:jc w:val="both"/>
              <w:rPr>
                <w:sz w:val="28"/>
                <w:szCs w:val="28"/>
              </w:rPr>
            </w:pPr>
            <w:r w:rsidRPr="000A2612">
              <w:rPr>
                <w:sz w:val="28"/>
                <w:szCs w:val="28"/>
              </w:rPr>
              <w:t>Хвойные деревья</w:t>
            </w:r>
          </w:p>
        </w:tc>
        <w:tc>
          <w:tcPr>
            <w:tcW w:w="2545" w:type="dxa"/>
            <w:tcBorders>
              <w:top w:val="single" w:sz="4" w:space="0" w:color="auto"/>
              <w:left w:val="single" w:sz="4" w:space="0" w:color="auto"/>
              <w:bottom w:val="single" w:sz="4" w:space="0" w:color="auto"/>
              <w:right w:val="single" w:sz="4" w:space="0" w:color="auto"/>
            </w:tcBorders>
          </w:tcPr>
          <w:p w14:paraId="5CA0207E" w14:textId="77777777" w:rsidR="006F4508" w:rsidRPr="000A2612" w:rsidRDefault="006F4508" w:rsidP="00544B82">
            <w:pPr>
              <w:jc w:val="both"/>
              <w:rPr>
                <w:sz w:val="28"/>
                <w:szCs w:val="28"/>
              </w:rPr>
            </w:pPr>
            <w:r>
              <w:rPr>
                <w:sz w:val="28"/>
                <w:szCs w:val="28"/>
              </w:rPr>
              <w:t>3000</w:t>
            </w:r>
          </w:p>
        </w:tc>
      </w:tr>
      <w:tr w:rsidR="006F4508" w:rsidRPr="000A2612" w14:paraId="71E5380E" w14:textId="77777777" w:rsidTr="00544B82">
        <w:tc>
          <w:tcPr>
            <w:tcW w:w="900" w:type="dxa"/>
            <w:tcBorders>
              <w:top w:val="single" w:sz="4" w:space="0" w:color="auto"/>
              <w:left w:val="single" w:sz="4" w:space="0" w:color="auto"/>
              <w:bottom w:val="single" w:sz="4" w:space="0" w:color="auto"/>
              <w:right w:val="single" w:sz="4" w:space="0" w:color="auto"/>
            </w:tcBorders>
          </w:tcPr>
          <w:p w14:paraId="0063FE11" w14:textId="77777777" w:rsidR="006F4508" w:rsidRPr="000A2612" w:rsidRDefault="006F4508" w:rsidP="00544B82">
            <w:pPr>
              <w:jc w:val="both"/>
              <w:rPr>
                <w:sz w:val="28"/>
                <w:szCs w:val="28"/>
              </w:rPr>
            </w:pPr>
            <w:r w:rsidRPr="000A2612">
              <w:rPr>
                <w:sz w:val="28"/>
                <w:szCs w:val="28"/>
              </w:rPr>
              <w:t>8</w:t>
            </w:r>
          </w:p>
        </w:tc>
        <w:tc>
          <w:tcPr>
            <w:tcW w:w="6095" w:type="dxa"/>
            <w:tcBorders>
              <w:top w:val="single" w:sz="4" w:space="0" w:color="auto"/>
              <w:left w:val="single" w:sz="4" w:space="0" w:color="auto"/>
              <w:bottom w:val="single" w:sz="4" w:space="0" w:color="auto"/>
              <w:right w:val="single" w:sz="4" w:space="0" w:color="auto"/>
            </w:tcBorders>
          </w:tcPr>
          <w:p w14:paraId="171694F1" w14:textId="77777777" w:rsidR="006F4508" w:rsidRPr="000A2612" w:rsidRDefault="006F4508" w:rsidP="00544B82">
            <w:pPr>
              <w:jc w:val="both"/>
              <w:rPr>
                <w:sz w:val="28"/>
                <w:szCs w:val="28"/>
              </w:rPr>
            </w:pPr>
            <w:r w:rsidRPr="000A2612">
              <w:rPr>
                <w:sz w:val="28"/>
                <w:szCs w:val="28"/>
              </w:rPr>
              <w:t>Новогодние игрушки</w:t>
            </w:r>
          </w:p>
        </w:tc>
        <w:tc>
          <w:tcPr>
            <w:tcW w:w="2545" w:type="dxa"/>
            <w:tcBorders>
              <w:top w:val="single" w:sz="4" w:space="0" w:color="auto"/>
              <w:left w:val="single" w:sz="4" w:space="0" w:color="auto"/>
              <w:bottom w:val="single" w:sz="4" w:space="0" w:color="auto"/>
              <w:right w:val="single" w:sz="4" w:space="0" w:color="auto"/>
            </w:tcBorders>
          </w:tcPr>
          <w:p w14:paraId="585C8EF5" w14:textId="77777777" w:rsidR="006F4508" w:rsidRPr="000A2612" w:rsidRDefault="006F4508" w:rsidP="00544B82">
            <w:pPr>
              <w:jc w:val="both"/>
              <w:rPr>
                <w:sz w:val="28"/>
                <w:szCs w:val="28"/>
              </w:rPr>
            </w:pPr>
            <w:r>
              <w:rPr>
                <w:sz w:val="28"/>
                <w:szCs w:val="28"/>
              </w:rPr>
              <w:t>3</w:t>
            </w:r>
            <w:r w:rsidRPr="000A2612">
              <w:rPr>
                <w:sz w:val="28"/>
                <w:szCs w:val="28"/>
              </w:rPr>
              <w:t>000</w:t>
            </w:r>
          </w:p>
        </w:tc>
      </w:tr>
      <w:tr w:rsidR="006F4508" w:rsidRPr="000A2612" w14:paraId="17FCBF84" w14:textId="77777777" w:rsidTr="00544B82">
        <w:tc>
          <w:tcPr>
            <w:tcW w:w="900" w:type="dxa"/>
            <w:tcBorders>
              <w:top w:val="single" w:sz="4" w:space="0" w:color="auto"/>
              <w:left w:val="single" w:sz="4" w:space="0" w:color="auto"/>
              <w:bottom w:val="single" w:sz="4" w:space="0" w:color="auto"/>
              <w:right w:val="single" w:sz="4" w:space="0" w:color="auto"/>
            </w:tcBorders>
          </w:tcPr>
          <w:p w14:paraId="01A46873" w14:textId="77777777" w:rsidR="006F4508" w:rsidRPr="000A2612" w:rsidRDefault="006F4508" w:rsidP="00544B82">
            <w:pPr>
              <w:jc w:val="both"/>
              <w:rPr>
                <w:sz w:val="28"/>
                <w:szCs w:val="28"/>
              </w:rPr>
            </w:pPr>
            <w:r>
              <w:rPr>
                <w:sz w:val="28"/>
                <w:szCs w:val="28"/>
              </w:rPr>
              <w:t>9</w:t>
            </w:r>
          </w:p>
        </w:tc>
        <w:tc>
          <w:tcPr>
            <w:tcW w:w="6095" w:type="dxa"/>
            <w:tcBorders>
              <w:top w:val="single" w:sz="4" w:space="0" w:color="auto"/>
              <w:left w:val="single" w:sz="4" w:space="0" w:color="auto"/>
              <w:bottom w:val="single" w:sz="4" w:space="0" w:color="auto"/>
              <w:right w:val="single" w:sz="4" w:space="0" w:color="auto"/>
            </w:tcBorders>
          </w:tcPr>
          <w:p w14:paraId="1B47C4E5" w14:textId="77777777" w:rsidR="006F4508" w:rsidRPr="000A2612" w:rsidRDefault="006F4508" w:rsidP="00544B82">
            <w:pPr>
              <w:jc w:val="both"/>
              <w:rPr>
                <w:sz w:val="28"/>
                <w:szCs w:val="28"/>
              </w:rPr>
            </w:pPr>
            <w:r w:rsidRPr="000A2612">
              <w:rPr>
                <w:sz w:val="28"/>
                <w:szCs w:val="28"/>
              </w:rPr>
              <w:t>Саженцы</w:t>
            </w:r>
          </w:p>
        </w:tc>
        <w:tc>
          <w:tcPr>
            <w:tcW w:w="2545" w:type="dxa"/>
            <w:tcBorders>
              <w:top w:val="single" w:sz="4" w:space="0" w:color="auto"/>
              <w:left w:val="single" w:sz="4" w:space="0" w:color="auto"/>
              <w:bottom w:val="single" w:sz="4" w:space="0" w:color="auto"/>
              <w:right w:val="single" w:sz="4" w:space="0" w:color="auto"/>
            </w:tcBorders>
          </w:tcPr>
          <w:p w14:paraId="2B5932C0" w14:textId="77777777" w:rsidR="006F4508" w:rsidRPr="000A2612" w:rsidRDefault="006F4508" w:rsidP="00544B82">
            <w:pPr>
              <w:jc w:val="both"/>
              <w:rPr>
                <w:sz w:val="28"/>
                <w:szCs w:val="28"/>
              </w:rPr>
            </w:pPr>
            <w:r w:rsidRPr="000A2612">
              <w:rPr>
                <w:sz w:val="28"/>
                <w:szCs w:val="28"/>
              </w:rPr>
              <w:t>3000</w:t>
            </w:r>
          </w:p>
        </w:tc>
      </w:tr>
    </w:tbl>
    <w:p w14:paraId="69A3B384" w14:textId="77777777" w:rsidR="006F4508" w:rsidRDefault="006F4508" w:rsidP="006F4508">
      <w:pPr>
        <w:autoSpaceDE w:val="0"/>
        <w:autoSpaceDN w:val="0"/>
        <w:adjustRightInd w:val="0"/>
        <w:rPr>
          <w:sz w:val="28"/>
          <w:szCs w:val="28"/>
        </w:rPr>
      </w:pPr>
    </w:p>
    <w:p w14:paraId="0B780051" w14:textId="5D643DCC" w:rsidR="006F4508" w:rsidRPr="00D36E08" w:rsidRDefault="006F4508" w:rsidP="006F4508">
      <w:pPr>
        <w:autoSpaceDE w:val="0"/>
        <w:autoSpaceDN w:val="0"/>
        <w:adjustRightInd w:val="0"/>
        <w:rPr>
          <w:sz w:val="28"/>
          <w:szCs w:val="28"/>
        </w:rPr>
      </w:pPr>
      <w:r w:rsidRPr="00D36E08">
        <w:rPr>
          <w:sz w:val="28"/>
          <w:szCs w:val="28"/>
        </w:rPr>
        <w:t>Главный специалист администрации</w:t>
      </w:r>
    </w:p>
    <w:p w14:paraId="15B0ECC9" w14:textId="77777777" w:rsidR="006F4508" w:rsidRPr="00D36E08" w:rsidRDefault="006F4508" w:rsidP="006F4508">
      <w:pPr>
        <w:tabs>
          <w:tab w:val="left" w:pos="7980"/>
        </w:tabs>
        <w:autoSpaceDE w:val="0"/>
        <w:autoSpaceDN w:val="0"/>
        <w:adjustRightInd w:val="0"/>
        <w:rPr>
          <w:sz w:val="28"/>
          <w:szCs w:val="28"/>
        </w:rPr>
      </w:pPr>
      <w:r w:rsidRPr="00D36E08">
        <w:rPr>
          <w:sz w:val="28"/>
          <w:szCs w:val="28"/>
        </w:rPr>
        <w:t>Новоукраинского сельского поселения</w:t>
      </w:r>
      <w:r w:rsidRPr="00D36E08">
        <w:rPr>
          <w:sz w:val="28"/>
          <w:szCs w:val="28"/>
        </w:rPr>
        <w:tab/>
      </w:r>
    </w:p>
    <w:p w14:paraId="3F7887D4" w14:textId="6AD15856" w:rsidR="006F4508" w:rsidRDefault="006F4508" w:rsidP="006F4508">
      <w:pPr>
        <w:tabs>
          <w:tab w:val="left" w:pos="7980"/>
        </w:tabs>
        <w:autoSpaceDE w:val="0"/>
        <w:autoSpaceDN w:val="0"/>
        <w:adjustRightInd w:val="0"/>
        <w:rPr>
          <w:sz w:val="28"/>
          <w:szCs w:val="28"/>
        </w:rPr>
      </w:pPr>
      <w:r w:rsidRPr="00D36E08">
        <w:rPr>
          <w:sz w:val="28"/>
          <w:szCs w:val="28"/>
        </w:rPr>
        <w:t>Гулькевичского района                                                                   Т.С. Глущенко</w:t>
      </w:r>
    </w:p>
    <w:p w14:paraId="3B9CECCC" w14:textId="77777777" w:rsidR="006F4508" w:rsidRPr="00267C24" w:rsidRDefault="006F4508" w:rsidP="006F4508">
      <w:pPr>
        <w:shd w:val="clear" w:color="auto" w:fill="FFFFFF"/>
        <w:tabs>
          <w:tab w:val="left" w:pos="0"/>
          <w:tab w:val="left" w:pos="4253"/>
          <w:tab w:val="left" w:pos="5103"/>
        </w:tabs>
        <w:jc w:val="both"/>
        <w:rPr>
          <w:sz w:val="28"/>
          <w:szCs w:val="28"/>
        </w:rPr>
      </w:pPr>
      <w:r>
        <w:rPr>
          <w:sz w:val="28"/>
          <w:szCs w:val="28"/>
        </w:rPr>
        <w:lastRenderedPageBreak/>
        <w:t xml:space="preserve">                                                                         </w:t>
      </w:r>
      <w:r w:rsidRPr="00267C24">
        <w:rPr>
          <w:sz w:val="28"/>
          <w:szCs w:val="28"/>
        </w:rPr>
        <w:t xml:space="preserve">Приложение </w:t>
      </w:r>
      <w:r>
        <w:rPr>
          <w:sz w:val="28"/>
          <w:szCs w:val="28"/>
        </w:rPr>
        <w:t>2</w:t>
      </w:r>
    </w:p>
    <w:p w14:paraId="0E3519B8" w14:textId="77777777" w:rsidR="006F4508" w:rsidRPr="00267C24" w:rsidRDefault="006F4508" w:rsidP="006F4508">
      <w:pPr>
        <w:shd w:val="clear" w:color="auto" w:fill="FFFFFF"/>
        <w:tabs>
          <w:tab w:val="left" w:pos="0"/>
          <w:tab w:val="left" w:pos="5103"/>
        </w:tabs>
        <w:jc w:val="both"/>
        <w:rPr>
          <w:sz w:val="28"/>
          <w:szCs w:val="28"/>
        </w:rPr>
      </w:pPr>
      <w:r w:rsidRPr="00267C24">
        <w:rPr>
          <w:sz w:val="28"/>
          <w:szCs w:val="28"/>
        </w:rPr>
        <w:t xml:space="preserve">                                                                         УТВЕРЖДЕНО</w:t>
      </w:r>
    </w:p>
    <w:p w14:paraId="26285687" w14:textId="77777777" w:rsidR="006F4508" w:rsidRPr="00267C24" w:rsidRDefault="006F4508" w:rsidP="006F4508">
      <w:pPr>
        <w:shd w:val="clear" w:color="auto" w:fill="FFFFFF"/>
        <w:tabs>
          <w:tab w:val="left" w:pos="0"/>
          <w:tab w:val="left" w:pos="5103"/>
        </w:tabs>
        <w:jc w:val="both"/>
        <w:rPr>
          <w:sz w:val="28"/>
          <w:szCs w:val="28"/>
        </w:rPr>
      </w:pPr>
      <w:r w:rsidRPr="00267C24">
        <w:rPr>
          <w:sz w:val="28"/>
          <w:szCs w:val="28"/>
        </w:rPr>
        <w:t xml:space="preserve">                                                                         постановлением администрации</w:t>
      </w:r>
    </w:p>
    <w:p w14:paraId="748C32BC" w14:textId="77777777" w:rsidR="006F4508" w:rsidRPr="00B3512B" w:rsidRDefault="006F4508" w:rsidP="006F4508">
      <w:pPr>
        <w:shd w:val="clear" w:color="auto" w:fill="FFFFFF"/>
        <w:tabs>
          <w:tab w:val="left" w:pos="0"/>
          <w:tab w:val="left" w:pos="5103"/>
        </w:tabs>
        <w:jc w:val="both"/>
        <w:rPr>
          <w:sz w:val="28"/>
          <w:szCs w:val="28"/>
        </w:rPr>
      </w:pPr>
      <w:r w:rsidRPr="00267C24">
        <w:rPr>
          <w:sz w:val="28"/>
          <w:szCs w:val="28"/>
        </w:rPr>
        <w:t xml:space="preserve">                                                                         </w:t>
      </w:r>
      <w:r w:rsidRPr="00B3512B">
        <w:rPr>
          <w:sz w:val="28"/>
          <w:szCs w:val="28"/>
        </w:rPr>
        <w:t>Новоукраинского сельского</w:t>
      </w:r>
    </w:p>
    <w:p w14:paraId="41835141" w14:textId="77777777" w:rsidR="006F4508" w:rsidRPr="00B3512B" w:rsidRDefault="006F4508" w:rsidP="006F4508">
      <w:pPr>
        <w:shd w:val="clear" w:color="auto" w:fill="FFFFFF"/>
        <w:tabs>
          <w:tab w:val="left" w:pos="0"/>
          <w:tab w:val="left" w:pos="5103"/>
        </w:tabs>
        <w:jc w:val="both"/>
        <w:rPr>
          <w:sz w:val="28"/>
          <w:szCs w:val="28"/>
        </w:rPr>
      </w:pPr>
      <w:r w:rsidRPr="00B3512B">
        <w:rPr>
          <w:sz w:val="28"/>
          <w:szCs w:val="28"/>
        </w:rPr>
        <w:t xml:space="preserve">                                                                         поселения Гулькевичского района</w:t>
      </w:r>
    </w:p>
    <w:p w14:paraId="65D1074C" w14:textId="052B5181" w:rsidR="006F4508" w:rsidRPr="00D11FBD" w:rsidRDefault="006F4508" w:rsidP="006F4508">
      <w:pPr>
        <w:shd w:val="clear" w:color="auto" w:fill="FFFFFF"/>
        <w:tabs>
          <w:tab w:val="left" w:pos="0"/>
        </w:tabs>
        <w:jc w:val="both"/>
        <w:rPr>
          <w:sz w:val="28"/>
          <w:szCs w:val="28"/>
        </w:rPr>
      </w:pPr>
      <w:r w:rsidRPr="00267C24">
        <w:rPr>
          <w:sz w:val="28"/>
          <w:szCs w:val="28"/>
        </w:rPr>
        <w:t xml:space="preserve">                                                                         </w:t>
      </w:r>
      <w:r w:rsidR="00630257" w:rsidRPr="00267C24">
        <w:rPr>
          <w:sz w:val="28"/>
          <w:szCs w:val="28"/>
        </w:rPr>
        <w:t>от</w:t>
      </w:r>
      <w:r w:rsidR="00630257">
        <w:rPr>
          <w:sz w:val="28"/>
          <w:szCs w:val="28"/>
        </w:rPr>
        <w:t xml:space="preserve"> 25.11.2024</w:t>
      </w:r>
      <w:r w:rsidR="00630257" w:rsidRPr="00267C24">
        <w:rPr>
          <w:sz w:val="28"/>
          <w:szCs w:val="28"/>
        </w:rPr>
        <w:t xml:space="preserve"> №</w:t>
      </w:r>
      <w:r w:rsidR="00630257">
        <w:rPr>
          <w:sz w:val="28"/>
          <w:szCs w:val="28"/>
        </w:rPr>
        <w:t>84</w:t>
      </w:r>
    </w:p>
    <w:p w14:paraId="1F11E2E7" w14:textId="77777777" w:rsidR="006F4508" w:rsidRPr="00CD0D71" w:rsidRDefault="006F4508" w:rsidP="006F4508">
      <w:pPr>
        <w:pStyle w:val="ConsPlusTitle"/>
        <w:jc w:val="center"/>
        <w:rPr>
          <w:rFonts w:ascii="Times New Roman" w:hAnsi="Times New Roman" w:cs="Times New Roman"/>
          <w:b w:val="0"/>
          <w:sz w:val="28"/>
          <w:szCs w:val="28"/>
        </w:rPr>
      </w:pPr>
    </w:p>
    <w:p w14:paraId="0C3A67CD" w14:textId="77777777" w:rsidR="006F4508" w:rsidRPr="00D11FBD" w:rsidRDefault="006F4508" w:rsidP="006F4508">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Порядок</w:t>
      </w:r>
    </w:p>
    <w:p w14:paraId="37ACD992" w14:textId="77777777" w:rsidR="006F4508" w:rsidRPr="00684062" w:rsidRDefault="006F4508" w:rsidP="006F4508">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D11FBD">
        <w:rPr>
          <w:rFonts w:ascii="Times New Roman" w:hAnsi="Times New Roman" w:cs="Times New Roman"/>
          <w:sz w:val="28"/>
          <w:szCs w:val="28"/>
        </w:rPr>
        <w:t xml:space="preserve">рганизации и проведения открытого аукциона в электронной форме </w:t>
      </w:r>
      <w:r w:rsidRPr="00F6106E">
        <w:rPr>
          <w:rFonts w:ascii="Times New Roman" w:hAnsi="Times New Roman" w:cs="Times New Roman"/>
          <w:sz w:val="28"/>
          <w:szCs w:val="28"/>
        </w:rPr>
        <w:t>на предоставление права</w:t>
      </w:r>
      <w:r w:rsidRPr="00D11FBD">
        <w:rPr>
          <w:rFonts w:ascii="Times New Roman" w:hAnsi="Times New Roman" w:cs="Times New Roman"/>
          <w:sz w:val="28"/>
          <w:szCs w:val="28"/>
        </w:rPr>
        <w:t xml:space="preserve"> на размещение нестационарных торговых объектов</w:t>
      </w:r>
      <w:r>
        <w:rPr>
          <w:rFonts w:ascii="Times New Roman" w:hAnsi="Times New Roman" w:cs="Times New Roman"/>
          <w:sz w:val="28"/>
          <w:szCs w:val="28"/>
        </w:rPr>
        <w:t xml:space="preserve"> </w:t>
      </w:r>
      <w:r w:rsidRPr="00D11FBD">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B3512B">
        <w:rPr>
          <w:rFonts w:ascii="Times New Roman" w:hAnsi="Times New Roman" w:cs="Times New Roman"/>
          <w:sz w:val="28"/>
          <w:szCs w:val="28"/>
        </w:rPr>
        <w:t>Новоукраинского сельского поселения Гулькевичского района</w:t>
      </w:r>
    </w:p>
    <w:p w14:paraId="7D23956B" w14:textId="77777777" w:rsidR="006F4508" w:rsidRPr="00803FCB" w:rsidRDefault="006F4508" w:rsidP="006F4508">
      <w:pPr>
        <w:pStyle w:val="ConsPlusTitle"/>
        <w:jc w:val="center"/>
        <w:rPr>
          <w:rFonts w:ascii="Times New Roman" w:hAnsi="Times New Roman" w:cs="Times New Roman"/>
          <w:sz w:val="28"/>
          <w:szCs w:val="28"/>
        </w:rPr>
      </w:pPr>
    </w:p>
    <w:p w14:paraId="592832D7" w14:textId="77777777" w:rsidR="006F4508" w:rsidRPr="007A2BAE" w:rsidRDefault="006F4508" w:rsidP="006F4508">
      <w:pPr>
        <w:jc w:val="center"/>
        <w:rPr>
          <w:sz w:val="28"/>
          <w:szCs w:val="28"/>
        </w:rPr>
      </w:pPr>
      <w:r w:rsidRPr="007A2BAE">
        <w:rPr>
          <w:sz w:val="28"/>
          <w:szCs w:val="28"/>
        </w:rPr>
        <w:t>1. Общие положения</w:t>
      </w:r>
    </w:p>
    <w:p w14:paraId="76333D71" w14:textId="77777777" w:rsidR="006F4508" w:rsidRPr="002C3F7F" w:rsidRDefault="006F4508" w:rsidP="006F4508">
      <w:pPr>
        <w:jc w:val="center"/>
        <w:rPr>
          <w:sz w:val="28"/>
          <w:szCs w:val="28"/>
        </w:rPr>
      </w:pPr>
    </w:p>
    <w:p w14:paraId="26C90200" w14:textId="77777777" w:rsidR="006F4508" w:rsidRPr="007A2BAE" w:rsidRDefault="006F4508" w:rsidP="006F4508">
      <w:pPr>
        <w:pStyle w:val="ConsPlusNormal"/>
        <w:ind w:firstLine="709"/>
        <w:jc w:val="both"/>
        <w:rPr>
          <w:sz w:val="28"/>
          <w:szCs w:val="28"/>
        </w:rPr>
      </w:pPr>
      <w:r w:rsidRPr="00D11FBD">
        <w:rPr>
          <w:sz w:val="28"/>
          <w:szCs w:val="28"/>
        </w:rPr>
        <w:t>1.</w:t>
      </w:r>
      <w:r>
        <w:rPr>
          <w:sz w:val="28"/>
          <w:szCs w:val="28"/>
        </w:rPr>
        <w:t>1.</w:t>
      </w:r>
      <w:r w:rsidRPr="00D11FBD">
        <w:rPr>
          <w:sz w:val="28"/>
          <w:szCs w:val="28"/>
        </w:rPr>
        <w:t xml:space="preserve"> Настоящий Порядок организации и проведения открытого аукциона в электронной форме </w:t>
      </w:r>
      <w:r w:rsidRPr="00D07F76">
        <w:rPr>
          <w:sz w:val="28"/>
          <w:szCs w:val="28"/>
        </w:rPr>
        <w:t>на предоставление права на размещение нестационарных торговых объектов на территории</w:t>
      </w:r>
      <w:r w:rsidRPr="005F403E">
        <w:rPr>
          <w:sz w:val="28"/>
          <w:szCs w:val="28"/>
        </w:rPr>
        <w:t xml:space="preserve"> </w:t>
      </w:r>
      <w:r w:rsidRPr="00B3512B">
        <w:rPr>
          <w:sz w:val="28"/>
          <w:szCs w:val="28"/>
        </w:rPr>
        <w:t xml:space="preserve">Новоукраинского сельского поселения Гулькевичского района </w:t>
      </w:r>
      <w:r w:rsidRPr="007A2BAE">
        <w:rPr>
          <w:sz w:val="28"/>
          <w:szCs w:val="28"/>
        </w:rPr>
        <w:t xml:space="preserve">(далее - Порядок) регламентирует процедуру подготовки и проведения открытого аукциона в электронной форме на предоставление права на размещение нестационарных торговых объектов (далее - НТО) </w:t>
      </w:r>
      <w:r w:rsidRPr="007A2BAE">
        <w:rPr>
          <w:rFonts w:eastAsiaTheme="minorEastAsia"/>
          <w:sz w:val="28"/>
          <w:szCs w:val="28"/>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7A2BAE">
        <w:rPr>
          <w:sz w:val="28"/>
          <w:szCs w:val="28"/>
        </w:rPr>
        <w:t xml:space="preserve"> на территории </w:t>
      </w:r>
      <w:r w:rsidRPr="00B3512B">
        <w:rPr>
          <w:sz w:val="28"/>
          <w:szCs w:val="28"/>
        </w:rPr>
        <w:t xml:space="preserve">Новоукраинского сельского поселения Гулькевичского района </w:t>
      </w:r>
      <w:r w:rsidRPr="007A2BAE">
        <w:rPr>
          <w:sz w:val="28"/>
          <w:szCs w:val="28"/>
        </w:rPr>
        <w:t>(далее – Аукцион).</w:t>
      </w:r>
    </w:p>
    <w:p w14:paraId="085E8DD9" w14:textId="77777777" w:rsidR="006F4508" w:rsidRDefault="006F4508" w:rsidP="006F4508">
      <w:pPr>
        <w:pStyle w:val="ConsPlusNormal"/>
        <w:ind w:firstLine="709"/>
        <w:jc w:val="both"/>
        <w:rPr>
          <w:sz w:val="28"/>
          <w:szCs w:val="28"/>
        </w:rPr>
      </w:pPr>
      <w:r w:rsidRPr="00D11FBD">
        <w:rPr>
          <w:sz w:val="28"/>
          <w:szCs w:val="28"/>
        </w:rPr>
        <w:t>Порядок не распростран</w:t>
      </w:r>
      <w:r>
        <w:rPr>
          <w:sz w:val="28"/>
          <w:szCs w:val="28"/>
        </w:rPr>
        <w:t>яется на отношения, связанные с:</w:t>
      </w:r>
    </w:p>
    <w:p w14:paraId="2E747B20" w14:textId="77777777" w:rsidR="006F4508" w:rsidRPr="00D11FBD" w:rsidRDefault="006F4508" w:rsidP="006F4508">
      <w:pPr>
        <w:pStyle w:val="ConsPlusNormal"/>
        <w:ind w:firstLine="709"/>
        <w:jc w:val="both"/>
        <w:rPr>
          <w:sz w:val="28"/>
          <w:szCs w:val="28"/>
        </w:rPr>
      </w:pPr>
      <w:r w:rsidRPr="00535585">
        <w:rPr>
          <w:sz w:val="28"/>
          <w:szCs w:val="28"/>
        </w:rPr>
        <w:t>предоставлением права</w:t>
      </w:r>
      <w:r>
        <w:rPr>
          <w:sz w:val="28"/>
          <w:szCs w:val="28"/>
        </w:rPr>
        <w:t xml:space="preserve"> </w:t>
      </w:r>
      <w:r w:rsidRPr="00535585">
        <w:rPr>
          <w:sz w:val="28"/>
          <w:szCs w:val="28"/>
        </w:rPr>
        <w:t>на размещение</w:t>
      </w:r>
      <w:r>
        <w:rPr>
          <w:sz w:val="28"/>
          <w:szCs w:val="28"/>
        </w:rPr>
        <w:t xml:space="preserve"> НТО </w:t>
      </w:r>
      <w:r w:rsidRPr="00D11FBD">
        <w:rPr>
          <w:sz w:val="28"/>
          <w:szCs w:val="28"/>
        </w:rPr>
        <w:t>функционирующих</w:t>
      </w:r>
      <w:r w:rsidRPr="00BE6DAA">
        <w:rPr>
          <w:sz w:val="28"/>
          <w:szCs w:val="28"/>
        </w:rPr>
        <w:t xml:space="preserve"> </w:t>
      </w:r>
      <w:r w:rsidRPr="00D11FBD">
        <w:rPr>
          <w:sz w:val="28"/>
          <w:szCs w:val="28"/>
        </w:rPr>
        <w:t>во время проведения праздничных (торжественных) мероприятий, имеющих краткосрочный характер;</w:t>
      </w:r>
    </w:p>
    <w:p w14:paraId="45A4446E" w14:textId="77777777" w:rsidR="006F4508" w:rsidRDefault="006F4508" w:rsidP="006F4508">
      <w:pPr>
        <w:pStyle w:val="ConsPlusNormal"/>
        <w:ind w:firstLine="709"/>
        <w:jc w:val="both"/>
        <w:rPr>
          <w:sz w:val="28"/>
          <w:szCs w:val="28"/>
        </w:rPr>
      </w:pPr>
      <w:r w:rsidRPr="00C3042A">
        <w:rPr>
          <w:sz w:val="28"/>
          <w:szCs w:val="28"/>
        </w:rPr>
        <w:t>предоставлением права на размещение НТО крестьянским (фермерским) хозяйствам, сельскохозяйственным потребительским кооперативам</w:t>
      </w:r>
      <w:r>
        <w:rPr>
          <w:sz w:val="28"/>
          <w:szCs w:val="28"/>
        </w:rPr>
        <w:t xml:space="preserve"> </w:t>
      </w:r>
      <w:r w:rsidRPr="009F508B">
        <w:rPr>
          <w:sz w:val="28"/>
          <w:szCs w:val="28"/>
        </w:rPr>
        <w:t>(с</w:t>
      </w:r>
      <w:r w:rsidRPr="009F508B">
        <w:rPr>
          <w:color w:val="000000"/>
          <w:sz w:val="27"/>
          <w:szCs w:val="27"/>
        </w:rPr>
        <w:t>ельхозтоваропроизводителям</w:t>
      </w:r>
      <w:r w:rsidRPr="009F508B">
        <w:rPr>
          <w:sz w:val="28"/>
          <w:szCs w:val="28"/>
        </w:rPr>
        <w:t>),</w:t>
      </w:r>
      <w:r w:rsidRPr="00C3042A">
        <w:rPr>
          <w:sz w:val="28"/>
          <w:szCs w:val="28"/>
        </w:rPr>
        <w:t xml:space="preserve"> </w:t>
      </w:r>
      <w:r>
        <w:rPr>
          <w:sz w:val="28"/>
          <w:szCs w:val="28"/>
        </w:rPr>
        <w:t>реализующим продукцию собственного производства</w:t>
      </w:r>
      <w:r w:rsidRPr="00D11FBD">
        <w:rPr>
          <w:sz w:val="28"/>
          <w:szCs w:val="28"/>
        </w:rPr>
        <w:t>.</w:t>
      </w:r>
    </w:p>
    <w:p w14:paraId="49E20694" w14:textId="77777777" w:rsidR="006F4508" w:rsidRDefault="006F4508" w:rsidP="006F4508">
      <w:pPr>
        <w:pStyle w:val="ConsPlusNormal"/>
        <w:ind w:firstLine="709"/>
        <w:jc w:val="both"/>
        <w:rPr>
          <w:sz w:val="28"/>
          <w:szCs w:val="28"/>
        </w:rPr>
      </w:pPr>
      <w:r w:rsidRPr="00D11FBD">
        <w:rPr>
          <w:sz w:val="28"/>
          <w:szCs w:val="28"/>
        </w:rPr>
        <w:t>Аукцион является открытым по составу участников и форме подачи заявок.</w:t>
      </w:r>
      <w:r w:rsidRPr="002D2F09">
        <w:rPr>
          <w:sz w:val="28"/>
          <w:szCs w:val="28"/>
        </w:rPr>
        <w:t xml:space="preserve"> </w:t>
      </w:r>
    </w:p>
    <w:p w14:paraId="7F2334B4" w14:textId="77777777" w:rsidR="006F4508" w:rsidRPr="002D2F09" w:rsidRDefault="006F4508" w:rsidP="006F4508">
      <w:pPr>
        <w:ind w:firstLine="709"/>
        <w:jc w:val="both"/>
        <w:rPr>
          <w:sz w:val="28"/>
          <w:szCs w:val="28"/>
        </w:rPr>
      </w:pPr>
      <w:r w:rsidRPr="002D2F09">
        <w:rPr>
          <w:sz w:val="28"/>
          <w:szCs w:val="28"/>
        </w:rPr>
        <w:t>1.2. Целями проведения Аукциона являются:</w:t>
      </w:r>
    </w:p>
    <w:p w14:paraId="04A9CE89" w14:textId="77777777" w:rsidR="006F4508" w:rsidRDefault="006F4508" w:rsidP="006F4508">
      <w:pPr>
        <w:ind w:firstLine="709"/>
        <w:jc w:val="both"/>
        <w:rPr>
          <w:sz w:val="28"/>
          <w:szCs w:val="28"/>
        </w:rPr>
      </w:pPr>
      <w:r>
        <w:rPr>
          <w:sz w:val="28"/>
          <w:szCs w:val="28"/>
        </w:rPr>
        <w:t xml:space="preserve">1) </w:t>
      </w:r>
      <w:r w:rsidRPr="002D2F09">
        <w:rPr>
          <w:sz w:val="28"/>
          <w:szCs w:val="28"/>
        </w:rPr>
        <w:t xml:space="preserve">обеспечение порядка размещения </w:t>
      </w:r>
      <w:r>
        <w:rPr>
          <w:sz w:val="28"/>
          <w:szCs w:val="28"/>
        </w:rPr>
        <w:t>НТО</w:t>
      </w:r>
      <w:r w:rsidRPr="002D2F09">
        <w:rPr>
          <w:sz w:val="28"/>
          <w:szCs w:val="28"/>
        </w:rPr>
        <w:t xml:space="preserve"> на территории</w:t>
      </w:r>
      <w:r>
        <w:rPr>
          <w:sz w:val="28"/>
          <w:szCs w:val="28"/>
        </w:rPr>
        <w:t xml:space="preserve"> </w:t>
      </w:r>
      <w:r w:rsidRPr="00B3512B">
        <w:rPr>
          <w:sz w:val="28"/>
          <w:szCs w:val="28"/>
        </w:rPr>
        <w:t>Новоукраинского сельского поселения Гулькевичского района</w:t>
      </w:r>
    </w:p>
    <w:p w14:paraId="01651C0A" w14:textId="77777777" w:rsidR="006F4508" w:rsidRPr="002D2F09" w:rsidRDefault="006F4508" w:rsidP="006F4508">
      <w:pPr>
        <w:ind w:firstLine="709"/>
        <w:jc w:val="both"/>
        <w:rPr>
          <w:sz w:val="28"/>
          <w:szCs w:val="28"/>
        </w:rPr>
      </w:pPr>
      <w:r>
        <w:rPr>
          <w:sz w:val="28"/>
          <w:szCs w:val="28"/>
        </w:rPr>
        <w:t xml:space="preserve">2) </w:t>
      </w:r>
      <w:r w:rsidRPr="002D2F09">
        <w:rPr>
          <w:sz w:val="28"/>
          <w:szCs w:val="28"/>
        </w:rPr>
        <w:t>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w:t>
      </w:r>
      <w:r>
        <w:rPr>
          <w:sz w:val="28"/>
          <w:szCs w:val="28"/>
        </w:rPr>
        <w:t xml:space="preserve"> </w:t>
      </w:r>
      <w:r w:rsidRPr="00B3512B">
        <w:rPr>
          <w:sz w:val="28"/>
          <w:szCs w:val="28"/>
        </w:rPr>
        <w:t>Новоукраинского сельского поселения Гулькевичского района</w:t>
      </w:r>
      <w:r>
        <w:rPr>
          <w:sz w:val="28"/>
          <w:szCs w:val="28"/>
        </w:rPr>
        <w:t>;</w:t>
      </w:r>
    </w:p>
    <w:p w14:paraId="1EF15CF0" w14:textId="77777777" w:rsidR="006F4508" w:rsidRPr="00D07F76" w:rsidRDefault="006F4508" w:rsidP="006F4508">
      <w:pPr>
        <w:ind w:firstLine="709"/>
        <w:jc w:val="both"/>
        <w:rPr>
          <w:sz w:val="28"/>
          <w:szCs w:val="28"/>
        </w:rPr>
      </w:pPr>
      <w:r>
        <w:rPr>
          <w:sz w:val="28"/>
          <w:szCs w:val="28"/>
        </w:rPr>
        <w:lastRenderedPageBreak/>
        <w:t xml:space="preserve">3) </w:t>
      </w:r>
      <w:r w:rsidRPr="002D2F09">
        <w:rPr>
          <w:sz w:val="28"/>
          <w:szCs w:val="28"/>
        </w:rPr>
        <w:t>увеличение доходной части бюджета</w:t>
      </w:r>
      <w:r>
        <w:rPr>
          <w:sz w:val="28"/>
          <w:szCs w:val="28"/>
        </w:rPr>
        <w:t xml:space="preserve"> </w:t>
      </w:r>
      <w:r w:rsidRPr="00B3512B">
        <w:rPr>
          <w:sz w:val="28"/>
          <w:szCs w:val="28"/>
        </w:rPr>
        <w:t>Новоукраинского сельского поселения Гулькевичского района</w:t>
      </w:r>
      <w:r>
        <w:rPr>
          <w:sz w:val="28"/>
          <w:szCs w:val="28"/>
        </w:rPr>
        <w:t xml:space="preserve"> </w:t>
      </w:r>
      <w:r w:rsidRPr="002D2F09">
        <w:rPr>
          <w:sz w:val="28"/>
          <w:szCs w:val="28"/>
        </w:rPr>
        <w:t xml:space="preserve">в результате повышения конкуренции при </w:t>
      </w:r>
      <w:r w:rsidRPr="00D07F76">
        <w:rPr>
          <w:sz w:val="28"/>
          <w:szCs w:val="28"/>
        </w:rPr>
        <w:t>размещении НТО.</w:t>
      </w:r>
    </w:p>
    <w:p w14:paraId="2C872A99" w14:textId="77777777" w:rsidR="006F4508" w:rsidRPr="00F75B38" w:rsidRDefault="006F4508" w:rsidP="006F4508">
      <w:pPr>
        <w:ind w:firstLine="709"/>
        <w:jc w:val="both"/>
        <w:rPr>
          <w:sz w:val="28"/>
          <w:szCs w:val="28"/>
        </w:rPr>
      </w:pPr>
      <w:r>
        <w:rPr>
          <w:sz w:val="28"/>
          <w:szCs w:val="28"/>
        </w:rPr>
        <w:t xml:space="preserve">1.3. </w:t>
      </w:r>
      <w:r w:rsidRPr="00F75B38">
        <w:rPr>
          <w:sz w:val="28"/>
          <w:szCs w:val="28"/>
        </w:rPr>
        <w:t>Участниками Аукциона могут быть любые юридические лица независимо от организационно-правовой формы, формы собственности, места нахождения и места происхождения капитала, индивидуальные предприниматели, а также физические лица, не являющиеся индивидуальными предпринимателями и применяющие специальный налоговый режим «Налог на профессиональный доход», по лотам, предусматривающим данный налоговый режим.</w:t>
      </w:r>
    </w:p>
    <w:p w14:paraId="5879F287" w14:textId="77777777" w:rsidR="006F4508" w:rsidRPr="00F75B38" w:rsidRDefault="006F4508" w:rsidP="006F4508">
      <w:pPr>
        <w:ind w:firstLine="709"/>
        <w:jc w:val="both"/>
        <w:rPr>
          <w:sz w:val="28"/>
          <w:szCs w:val="28"/>
        </w:rPr>
      </w:pPr>
      <w:r w:rsidRPr="00F75B38">
        <w:rPr>
          <w:sz w:val="28"/>
          <w:szCs w:val="28"/>
        </w:rPr>
        <w:t xml:space="preserve">Лицо, подавшее заявку на участие в Аукционе, является претендентом на участие в Аукционе (далее - </w:t>
      </w:r>
      <w:r w:rsidRPr="00346B45">
        <w:rPr>
          <w:sz w:val="28"/>
          <w:szCs w:val="28"/>
        </w:rPr>
        <w:t>претендент на участие</w:t>
      </w:r>
      <w:r w:rsidRPr="00F75B38">
        <w:rPr>
          <w:sz w:val="28"/>
          <w:szCs w:val="28"/>
        </w:rPr>
        <w:t xml:space="preserve"> в Аукционе).</w:t>
      </w:r>
    </w:p>
    <w:p w14:paraId="595A1D6A" w14:textId="77777777" w:rsidR="006F4508" w:rsidRPr="00F75B38" w:rsidRDefault="006F4508" w:rsidP="006F4508">
      <w:pPr>
        <w:ind w:firstLine="709"/>
        <w:jc w:val="both"/>
        <w:rPr>
          <w:sz w:val="28"/>
          <w:szCs w:val="28"/>
        </w:rPr>
      </w:pPr>
      <w:r w:rsidRPr="00F75B38">
        <w:rPr>
          <w:sz w:val="28"/>
          <w:szCs w:val="28"/>
        </w:rPr>
        <w:t>К претенденту на участие в Аукционе устанавливаются следующие единые требования:</w:t>
      </w:r>
    </w:p>
    <w:p w14:paraId="7127511C" w14:textId="77777777" w:rsidR="006F4508" w:rsidRPr="00F75B38" w:rsidRDefault="006F4508" w:rsidP="006F4508">
      <w:pPr>
        <w:ind w:firstLine="709"/>
        <w:jc w:val="both"/>
        <w:rPr>
          <w:sz w:val="28"/>
          <w:szCs w:val="28"/>
        </w:rPr>
      </w:pPr>
      <w:r>
        <w:rPr>
          <w:sz w:val="28"/>
          <w:szCs w:val="28"/>
        </w:rPr>
        <w:t xml:space="preserve">1) </w:t>
      </w:r>
      <w:r w:rsidRPr="00F75B38">
        <w:rPr>
          <w:sz w:val="28"/>
          <w:szCs w:val="28"/>
        </w:rPr>
        <w:t>отсутствие в отношении претендента на участие в Аукционе (юридического лица) процедуры ликвидации и отсутствие решения арбитражного суда о признании претендента на участие в Аукционе несостоятельным (банкротом) и об открытии конкурсного производства;</w:t>
      </w:r>
    </w:p>
    <w:p w14:paraId="0C5F84B4" w14:textId="77777777" w:rsidR="006F4508" w:rsidRPr="00F75B38" w:rsidRDefault="006F4508" w:rsidP="006F4508">
      <w:pPr>
        <w:ind w:firstLine="709"/>
        <w:jc w:val="both"/>
        <w:rPr>
          <w:sz w:val="28"/>
          <w:szCs w:val="28"/>
        </w:rPr>
      </w:pPr>
      <w:r>
        <w:rPr>
          <w:sz w:val="28"/>
          <w:szCs w:val="28"/>
        </w:rPr>
        <w:t xml:space="preserve">2) </w:t>
      </w:r>
      <w:r w:rsidRPr="00F75B38">
        <w:rPr>
          <w:sz w:val="28"/>
          <w:szCs w:val="28"/>
        </w:rPr>
        <w:t xml:space="preserve">правомочность претендента на участие в Аукционе принимать участие в Аукционе и заключать </w:t>
      </w:r>
      <w:r w:rsidRPr="00346B45">
        <w:rPr>
          <w:sz w:val="28"/>
          <w:szCs w:val="28"/>
        </w:rPr>
        <w:t>договор о размещении НТО</w:t>
      </w:r>
      <w:r w:rsidRPr="00F75B38">
        <w:rPr>
          <w:sz w:val="28"/>
          <w:szCs w:val="28"/>
        </w:rPr>
        <w:t>;</w:t>
      </w:r>
    </w:p>
    <w:p w14:paraId="4772A5A9" w14:textId="77777777" w:rsidR="006F4508" w:rsidRPr="00F75B38" w:rsidRDefault="006F4508" w:rsidP="006F4508">
      <w:pPr>
        <w:ind w:firstLine="709"/>
        <w:jc w:val="both"/>
        <w:rPr>
          <w:sz w:val="28"/>
          <w:szCs w:val="28"/>
        </w:rPr>
      </w:pPr>
      <w:r>
        <w:rPr>
          <w:sz w:val="28"/>
          <w:szCs w:val="28"/>
        </w:rPr>
        <w:t xml:space="preserve">3) </w:t>
      </w:r>
      <w:r w:rsidRPr="00F75B38">
        <w:rPr>
          <w:sz w:val="28"/>
          <w:szCs w:val="28"/>
        </w:rPr>
        <w:t>деятельность претендента на участие в Аукционе не должна быть приостановлена в порядке, установленном</w:t>
      </w:r>
      <w:r>
        <w:rPr>
          <w:sz w:val="28"/>
          <w:szCs w:val="28"/>
        </w:rPr>
        <w:t xml:space="preserve"> </w:t>
      </w:r>
      <w:r w:rsidRPr="00F75B38">
        <w:rPr>
          <w:sz w:val="28"/>
          <w:szCs w:val="28"/>
        </w:rPr>
        <w:t>Кодексом</w:t>
      </w:r>
      <w:r>
        <w:rPr>
          <w:sz w:val="28"/>
          <w:szCs w:val="28"/>
        </w:rPr>
        <w:t xml:space="preserve"> </w:t>
      </w:r>
      <w:r w:rsidRPr="00F75B38">
        <w:rPr>
          <w:sz w:val="28"/>
          <w:szCs w:val="28"/>
        </w:rPr>
        <w:t>Российской Федерации об административных правонарушениях, на дату подачи заявки на участие в Аукционе;</w:t>
      </w:r>
    </w:p>
    <w:p w14:paraId="144A2E0C" w14:textId="77777777" w:rsidR="006F4508" w:rsidRPr="00F75B38" w:rsidRDefault="006F4508" w:rsidP="006F4508">
      <w:pPr>
        <w:ind w:firstLine="709"/>
        <w:jc w:val="both"/>
        <w:rPr>
          <w:sz w:val="28"/>
          <w:szCs w:val="28"/>
        </w:rPr>
      </w:pPr>
      <w:r>
        <w:rPr>
          <w:sz w:val="28"/>
          <w:szCs w:val="28"/>
        </w:rPr>
        <w:t xml:space="preserve">4) </w:t>
      </w:r>
      <w:r w:rsidRPr="00F75B38">
        <w:rPr>
          <w:sz w:val="28"/>
          <w:szCs w:val="28"/>
        </w:rPr>
        <w:t>отсутствие у претендента на участие в Аукционе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Pr>
          <w:sz w:val="28"/>
          <w:szCs w:val="28"/>
        </w:rPr>
        <w:t xml:space="preserve"> </w:t>
      </w:r>
      <w:r w:rsidRPr="00F75B38">
        <w:rPr>
          <w:sz w:val="28"/>
          <w:szCs w:val="28"/>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w:t>
      </w:r>
      <w:r>
        <w:rPr>
          <w:sz w:val="28"/>
          <w:szCs w:val="28"/>
        </w:rPr>
        <w:t xml:space="preserve"> </w:t>
      </w:r>
      <w:r w:rsidRPr="00F75B38">
        <w:rPr>
          <w:sz w:val="28"/>
          <w:szCs w:val="28"/>
        </w:rPr>
        <w:t>с законодательством Российской Федерации о налогах и сборах);</w:t>
      </w:r>
    </w:p>
    <w:p w14:paraId="7CD53A2D" w14:textId="77777777" w:rsidR="006F4508" w:rsidRPr="007A2BAE" w:rsidRDefault="006F4508" w:rsidP="006F4508">
      <w:pPr>
        <w:ind w:firstLine="709"/>
        <w:jc w:val="both"/>
        <w:rPr>
          <w:sz w:val="28"/>
          <w:szCs w:val="28"/>
        </w:rPr>
      </w:pPr>
      <w:r>
        <w:rPr>
          <w:sz w:val="28"/>
          <w:szCs w:val="28"/>
        </w:rPr>
        <w:t>1.4</w:t>
      </w:r>
      <w:r w:rsidRPr="00F75B38">
        <w:rPr>
          <w:sz w:val="28"/>
          <w:szCs w:val="28"/>
        </w:rPr>
        <w:t xml:space="preserve">. По результатам Аукциона с победителем заключается договор </w:t>
      </w:r>
      <w:r>
        <w:rPr>
          <w:sz w:val="28"/>
          <w:szCs w:val="28"/>
        </w:rPr>
        <w:t>на</w:t>
      </w:r>
      <w:r w:rsidRPr="00F75B38">
        <w:rPr>
          <w:sz w:val="28"/>
          <w:szCs w:val="28"/>
        </w:rPr>
        <w:t xml:space="preserve"> размещени</w:t>
      </w:r>
      <w:r>
        <w:rPr>
          <w:sz w:val="28"/>
          <w:szCs w:val="28"/>
        </w:rPr>
        <w:t>и</w:t>
      </w:r>
      <w:r w:rsidRPr="00F75B38">
        <w:rPr>
          <w:sz w:val="28"/>
          <w:szCs w:val="28"/>
        </w:rPr>
        <w:t xml:space="preserve"> </w:t>
      </w:r>
      <w:r w:rsidRPr="005F403E">
        <w:rPr>
          <w:sz w:val="28"/>
          <w:szCs w:val="28"/>
        </w:rPr>
        <w:t>нестационарных торговых объектов</w:t>
      </w:r>
      <w:r w:rsidRPr="00F75B38">
        <w:rPr>
          <w:sz w:val="28"/>
          <w:szCs w:val="28"/>
        </w:rPr>
        <w:t xml:space="preserve"> </w:t>
      </w:r>
      <w:r w:rsidRPr="007A2BAE">
        <w:rPr>
          <w:sz w:val="28"/>
          <w:szCs w:val="28"/>
        </w:rPr>
        <w:t>(далее - Договор).</w:t>
      </w:r>
    </w:p>
    <w:p w14:paraId="1B25DCEA" w14:textId="77777777" w:rsidR="006F4508" w:rsidRPr="00F75B38" w:rsidRDefault="006F4508" w:rsidP="006F4508">
      <w:pPr>
        <w:ind w:firstLine="709"/>
        <w:jc w:val="both"/>
        <w:rPr>
          <w:sz w:val="28"/>
          <w:szCs w:val="28"/>
        </w:rPr>
      </w:pPr>
      <w:r>
        <w:rPr>
          <w:sz w:val="28"/>
          <w:szCs w:val="28"/>
        </w:rPr>
        <w:t>1.5</w:t>
      </w:r>
      <w:r w:rsidRPr="00F75B38">
        <w:rPr>
          <w:sz w:val="28"/>
          <w:szCs w:val="28"/>
        </w:rPr>
        <w:t>. Организатором Аукциона является администрация</w:t>
      </w:r>
      <w:r>
        <w:rPr>
          <w:sz w:val="28"/>
          <w:szCs w:val="28"/>
        </w:rPr>
        <w:t xml:space="preserve"> </w:t>
      </w:r>
      <w:r w:rsidRPr="00B3512B">
        <w:rPr>
          <w:sz w:val="28"/>
          <w:szCs w:val="28"/>
        </w:rPr>
        <w:t>Новоукраинского сельского поселения Гулькевичского района</w:t>
      </w:r>
      <w:r>
        <w:rPr>
          <w:sz w:val="28"/>
          <w:szCs w:val="28"/>
        </w:rPr>
        <w:t xml:space="preserve"> </w:t>
      </w:r>
      <w:r w:rsidRPr="007A2BAE">
        <w:rPr>
          <w:sz w:val="28"/>
          <w:szCs w:val="28"/>
        </w:rPr>
        <w:t>в лице главы</w:t>
      </w:r>
      <w:r>
        <w:rPr>
          <w:sz w:val="28"/>
          <w:szCs w:val="28"/>
        </w:rPr>
        <w:t xml:space="preserve"> </w:t>
      </w:r>
      <w:r w:rsidRPr="00B3512B">
        <w:rPr>
          <w:sz w:val="28"/>
          <w:szCs w:val="28"/>
        </w:rPr>
        <w:t xml:space="preserve">Новоукраинского сельского поселения Гулькевичского района </w:t>
      </w:r>
      <w:r w:rsidRPr="00F75B38">
        <w:rPr>
          <w:sz w:val="28"/>
          <w:szCs w:val="28"/>
        </w:rPr>
        <w:t xml:space="preserve">(далее - организатор </w:t>
      </w:r>
      <w:r>
        <w:rPr>
          <w:sz w:val="28"/>
          <w:szCs w:val="28"/>
        </w:rPr>
        <w:t>А</w:t>
      </w:r>
      <w:r w:rsidRPr="00F75B38">
        <w:rPr>
          <w:sz w:val="28"/>
          <w:szCs w:val="28"/>
        </w:rPr>
        <w:t>укциона).</w:t>
      </w:r>
    </w:p>
    <w:p w14:paraId="1698CD8F" w14:textId="77777777" w:rsidR="006F4508" w:rsidRPr="007A2BAE" w:rsidRDefault="006F4508" w:rsidP="006F4508">
      <w:pPr>
        <w:ind w:firstLine="709"/>
        <w:jc w:val="both"/>
        <w:rPr>
          <w:sz w:val="28"/>
          <w:szCs w:val="28"/>
        </w:rPr>
      </w:pPr>
      <w:r w:rsidRPr="00EA3C3B">
        <w:rPr>
          <w:sz w:val="28"/>
          <w:szCs w:val="28"/>
        </w:rPr>
        <w:t xml:space="preserve">1.6. </w:t>
      </w:r>
      <w:r>
        <w:rPr>
          <w:sz w:val="28"/>
          <w:szCs w:val="28"/>
        </w:rPr>
        <w:t>С</w:t>
      </w:r>
      <w:r w:rsidRPr="00D11FBD">
        <w:rPr>
          <w:sz w:val="28"/>
          <w:szCs w:val="28"/>
        </w:rPr>
        <w:t>тоимост</w:t>
      </w:r>
      <w:r>
        <w:rPr>
          <w:sz w:val="28"/>
          <w:szCs w:val="28"/>
        </w:rPr>
        <w:t>ь</w:t>
      </w:r>
      <w:r w:rsidRPr="00D11FBD">
        <w:rPr>
          <w:sz w:val="28"/>
          <w:szCs w:val="28"/>
        </w:rPr>
        <w:t xml:space="preserve"> права на размещение НТО</w:t>
      </w:r>
      <w:r>
        <w:rPr>
          <w:sz w:val="28"/>
          <w:szCs w:val="28"/>
        </w:rPr>
        <w:t xml:space="preserve"> </w:t>
      </w:r>
      <w:r w:rsidRPr="007A2BAE">
        <w:rPr>
          <w:sz w:val="28"/>
          <w:szCs w:val="28"/>
        </w:rPr>
        <w:t>(также далее - начальная цена Аукциона)</w:t>
      </w:r>
      <w:r w:rsidRPr="00D11FBD">
        <w:rPr>
          <w:sz w:val="28"/>
          <w:szCs w:val="28"/>
        </w:rPr>
        <w:t xml:space="preserve"> </w:t>
      </w:r>
      <w:r>
        <w:rPr>
          <w:sz w:val="28"/>
          <w:szCs w:val="28"/>
        </w:rPr>
        <w:t xml:space="preserve">определяется </w:t>
      </w:r>
      <w:r w:rsidRPr="00D11FBD">
        <w:rPr>
          <w:sz w:val="28"/>
          <w:szCs w:val="28"/>
        </w:rPr>
        <w:t xml:space="preserve">согласно </w:t>
      </w:r>
      <w:r w:rsidRPr="00282E71">
        <w:rPr>
          <w:sz w:val="28"/>
          <w:szCs w:val="28"/>
        </w:rPr>
        <w:t>Методике</w:t>
      </w:r>
      <w:r w:rsidRPr="00346B45">
        <w:rPr>
          <w:sz w:val="28"/>
          <w:szCs w:val="28"/>
        </w:rPr>
        <w:t xml:space="preserve"> определения начальной (минимальной) цены предмета открытого аукциона в электронной форме на предоставление права на размещение </w:t>
      </w:r>
      <w:r w:rsidRPr="005F403E">
        <w:rPr>
          <w:sz w:val="28"/>
          <w:szCs w:val="28"/>
        </w:rPr>
        <w:t>нестационарных торговых объектов</w:t>
      </w:r>
      <w:r w:rsidRPr="00346B45">
        <w:rPr>
          <w:sz w:val="28"/>
          <w:szCs w:val="28"/>
        </w:rPr>
        <w:t xml:space="preserve"> на </w:t>
      </w:r>
      <w:r w:rsidRPr="00346B45">
        <w:rPr>
          <w:sz w:val="28"/>
          <w:szCs w:val="28"/>
        </w:rPr>
        <w:lastRenderedPageBreak/>
        <w:t xml:space="preserve">территории </w:t>
      </w:r>
      <w:r w:rsidRPr="00B3512B">
        <w:rPr>
          <w:sz w:val="28"/>
          <w:szCs w:val="28"/>
        </w:rPr>
        <w:t xml:space="preserve">Новоукраинского сельского поселения Гулькевичского района </w:t>
      </w:r>
      <w:r w:rsidRPr="007A2BAE">
        <w:rPr>
          <w:sz w:val="28"/>
          <w:szCs w:val="28"/>
        </w:rPr>
        <w:t>(далее – Методика), согласно приложению 1 к настоящему Порядку;</w:t>
      </w:r>
    </w:p>
    <w:p w14:paraId="7F12A489" w14:textId="77777777" w:rsidR="006F4508" w:rsidRPr="00CB3CF6" w:rsidRDefault="006F4508" w:rsidP="006F4508">
      <w:pPr>
        <w:ind w:firstLine="709"/>
        <w:jc w:val="both"/>
        <w:rPr>
          <w:sz w:val="28"/>
          <w:szCs w:val="28"/>
        </w:rPr>
      </w:pPr>
      <w:r>
        <w:rPr>
          <w:sz w:val="28"/>
          <w:szCs w:val="28"/>
        </w:rPr>
        <w:t>1.7</w:t>
      </w:r>
      <w:r w:rsidRPr="00F75B38">
        <w:rPr>
          <w:sz w:val="28"/>
          <w:szCs w:val="28"/>
        </w:rPr>
        <w:t xml:space="preserve">. Величина повышения начальной цены Аукциона (далее – «шаг </w:t>
      </w:r>
      <w:r w:rsidRPr="00CB3CF6">
        <w:rPr>
          <w:sz w:val="28"/>
          <w:szCs w:val="28"/>
        </w:rPr>
        <w:t>аукциона») устанавливается в размере 5% от начальной цены Аукциона.</w:t>
      </w:r>
    </w:p>
    <w:p w14:paraId="093F27D0" w14:textId="77777777" w:rsidR="006F4508" w:rsidRPr="00CB3CF6" w:rsidRDefault="006F4508" w:rsidP="006F4508">
      <w:pPr>
        <w:pStyle w:val="ConsPlusNormal"/>
        <w:ind w:firstLine="709"/>
        <w:jc w:val="both"/>
        <w:rPr>
          <w:sz w:val="28"/>
          <w:szCs w:val="28"/>
        </w:rPr>
      </w:pPr>
      <w:r w:rsidRPr="00CB3CF6">
        <w:rPr>
          <w:sz w:val="28"/>
          <w:szCs w:val="28"/>
        </w:rPr>
        <w:t>1.8. Размер задатка, подлежащего внесению в качестве обеспечения заявки на участие в Аукционе, равен - начальной цене лота в размере кратном сроку размещения НТО, но не более 12 кратного размера.</w:t>
      </w:r>
    </w:p>
    <w:p w14:paraId="56E71CC5" w14:textId="77777777" w:rsidR="006F4508" w:rsidRPr="00F75B38" w:rsidRDefault="006F4508" w:rsidP="006F4508">
      <w:pPr>
        <w:ind w:firstLine="709"/>
        <w:jc w:val="both"/>
        <w:rPr>
          <w:sz w:val="28"/>
          <w:szCs w:val="28"/>
        </w:rPr>
      </w:pPr>
      <w:r w:rsidRPr="00F75B38">
        <w:rPr>
          <w:sz w:val="28"/>
          <w:szCs w:val="28"/>
        </w:rPr>
        <w:t>Условия проведения Аукциона, порядок и условия заключения Договора с участниками Аукциона являются публичной офертой для заключения Договора о задатке в соответствии со</w:t>
      </w:r>
      <w:r>
        <w:rPr>
          <w:sz w:val="28"/>
          <w:szCs w:val="28"/>
        </w:rPr>
        <w:t xml:space="preserve"> </w:t>
      </w:r>
      <w:r w:rsidRPr="00F75B38">
        <w:rPr>
          <w:sz w:val="28"/>
          <w:szCs w:val="28"/>
        </w:rPr>
        <w:t>статьей 437</w:t>
      </w:r>
      <w:r>
        <w:rPr>
          <w:sz w:val="28"/>
          <w:szCs w:val="28"/>
        </w:rPr>
        <w:t xml:space="preserve"> </w:t>
      </w:r>
      <w:r w:rsidRPr="00F75B38">
        <w:rPr>
          <w:sz w:val="28"/>
          <w:szCs w:val="28"/>
        </w:rPr>
        <w:t>Гражданского кодекса Российской Федерации, а подача заявки на участие в Аукционе претендентом на участие в Аукционе и перечисление им задатка являются акцептом такой оферты, после чего договор о задатке считается заключенным в письменной форме.</w:t>
      </w:r>
    </w:p>
    <w:p w14:paraId="7B4792F8" w14:textId="77777777" w:rsidR="006F4508" w:rsidRPr="00346B45" w:rsidRDefault="006F4508" w:rsidP="006F4508">
      <w:pPr>
        <w:ind w:firstLine="709"/>
        <w:jc w:val="both"/>
        <w:rPr>
          <w:sz w:val="28"/>
          <w:szCs w:val="28"/>
        </w:rPr>
      </w:pPr>
      <w:r w:rsidRPr="00F75B38">
        <w:rPr>
          <w:sz w:val="28"/>
          <w:szCs w:val="28"/>
        </w:rPr>
        <w:t>Участник Аукциона считается соответствующим данному требованию</w:t>
      </w:r>
      <w:r>
        <w:rPr>
          <w:sz w:val="28"/>
          <w:szCs w:val="28"/>
        </w:rPr>
        <w:t xml:space="preserve"> </w:t>
      </w:r>
      <w:r w:rsidRPr="00F75B38">
        <w:rPr>
          <w:sz w:val="28"/>
          <w:szCs w:val="28"/>
        </w:rPr>
        <w:t xml:space="preserve">в случае, если им внесен задаток в размере, сроки и в порядке, </w:t>
      </w:r>
      <w:r w:rsidRPr="00346B45">
        <w:rPr>
          <w:sz w:val="28"/>
          <w:szCs w:val="28"/>
        </w:rPr>
        <w:t>указанные в извещении о проведении Аукциона и аукционной документации.</w:t>
      </w:r>
    </w:p>
    <w:p w14:paraId="03DE3965" w14:textId="77777777" w:rsidR="006F4508" w:rsidRPr="00B03FBF" w:rsidRDefault="006F4508" w:rsidP="006F4508">
      <w:pPr>
        <w:ind w:firstLine="567"/>
        <w:jc w:val="both"/>
        <w:rPr>
          <w:sz w:val="28"/>
          <w:szCs w:val="28"/>
        </w:rPr>
      </w:pPr>
    </w:p>
    <w:p w14:paraId="7F4C908F" w14:textId="77777777" w:rsidR="006F4508" w:rsidRPr="00794C3C" w:rsidRDefault="006F4508" w:rsidP="006F4508">
      <w:pPr>
        <w:jc w:val="center"/>
        <w:rPr>
          <w:sz w:val="28"/>
          <w:szCs w:val="28"/>
        </w:rPr>
      </w:pPr>
      <w:r w:rsidRPr="00794C3C">
        <w:rPr>
          <w:sz w:val="28"/>
          <w:szCs w:val="28"/>
        </w:rPr>
        <w:t>2. Организация и порядок проведения Аукциона</w:t>
      </w:r>
    </w:p>
    <w:p w14:paraId="3752B8FB" w14:textId="77777777" w:rsidR="006F4508" w:rsidRPr="00B03FBF" w:rsidRDefault="006F4508" w:rsidP="006F4508">
      <w:pPr>
        <w:ind w:firstLine="567"/>
        <w:jc w:val="both"/>
        <w:rPr>
          <w:sz w:val="28"/>
          <w:szCs w:val="28"/>
        </w:rPr>
      </w:pPr>
    </w:p>
    <w:p w14:paraId="7B8F58E9" w14:textId="77777777" w:rsidR="006F4508" w:rsidRPr="00CB3CF6" w:rsidRDefault="006F4508" w:rsidP="006F4508">
      <w:pPr>
        <w:ind w:firstLine="709"/>
        <w:jc w:val="both"/>
        <w:rPr>
          <w:sz w:val="28"/>
          <w:szCs w:val="28"/>
        </w:rPr>
      </w:pPr>
      <w:r w:rsidRPr="00CB3CF6">
        <w:rPr>
          <w:sz w:val="28"/>
          <w:szCs w:val="28"/>
        </w:rPr>
        <w:t xml:space="preserve">2.1. Организатор Аукциона разрабатывает аукционную документацию, включающую проект Договора, начальную цену аукциона, «шаг аукциона», сумму задатка на участие в Аукционе в соответствии с </w:t>
      </w:r>
      <w:r w:rsidRPr="00CB3CF6">
        <w:rPr>
          <w:rFonts w:eastAsiaTheme="majorEastAsia"/>
          <w:sz w:val="28"/>
          <w:szCs w:val="28"/>
        </w:rPr>
        <w:t xml:space="preserve">пунктами 1.6 </w:t>
      </w:r>
      <w:r w:rsidRPr="00CB3CF6">
        <w:rPr>
          <w:sz w:val="28"/>
          <w:szCs w:val="28"/>
        </w:rPr>
        <w:t>– 1.8</w:t>
      </w:r>
      <w:r w:rsidRPr="00CB3CF6">
        <w:rPr>
          <w:rFonts w:eastAsiaTheme="majorEastAsia"/>
          <w:sz w:val="28"/>
          <w:szCs w:val="28"/>
        </w:rPr>
        <w:t xml:space="preserve"> </w:t>
      </w:r>
      <w:r w:rsidRPr="00CB3CF6">
        <w:rPr>
          <w:sz w:val="28"/>
          <w:szCs w:val="28"/>
        </w:rPr>
        <w:t>настоящего Порядка, определяет сроки подачи заявок на участие в Аукционе.</w:t>
      </w:r>
    </w:p>
    <w:p w14:paraId="4552D9C8" w14:textId="77777777" w:rsidR="006F4508" w:rsidRDefault="006F4508" w:rsidP="006F4508">
      <w:pPr>
        <w:ind w:firstLine="709"/>
        <w:jc w:val="both"/>
        <w:rPr>
          <w:sz w:val="28"/>
          <w:szCs w:val="28"/>
        </w:rPr>
      </w:pPr>
      <w:r w:rsidRPr="00CB3CF6">
        <w:rPr>
          <w:sz w:val="28"/>
          <w:szCs w:val="28"/>
        </w:rPr>
        <w:t xml:space="preserve">2.2. Организатор </w:t>
      </w:r>
      <w:r>
        <w:rPr>
          <w:sz w:val="28"/>
          <w:szCs w:val="28"/>
        </w:rPr>
        <w:t>А</w:t>
      </w:r>
      <w:r w:rsidRPr="00CB3CF6">
        <w:rPr>
          <w:sz w:val="28"/>
          <w:szCs w:val="28"/>
        </w:rPr>
        <w:t xml:space="preserve">укциона не менее чем за 25 (двадцать пять) </w:t>
      </w:r>
      <w:r w:rsidRPr="00D361AB">
        <w:rPr>
          <w:sz w:val="28"/>
          <w:szCs w:val="28"/>
        </w:rPr>
        <w:t xml:space="preserve">календарных дней до дня проведения Аукциона размещает извещение о проведении Аукциона и аукционную документацию, включающую проект Договора, в информационно-телекоммуникационной сети «Интернет» на сайте </w:t>
      </w:r>
      <w:r w:rsidRPr="00B3512B">
        <w:rPr>
          <w:sz w:val="28"/>
          <w:szCs w:val="28"/>
        </w:rPr>
        <w:t xml:space="preserve">Новоукраинского сельского поселения Гулькевичского района </w:t>
      </w:r>
      <w:r w:rsidRPr="00D361AB">
        <w:rPr>
          <w:sz w:val="28"/>
          <w:szCs w:val="28"/>
        </w:rPr>
        <w:t>(далее - сайт поселения) и на сайте электронной площадки Аукциона (далее сайте электронной площадки).</w:t>
      </w:r>
      <w:r>
        <w:rPr>
          <w:sz w:val="28"/>
          <w:szCs w:val="28"/>
        </w:rPr>
        <w:t xml:space="preserve"> </w:t>
      </w:r>
    </w:p>
    <w:p w14:paraId="1679A04E" w14:textId="77777777" w:rsidR="006F4508" w:rsidRPr="00CB3CF6" w:rsidRDefault="006F4508" w:rsidP="006F4508">
      <w:pPr>
        <w:ind w:firstLine="709"/>
        <w:jc w:val="both"/>
        <w:rPr>
          <w:sz w:val="28"/>
          <w:szCs w:val="28"/>
        </w:rPr>
      </w:pPr>
      <w:r w:rsidRPr="00CB3CF6">
        <w:rPr>
          <w:sz w:val="28"/>
          <w:szCs w:val="28"/>
        </w:rPr>
        <w:t xml:space="preserve">Извещение о проведении Аукциона и аукционная документация,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7" w:history="1">
        <w:r w:rsidRPr="00CB3CF6">
          <w:rPr>
            <w:rStyle w:val="af6"/>
            <w:sz w:val="28"/>
            <w:szCs w:val="28"/>
          </w:rPr>
          <w:t>www.torgi.gov.ru</w:t>
        </w:r>
      </w:hyperlink>
      <w:r w:rsidRPr="00CB3CF6">
        <w:rPr>
          <w:sz w:val="28"/>
          <w:szCs w:val="28"/>
        </w:rPr>
        <w:t>.</w:t>
      </w:r>
    </w:p>
    <w:p w14:paraId="53079139" w14:textId="77777777" w:rsidR="006F4508" w:rsidRPr="00CB3CF6" w:rsidRDefault="006F4508" w:rsidP="006F4508">
      <w:pPr>
        <w:ind w:firstLine="709"/>
        <w:jc w:val="both"/>
        <w:rPr>
          <w:sz w:val="28"/>
          <w:szCs w:val="28"/>
        </w:rPr>
      </w:pPr>
      <w:r w:rsidRPr="00CB3CF6">
        <w:rPr>
          <w:sz w:val="28"/>
          <w:szCs w:val="28"/>
        </w:rPr>
        <w:t>2.3. Извещение о проведении Аукциона должно содержать:</w:t>
      </w:r>
    </w:p>
    <w:p w14:paraId="645B1D15" w14:textId="77777777" w:rsidR="006F4508" w:rsidRPr="00CB3CF6" w:rsidRDefault="006F4508" w:rsidP="006F4508">
      <w:pPr>
        <w:ind w:firstLine="709"/>
        <w:jc w:val="both"/>
        <w:rPr>
          <w:sz w:val="28"/>
          <w:szCs w:val="28"/>
        </w:rPr>
      </w:pPr>
      <w:r w:rsidRPr="00CB3CF6">
        <w:rPr>
          <w:sz w:val="28"/>
          <w:szCs w:val="28"/>
        </w:rPr>
        <w:t>1) сведения об организаторе Аукциона (ИНН, его местонахождение, почтовый адрес, адрес электронной почты, номер контактного телефона и Ф.И.О. исполнителя);</w:t>
      </w:r>
    </w:p>
    <w:p w14:paraId="1677A59E" w14:textId="77777777" w:rsidR="006F4508" w:rsidRPr="00CB3CF6" w:rsidRDefault="006F4508" w:rsidP="006F4508">
      <w:pPr>
        <w:ind w:firstLine="709"/>
        <w:jc w:val="both"/>
        <w:rPr>
          <w:sz w:val="28"/>
          <w:szCs w:val="28"/>
        </w:rPr>
      </w:pPr>
      <w:r w:rsidRPr="00CB3CF6">
        <w:rPr>
          <w:sz w:val="28"/>
          <w:szCs w:val="28"/>
        </w:rPr>
        <w:t>2) адрес сайта электронной площадки в информационно-телекоммуникационной сети «Интернет»;</w:t>
      </w:r>
    </w:p>
    <w:p w14:paraId="071962F6" w14:textId="77777777" w:rsidR="006F4508" w:rsidRPr="00CB3CF6" w:rsidRDefault="006F4508" w:rsidP="006F4508">
      <w:pPr>
        <w:ind w:firstLine="709"/>
        <w:jc w:val="both"/>
        <w:rPr>
          <w:sz w:val="28"/>
          <w:szCs w:val="28"/>
        </w:rPr>
      </w:pPr>
      <w:r w:rsidRPr="00CB3CF6">
        <w:rPr>
          <w:sz w:val="28"/>
          <w:szCs w:val="28"/>
        </w:rPr>
        <w:t>3) предмет Аукциона, в том числе: место размещения НТО (адресный ориентир); площадь земельного участка для размещения НТО; специализацию и тип НТО; порядковый номер в схеме размещения НТО;</w:t>
      </w:r>
    </w:p>
    <w:p w14:paraId="73F6328F" w14:textId="77777777" w:rsidR="006F4508" w:rsidRPr="00CB3CF6" w:rsidRDefault="006F4508" w:rsidP="006F4508">
      <w:pPr>
        <w:ind w:firstLine="709"/>
        <w:jc w:val="both"/>
        <w:rPr>
          <w:sz w:val="28"/>
          <w:szCs w:val="28"/>
        </w:rPr>
      </w:pPr>
      <w:r w:rsidRPr="00CB3CF6">
        <w:rPr>
          <w:sz w:val="28"/>
          <w:szCs w:val="28"/>
        </w:rPr>
        <w:t>4) начальную цену лота;</w:t>
      </w:r>
    </w:p>
    <w:p w14:paraId="46FE84D2" w14:textId="77777777" w:rsidR="006F4508" w:rsidRPr="00CB3CF6" w:rsidRDefault="006F4508" w:rsidP="006F4508">
      <w:pPr>
        <w:ind w:firstLine="709"/>
        <w:jc w:val="both"/>
        <w:rPr>
          <w:sz w:val="28"/>
          <w:szCs w:val="28"/>
        </w:rPr>
      </w:pPr>
      <w:r w:rsidRPr="00CB3CF6">
        <w:rPr>
          <w:sz w:val="28"/>
          <w:szCs w:val="28"/>
        </w:rPr>
        <w:lastRenderedPageBreak/>
        <w:t>5) «шаг аукциона»;</w:t>
      </w:r>
    </w:p>
    <w:p w14:paraId="2D3A4348" w14:textId="77777777" w:rsidR="006F4508" w:rsidRPr="00CB3CF6" w:rsidRDefault="006F4508" w:rsidP="006F4508">
      <w:pPr>
        <w:ind w:firstLine="709"/>
        <w:jc w:val="both"/>
        <w:rPr>
          <w:sz w:val="28"/>
          <w:szCs w:val="28"/>
        </w:rPr>
      </w:pPr>
      <w:r w:rsidRPr="00CB3CF6">
        <w:rPr>
          <w:sz w:val="28"/>
          <w:szCs w:val="28"/>
        </w:rPr>
        <w:t>6) дату и времени окончания срока подачи заявок на участие в Аукционе; дату окончания срока рассмотрения заявок на участие в Аукционе; дату и время проведения Аукциона. В случае если дата проведения Аукциона приходится на нерабочий день, днем проведения Аукциона является следующий за ним рабочий день;</w:t>
      </w:r>
    </w:p>
    <w:p w14:paraId="2F33F693" w14:textId="77777777" w:rsidR="006F4508" w:rsidRPr="00CB3CF6" w:rsidRDefault="006F4508" w:rsidP="006F4508">
      <w:pPr>
        <w:ind w:firstLine="709"/>
        <w:jc w:val="both"/>
        <w:rPr>
          <w:sz w:val="28"/>
          <w:szCs w:val="28"/>
        </w:rPr>
      </w:pPr>
      <w:r w:rsidRPr="00CB3CF6">
        <w:rPr>
          <w:sz w:val="28"/>
          <w:szCs w:val="28"/>
        </w:rPr>
        <w:t>7) размер задатка, порядок его внесения претендентом на участие в Аукционе и возврата;</w:t>
      </w:r>
    </w:p>
    <w:p w14:paraId="778741F0" w14:textId="77777777" w:rsidR="006F4508" w:rsidRPr="00CB3CF6" w:rsidRDefault="006F4508" w:rsidP="006F4508">
      <w:pPr>
        <w:ind w:firstLine="709"/>
        <w:jc w:val="both"/>
        <w:rPr>
          <w:sz w:val="28"/>
          <w:szCs w:val="28"/>
        </w:rPr>
      </w:pPr>
      <w:r w:rsidRPr="00CB3CF6">
        <w:rPr>
          <w:sz w:val="28"/>
          <w:szCs w:val="28"/>
        </w:rPr>
        <w:t>Обязательным приложением к извещению является проект Договора, согласно приложению 2 к настоящему Порядку.</w:t>
      </w:r>
    </w:p>
    <w:p w14:paraId="1AF97A8B" w14:textId="77777777" w:rsidR="006F4508" w:rsidRPr="00CB3CF6" w:rsidRDefault="006F4508" w:rsidP="006F4508">
      <w:pPr>
        <w:ind w:firstLine="709"/>
        <w:jc w:val="both"/>
        <w:rPr>
          <w:sz w:val="28"/>
          <w:szCs w:val="28"/>
        </w:rPr>
      </w:pPr>
      <w:r w:rsidRPr="00CB3CF6">
        <w:rPr>
          <w:sz w:val="28"/>
          <w:szCs w:val="28"/>
        </w:rPr>
        <w:t>2.4. Аукционная документация должна содержать следующие сведения:</w:t>
      </w:r>
    </w:p>
    <w:p w14:paraId="6FDEDEC4" w14:textId="77777777" w:rsidR="006F4508" w:rsidRPr="00CB3CF6" w:rsidRDefault="006F4508" w:rsidP="006F4508">
      <w:pPr>
        <w:ind w:firstLine="709"/>
        <w:jc w:val="both"/>
        <w:rPr>
          <w:sz w:val="28"/>
          <w:szCs w:val="28"/>
        </w:rPr>
      </w:pPr>
      <w:r w:rsidRPr="00CB3CF6">
        <w:rPr>
          <w:sz w:val="28"/>
          <w:szCs w:val="28"/>
        </w:rPr>
        <w:t>1) сведения, предусмотренные пунктом 2.4 настоящего Порядка;</w:t>
      </w:r>
    </w:p>
    <w:p w14:paraId="5414EEDA" w14:textId="77777777" w:rsidR="006F4508" w:rsidRPr="00CB3CF6" w:rsidRDefault="006F4508" w:rsidP="006F4508">
      <w:pPr>
        <w:ind w:firstLine="709"/>
        <w:jc w:val="both"/>
        <w:rPr>
          <w:sz w:val="28"/>
          <w:szCs w:val="28"/>
        </w:rPr>
      </w:pPr>
      <w:r w:rsidRPr="00CB3CF6">
        <w:rPr>
          <w:sz w:val="28"/>
          <w:szCs w:val="28"/>
        </w:rPr>
        <w:t>2) требования к составу заявки на участие в Аукционе;</w:t>
      </w:r>
    </w:p>
    <w:p w14:paraId="421BFF88" w14:textId="77777777" w:rsidR="006F4508" w:rsidRPr="00CB3CF6" w:rsidRDefault="006F4508" w:rsidP="006F4508">
      <w:pPr>
        <w:ind w:firstLine="709"/>
        <w:jc w:val="both"/>
        <w:rPr>
          <w:sz w:val="28"/>
          <w:szCs w:val="28"/>
        </w:rPr>
      </w:pPr>
      <w:r w:rsidRPr="00CB3CF6">
        <w:rPr>
          <w:sz w:val="28"/>
          <w:szCs w:val="28"/>
        </w:rPr>
        <w:t>3) порядок и срок отзыва заявок на участие в Аукционе;</w:t>
      </w:r>
    </w:p>
    <w:p w14:paraId="4726D22F" w14:textId="77777777" w:rsidR="006F4508" w:rsidRPr="00CB3CF6" w:rsidRDefault="006F4508" w:rsidP="006F4508">
      <w:pPr>
        <w:ind w:firstLine="709"/>
        <w:jc w:val="both"/>
        <w:rPr>
          <w:sz w:val="28"/>
          <w:szCs w:val="28"/>
        </w:rPr>
      </w:pPr>
      <w:r w:rsidRPr="00CB3CF6">
        <w:rPr>
          <w:sz w:val="28"/>
          <w:szCs w:val="28"/>
        </w:rPr>
        <w:t>4) срок, в течение которого победитель Аукциона обязан подписать Договор;</w:t>
      </w:r>
    </w:p>
    <w:p w14:paraId="375A1D62" w14:textId="77777777" w:rsidR="006F4508" w:rsidRPr="00CB3CF6" w:rsidRDefault="006F4508" w:rsidP="006F4508">
      <w:pPr>
        <w:ind w:firstLine="709"/>
        <w:jc w:val="both"/>
        <w:rPr>
          <w:sz w:val="28"/>
          <w:szCs w:val="28"/>
        </w:rPr>
      </w:pPr>
      <w:r w:rsidRPr="00CB3CF6">
        <w:rPr>
          <w:sz w:val="28"/>
          <w:szCs w:val="28"/>
        </w:rPr>
        <w:t>5) проект Договора.</w:t>
      </w:r>
    </w:p>
    <w:p w14:paraId="1725F6F2" w14:textId="77777777" w:rsidR="006F4508" w:rsidRPr="00CB3CF6" w:rsidRDefault="006F4508" w:rsidP="006F4508">
      <w:pPr>
        <w:ind w:firstLine="709"/>
        <w:jc w:val="both"/>
        <w:rPr>
          <w:sz w:val="28"/>
          <w:szCs w:val="28"/>
        </w:rPr>
      </w:pPr>
      <w:r w:rsidRPr="00CB3CF6">
        <w:rPr>
          <w:sz w:val="28"/>
          <w:szCs w:val="28"/>
        </w:rPr>
        <w:t>2.5. Любое заинтересованное лицо вправе обратиться за разъяснениями положений аукционной документации к организатору Аукциона с использованием сайта электронной площадки.</w:t>
      </w:r>
    </w:p>
    <w:p w14:paraId="267F5A30" w14:textId="77777777" w:rsidR="006F4508" w:rsidRPr="00CB3CF6" w:rsidRDefault="006F4508" w:rsidP="006F4508">
      <w:pPr>
        <w:ind w:firstLine="709"/>
        <w:jc w:val="both"/>
        <w:rPr>
          <w:sz w:val="28"/>
          <w:szCs w:val="28"/>
        </w:rPr>
      </w:pPr>
      <w:r w:rsidRPr="00CB3CF6">
        <w:rPr>
          <w:sz w:val="28"/>
          <w:szCs w:val="28"/>
        </w:rPr>
        <w:t>Организатор Аукциона обязан разместить на сайте электронной площадки ответ на запрос о разъяснении положений аукционной документации в течение 2 (двух) рабочих дней со дня поступления указанного запроса, полученного в срок не позднее 3 (трех) календарных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14:paraId="7EB3A6B8" w14:textId="77777777" w:rsidR="006F4508" w:rsidRPr="00CB3CF6" w:rsidRDefault="006F4508" w:rsidP="006F4508">
      <w:pPr>
        <w:ind w:firstLine="709"/>
        <w:jc w:val="both"/>
        <w:rPr>
          <w:sz w:val="28"/>
          <w:szCs w:val="28"/>
        </w:rPr>
      </w:pPr>
      <w:r w:rsidRPr="00CB3CF6">
        <w:rPr>
          <w:sz w:val="28"/>
          <w:szCs w:val="28"/>
        </w:rPr>
        <w:t xml:space="preserve">2.6. Организатор Аукциона вправе принять решение о внесении изменений в извещение о проведении Аукциона и/или аукционную документацию в срок не позднее чем за 5 (пять) календарных дней до даты окончания срока подачи заявок на участие в Аукционе. </w:t>
      </w:r>
    </w:p>
    <w:p w14:paraId="4D0FE564" w14:textId="77777777" w:rsidR="006F4508" w:rsidRPr="00CB3CF6" w:rsidRDefault="006F4508" w:rsidP="006F4508">
      <w:pPr>
        <w:ind w:firstLine="709"/>
        <w:jc w:val="both"/>
        <w:rPr>
          <w:sz w:val="28"/>
          <w:szCs w:val="28"/>
        </w:rPr>
      </w:pPr>
      <w:r w:rsidRPr="00CB3CF6">
        <w:rPr>
          <w:sz w:val="28"/>
          <w:szCs w:val="28"/>
        </w:rPr>
        <w:t>Изменения подлежат размещению в информационно-телекоммуникационной сети «Интерн</w:t>
      </w:r>
      <w:r w:rsidRPr="00D361AB">
        <w:rPr>
          <w:sz w:val="28"/>
          <w:szCs w:val="28"/>
        </w:rPr>
        <w:t>ет» на сайте поселения и на сайте электронной площадки, не позднее 1 (од</w:t>
      </w:r>
      <w:r w:rsidRPr="00CB3CF6">
        <w:rPr>
          <w:sz w:val="28"/>
          <w:szCs w:val="28"/>
        </w:rPr>
        <w:t>ного) рабочего дня со дня принятия соответствующего решения в порядке, установленном для размещения аукционной документации.</w:t>
      </w:r>
    </w:p>
    <w:p w14:paraId="75E0139A" w14:textId="77777777" w:rsidR="006F4508" w:rsidRPr="00CB3CF6" w:rsidRDefault="006F4508" w:rsidP="006F4508">
      <w:pPr>
        <w:ind w:firstLine="709"/>
        <w:jc w:val="both"/>
        <w:rPr>
          <w:sz w:val="28"/>
          <w:szCs w:val="28"/>
        </w:rPr>
      </w:pPr>
      <w:r w:rsidRPr="00CB3CF6">
        <w:rPr>
          <w:sz w:val="28"/>
          <w:szCs w:val="28"/>
        </w:rPr>
        <w:t xml:space="preserve">Изменения,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8" w:history="1">
        <w:r w:rsidRPr="00CB3CF6">
          <w:rPr>
            <w:rStyle w:val="af6"/>
            <w:sz w:val="28"/>
            <w:szCs w:val="28"/>
          </w:rPr>
          <w:t>www.torgi.gov.ru</w:t>
        </w:r>
      </w:hyperlink>
      <w:r w:rsidRPr="00CB3CF6">
        <w:rPr>
          <w:sz w:val="28"/>
          <w:szCs w:val="28"/>
        </w:rPr>
        <w:t>.</w:t>
      </w:r>
    </w:p>
    <w:p w14:paraId="305CF8D3" w14:textId="77777777" w:rsidR="006F4508" w:rsidRPr="00D361AB" w:rsidRDefault="006F4508" w:rsidP="006F4508">
      <w:pPr>
        <w:ind w:firstLine="709"/>
        <w:jc w:val="both"/>
        <w:rPr>
          <w:sz w:val="28"/>
          <w:szCs w:val="28"/>
        </w:rPr>
      </w:pPr>
      <w:r w:rsidRPr="00D361AB">
        <w:rPr>
          <w:sz w:val="28"/>
          <w:szCs w:val="28"/>
        </w:rPr>
        <w:t xml:space="preserve">При внесении изменений в извещение и/или в аукционную документацию срок подачи заявок на участие в Аукционе должен быть продлен на такой срок, чтобы со дня размещения в информационно-телекоммуникационной сети «Интернет» на сайте поселения и на сайте электронной площадки, изменений, внесенных в извещение и/или аукционную </w:t>
      </w:r>
      <w:r w:rsidRPr="00D361AB">
        <w:rPr>
          <w:sz w:val="28"/>
          <w:szCs w:val="28"/>
        </w:rPr>
        <w:lastRenderedPageBreak/>
        <w:t>документацию, до даты окончания подачи заявок на участие в Аукционе было не менее 10 (десяти) календарных дней.</w:t>
      </w:r>
    </w:p>
    <w:p w14:paraId="79C2967C" w14:textId="77777777" w:rsidR="006F4508" w:rsidRPr="00D361AB" w:rsidRDefault="006F4508" w:rsidP="006F4508">
      <w:pPr>
        <w:ind w:firstLine="709"/>
        <w:jc w:val="both"/>
        <w:rPr>
          <w:sz w:val="28"/>
          <w:szCs w:val="28"/>
        </w:rPr>
      </w:pPr>
      <w:r w:rsidRPr="00D361AB">
        <w:rPr>
          <w:sz w:val="28"/>
          <w:szCs w:val="28"/>
        </w:rPr>
        <w:t>Изменение предмета Аукциона не допускается.</w:t>
      </w:r>
    </w:p>
    <w:p w14:paraId="3913F91A" w14:textId="77777777" w:rsidR="006F4508" w:rsidRPr="00D361AB" w:rsidRDefault="006F4508" w:rsidP="006F4508">
      <w:pPr>
        <w:ind w:firstLine="709"/>
        <w:jc w:val="both"/>
        <w:rPr>
          <w:sz w:val="28"/>
          <w:szCs w:val="28"/>
        </w:rPr>
      </w:pPr>
      <w:r w:rsidRPr="00D361AB">
        <w:rPr>
          <w:sz w:val="28"/>
          <w:szCs w:val="28"/>
        </w:rPr>
        <w:t>2.7. Организатор Аукциона вправе отказаться от проведения Аукциона в любое время, но не позднее, чем за 3 (три) дня до наступления даты его проведения. Извещение об отказе в проведении Аукциона полежит размещению в информационно-телекоммуникационной сети «Интернет» на сайте поселения и на сайте электронной площадки, не позднее 1 (одного) рабочего дня со дня принятия соответствующего решения.</w:t>
      </w:r>
    </w:p>
    <w:p w14:paraId="4E481D35" w14:textId="77777777" w:rsidR="006F4508" w:rsidRPr="00CB3CF6" w:rsidRDefault="006F4508" w:rsidP="006F4508">
      <w:pPr>
        <w:ind w:firstLine="709"/>
        <w:jc w:val="both"/>
        <w:rPr>
          <w:sz w:val="28"/>
          <w:szCs w:val="28"/>
        </w:rPr>
      </w:pPr>
      <w:r w:rsidRPr="00CB3CF6">
        <w:rPr>
          <w:sz w:val="28"/>
          <w:szCs w:val="28"/>
        </w:rPr>
        <w:t xml:space="preserve">Извещение об отказе в проведении Аукциона,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9" w:history="1">
        <w:r w:rsidRPr="00CB3CF6">
          <w:rPr>
            <w:rStyle w:val="af6"/>
            <w:sz w:val="28"/>
            <w:szCs w:val="28"/>
          </w:rPr>
          <w:t>www.torgi.gov.ru</w:t>
        </w:r>
      </w:hyperlink>
      <w:r w:rsidRPr="00CB3CF6">
        <w:rPr>
          <w:sz w:val="28"/>
          <w:szCs w:val="28"/>
        </w:rPr>
        <w:t>.</w:t>
      </w:r>
    </w:p>
    <w:p w14:paraId="3F954E06" w14:textId="77777777" w:rsidR="006F4508" w:rsidRPr="00CB3CF6" w:rsidRDefault="006F4508" w:rsidP="006F4508">
      <w:pPr>
        <w:ind w:firstLine="709"/>
        <w:jc w:val="both"/>
        <w:rPr>
          <w:sz w:val="28"/>
          <w:szCs w:val="28"/>
        </w:rPr>
      </w:pPr>
      <w:r w:rsidRPr="00CB3CF6">
        <w:rPr>
          <w:sz w:val="28"/>
          <w:szCs w:val="28"/>
        </w:rPr>
        <w:t>Оператор сайта электронной площадки в течение 1 (одного) рабочего дня со дня размещения извещения об отказе в проведении Аукциона обязан известить претендентов на участие в Аукционе об отказе в проведении Аукциона и разблокировать денежные средства, в отношении которых осуществлено блокирование операций по счету претендентов на участие в Аукционе, в размере суммы задатка на участие в Аукционе.</w:t>
      </w:r>
    </w:p>
    <w:p w14:paraId="5DDF18DD" w14:textId="77777777" w:rsidR="006F4508" w:rsidRPr="00CB3CF6" w:rsidRDefault="006F4508" w:rsidP="006F4508">
      <w:pPr>
        <w:ind w:firstLine="709"/>
        <w:jc w:val="both"/>
        <w:rPr>
          <w:sz w:val="28"/>
          <w:szCs w:val="28"/>
        </w:rPr>
      </w:pPr>
      <w:r w:rsidRPr="00CB3CF6">
        <w:rPr>
          <w:sz w:val="28"/>
          <w:szCs w:val="28"/>
        </w:rPr>
        <w:t>2.8. Для получения доступа к участию в Аукционе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или физическое лицо, не являющееся индивидуальным предпринимателем и применяющее специальный налоговый режим «Налог на профессиональный доход», проходят процедуру регистрации на сайте электронной площадке. Регистрация на сайте электронной площадки осуществляется без взимания платы. Регистрация на сайте электронной площадки проводится в соответствии с регламентом сайта электронной площадки.</w:t>
      </w:r>
    </w:p>
    <w:p w14:paraId="52C9CA93" w14:textId="77777777" w:rsidR="006F4508" w:rsidRPr="00CB3CF6" w:rsidRDefault="006F4508" w:rsidP="006F4508">
      <w:pPr>
        <w:ind w:firstLine="709"/>
        <w:jc w:val="both"/>
        <w:rPr>
          <w:sz w:val="28"/>
          <w:szCs w:val="28"/>
        </w:rPr>
      </w:pPr>
      <w:r w:rsidRPr="00CB3CF6">
        <w:rPr>
          <w:sz w:val="28"/>
          <w:szCs w:val="28"/>
        </w:rPr>
        <w:t>2.9. Для участия в Аукционе претендент на участие в Аукционе, зарегистрированный, в установленном порядке, на сайте электронной площадки, подает заявку на участие в Аукционе.</w:t>
      </w:r>
    </w:p>
    <w:p w14:paraId="226D3FA6" w14:textId="77777777" w:rsidR="006F4508" w:rsidRPr="00CB3CF6" w:rsidRDefault="006F4508" w:rsidP="006F4508">
      <w:pPr>
        <w:ind w:firstLine="709"/>
        <w:jc w:val="both"/>
        <w:rPr>
          <w:sz w:val="28"/>
          <w:szCs w:val="28"/>
        </w:rPr>
      </w:pPr>
      <w:r w:rsidRPr="00CB3CF6">
        <w:rPr>
          <w:sz w:val="28"/>
          <w:szCs w:val="28"/>
        </w:rPr>
        <w:t>Претендент на участие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Аукционе.</w:t>
      </w:r>
    </w:p>
    <w:p w14:paraId="542F7967" w14:textId="77777777" w:rsidR="006F4508" w:rsidRPr="00CB3CF6" w:rsidRDefault="006F4508" w:rsidP="006F4508">
      <w:pPr>
        <w:ind w:firstLine="709"/>
        <w:jc w:val="both"/>
        <w:rPr>
          <w:sz w:val="28"/>
          <w:szCs w:val="28"/>
        </w:rPr>
      </w:pPr>
      <w:r w:rsidRPr="00CB3CF6">
        <w:rPr>
          <w:sz w:val="28"/>
          <w:szCs w:val="28"/>
        </w:rPr>
        <w:t>Участие в Аукционе возможно при наличии на счете претендента на участие в Аукционе, предназначенном для проведения операций по обеспечению участия в Аукционе, денежных средств, в отношении которых не осуществлено блокирование операций по счету оператором сайте электронной площадки, в размере не менее суммы задатка на участие в Аукционе, предусмотренной документацией об Аукционе.</w:t>
      </w:r>
    </w:p>
    <w:p w14:paraId="3C5143CD" w14:textId="77777777" w:rsidR="006F4508" w:rsidRPr="00CB3CF6" w:rsidRDefault="006F4508" w:rsidP="006F4508">
      <w:pPr>
        <w:ind w:firstLine="709"/>
        <w:jc w:val="both"/>
        <w:rPr>
          <w:sz w:val="28"/>
          <w:szCs w:val="28"/>
        </w:rPr>
      </w:pPr>
      <w:r w:rsidRPr="00CB3CF6">
        <w:rPr>
          <w:sz w:val="28"/>
          <w:szCs w:val="28"/>
        </w:rPr>
        <w:t>2.10. Прием заявок прекращается в день и время, указанных в извещении о проведении Аукциона.</w:t>
      </w:r>
    </w:p>
    <w:p w14:paraId="14A2F215" w14:textId="77777777" w:rsidR="006F4508" w:rsidRPr="00CB3CF6" w:rsidRDefault="006F4508" w:rsidP="006F4508">
      <w:pPr>
        <w:ind w:firstLine="709"/>
        <w:jc w:val="both"/>
        <w:rPr>
          <w:sz w:val="28"/>
          <w:szCs w:val="28"/>
        </w:rPr>
      </w:pPr>
      <w:r w:rsidRPr="00CB3CF6">
        <w:rPr>
          <w:sz w:val="28"/>
          <w:szCs w:val="28"/>
        </w:rPr>
        <w:lastRenderedPageBreak/>
        <w:t>2.11. Оператор сайта электронной площадки отказывает в приеме заявки на участие в Аукционе в случае:</w:t>
      </w:r>
    </w:p>
    <w:p w14:paraId="4A2DC49A" w14:textId="77777777" w:rsidR="006F4508" w:rsidRPr="00CB3CF6" w:rsidRDefault="006F4508" w:rsidP="006F4508">
      <w:pPr>
        <w:ind w:firstLine="709"/>
        <w:jc w:val="both"/>
        <w:rPr>
          <w:sz w:val="28"/>
          <w:szCs w:val="28"/>
        </w:rPr>
      </w:pPr>
      <w:r w:rsidRPr="00CB3CF6">
        <w:rPr>
          <w:sz w:val="28"/>
          <w:szCs w:val="28"/>
        </w:rPr>
        <w:t>1) предоставления заявки на участие в Аукционе, подписанной электронной подписью лица, не имеющего право действовать от имени заявителя;</w:t>
      </w:r>
    </w:p>
    <w:p w14:paraId="58DC31E5" w14:textId="77777777" w:rsidR="006F4508" w:rsidRPr="00CB3CF6" w:rsidRDefault="006F4508" w:rsidP="006F4508">
      <w:pPr>
        <w:ind w:firstLine="709"/>
        <w:jc w:val="both"/>
        <w:rPr>
          <w:sz w:val="28"/>
          <w:szCs w:val="28"/>
        </w:rPr>
      </w:pPr>
      <w:r w:rsidRPr="00CB3CF6">
        <w:rPr>
          <w:sz w:val="28"/>
          <w:szCs w:val="28"/>
        </w:rPr>
        <w:t>2) отсутствия на счете, предназначенном для проведения операций по обеспечению участия в Аукционе, претендента на участие в Аукционе, подавшего заявку на участие в Аукционе, денежных средств в размере суммы задатка, в отношении которых не осуществлено блокирование операций по счету оператором сайта электронной площадки;</w:t>
      </w:r>
    </w:p>
    <w:p w14:paraId="1272F1E4" w14:textId="77777777" w:rsidR="006F4508" w:rsidRPr="00CB3CF6" w:rsidRDefault="006F4508" w:rsidP="006F4508">
      <w:pPr>
        <w:ind w:firstLine="709"/>
        <w:jc w:val="both"/>
        <w:rPr>
          <w:sz w:val="28"/>
          <w:szCs w:val="28"/>
        </w:rPr>
      </w:pPr>
      <w:r w:rsidRPr="00CB3CF6">
        <w:rPr>
          <w:sz w:val="28"/>
          <w:szCs w:val="28"/>
        </w:rPr>
        <w:t>3) подачи одним претендентом на участие в Аукционе двух и более заявок на участие в Аукционе при условии, что поданные ранее заявки претендентом на участие в Аукционе не отозваны. В этом случае претенденту на участие в Аукционе возвращаются все поданные заявки на участие в аукционе;</w:t>
      </w:r>
    </w:p>
    <w:p w14:paraId="5EB6672E" w14:textId="77777777" w:rsidR="006F4508" w:rsidRPr="00CB3CF6" w:rsidRDefault="006F4508" w:rsidP="006F4508">
      <w:pPr>
        <w:ind w:firstLine="709"/>
        <w:jc w:val="both"/>
        <w:rPr>
          <w:sz w:val="28"/>
          <w:szCs w:val="28"/>
        </w:rPr>
      </w:pPr>
      <w:r w:rsidRPr="00CB3CF6">
        <w:rPr>
          <w:sz w:val="28"/>
          <w:szCs w:val="28"/>
        </w:rPr>
        <w:t>4) получения заявки на участие в Аукционе после дня и времени окончания срока подачи заявок.</w:t>
      </w:r>
    </w:p>
    <w:p w14:paraId="16A14820" w14:textId="77777777" w:rsidR="006F4508" w:rsidRPr="00CB3CF6" w:rsidRDefault="006F4508" w:rsidP="006F4508">
      <w:pPr>
        <w:ind w:firstLine="709"/>
        <w:jc w:val="both"/>
        <w:rPr>
          <w:sz w:val="28"/>
          <w:szCs w:val="28"/>
        </w:rPr>
      </w:pPr>
      <w:r w:rsidRPr="00CB3CF6">
        <w:rPr>
          <w:sz w:val="28"/>
          <w:szCs w:val="28"/>
        </w:rPr>
        <w:t>2.12. Отказ в приеме заявки на участие в Аукционе по иным основаниям не допускается.</w:t>
      </w:r>
    </w:p>
    <w:p w14:paraId="4458A321" w14:textId="77777777" w:rsidR="006F4508" w:rsidRPr="00CB3CF6" w:rsidRDefault="006F4508" w:rsidP="006F4508">
      <w:pPr>
        <w:ind w:firstLine="709"/>
        <w:jc w:val="both"/>
        <w:rPr>
          <w:sz w:val="28"/>
          <w:szCs w:val="28"/>
        </w:rPr>
      </w:pPr>
      <w:r w:rsidRPr="00CB3CF6">
        <w:rPr>
          <w:sz w:val="28"/>
          <w:szCs w:val="28"/>
        </w:rPr>
        <w:t>2.13. Заявка на участие в Аукционе и все входящие в ее состав сведения и документы направляются претендентом на участие в Аукционе оператору сайта электронной площадки в форме электронного документа, подписанного электронной цифровой подписью.</w:t>
      </w:r>
    </w:p>
    <w:p w14:paraId="177708F9" w14:textId="77777777" w:rsidR="006F4508" w:rsidRPr="00CB3CF6" w:rsidRDefault="006F4508" w:rsidP="006F4508">
      <w:pPr>
        <w:ind w:firstLine="709"/>
        <w:jc w:val="both"/>
        <w:rPr>
          <w:sz w:val="28"/>
          <w:szCs w:val="28"/>
        </w:rPr>
      </w:pPr>
      <w:r w:rsidRPr="00CB3CF6">
        <w:rPr>
          <w:sz w:val="28"/>
          <w:szCs w:val="28"/>
        </w:rPr>
        <w:t>Поступление заявки является поручением о блокировке операций по счету претендента на участие в Аукционе, открытому для проведения операций по обеспечению участия в Аукционе, в отношении денежных средств в размере суммы задатка на участие в Аукционе.</w:t>
      </w:r>
    </w:p>
    <w:p w14:paraId="4CA00615" w14:textId="77777777" w:rsidR="006F4508" w:rsidRPr="00CB3CF6" w:rsidRDefault="006F4508" w:rsidP="006F4508">
      <w:pPr>
        <w:ind w:firstLine="709"/>
        <w:jc w:val="both"/>
        <w:rPr>
          <w:sz w:val="28"/>
          <w:szCs w:val="28"/>
        </w:rPr>
      </w:pPr>
      <w:r w:rsidRPr="00CB3CF6">
        <w:rPr>
          <w:sz w:val="28"/>
          <w:szCs w:val="28"/>
        </w:rPr>
        <w:t>2.14. Претендент на участие в Аукционе имеет право отозвать принятую оператором сайта электронной площадки заявку до окончания срока подачи заявок. Со дня регистрации отзыва заявки оператор сайта электронной площадки прекращает блокировку операций по счету для проведения операций по обеспечению участия в Аукционе в отношении денежных средств претендента на участие в Аукционе в размере суммы задатка на участие в Аукционе.</w:t>
      </w:r>
    </w:p>
    <w:p w14:paraId="3216345D" w14:textId="77777777" w:rsidR="006F4508" w:rsidRPr="00CB3CF6" w:rsidRDefault="006F4508" w:rsidP="006F4508">
      <w:pPr>
        <w:ind w:firstLine="709"/>
        <w:jc w:val="both"/>
        <w:rPr>
          <w:sz w:val="28"/>
          <w:szCs w:val="28"/>
        </w:rPr>
      </w:pPr>
      <w:r w:rsidRPr="00CB3CF6">
        <w:rPr>
          <w:sz w:val="28"/>
          <w:szCs w:val="28"/>
        </w:rPr>
        <w:t>2.15. В день получения заявки на участие в Аукционе, оператор сайта электронной площадки обязан осуществить блокирование операций по счету для проведения операций по обеспечению участия в Аукционе претендента на участие в Аукционе, подавшего такую заявку, в отношении денежных средств в размере суммы задатка на участие в Аукционе, присвоить ей порядковый номер и подтвердить в форме электронного документа, направляемого претенденту на участие в Аукционе, подавшему заявку на участие в Аукционе, ее получение с указанием присвоенного ей порядкового номера.</w:t>
      </w:r>
    </w:p>
    <w:p w14:paraId="18E39A5F" w14:textId="77777777" w:rsidR="006F4508" w:rsidRPr="00CB3CF6" w:rsidRDefault="006F4508" w:rsidP="006F4508">
      <w:pPr>
        <w:ind w:firstLine="709"/>
        <w:jc w:val="both"/>
        <w:rPr>
          <w:sz w:val="28"/>
          <w:szCs w:val="28"/>
        </w:rPr>
      </w:pPr>
      <w:r w:rsidRPr="00CB3CF6">
        <w:rPr>
          <w:sz w:val="28"/>
          <w:szCs w:val="28"/>
        </w:rPr>
        <w:t>2.16. В течение одного часа со дня окончания срока приема заявок оператор сайта электронной площадки направляет заявки организатору Аукциона.</w:t>
      </w:r>
    </w:p>
    <w:p w14:paraId="6EA5E608" w14:textId="77777777" w:rsidR="006F4508" w:rsidRPr="00CB3CF6" w:rsidRDefault="006F4508" w:rsidP="006F4508">
      <w:pPr>
        <w:ind w:firstLine="709"/>
        <w:jc w:val="both"/>
        <w:rPr>
          <w:sz w:val="28"/>
          <w:szCs w:val="28"/>
        </w:rPr>
      </w:pPr>
      <w:r w:rsidRPr="00CB3CF6">
        <w:rPr>
          <w:sz w:val="28"/>
          <w:szCs w:val="28"/>
        </w:rPr>
        <w:lastRenderedPageBreak/>
        <w:t>2.17. Заявка на участие в Аукционе должна содержать следующие документы и информацию:</w:t>
      </w:r>
    </w:p>
    <w:p w14:paraId="6D76B199" w14:textId="77777777" w:rsidR="006F4508" w:rsidRPr="00CB3CF6" w:rsidRDefault="006F4508" w:rsidP="006F4508">
      <w:pPr>
        <w:ind w:firstLine="709"/>
        <w:jc w:val="both"/>
        <w:rPr>
          <w:sz w:val="28"/>
          <w:szCs w:val="28"/>
        </w:rPr>
      </w:pPr>
      <w:r w:rsidRPr="00CB3CF6">
        <w:rPr>
          <w:sz w:val="28"/>
          <w:szCs w:val="28"/>
        </w:rPr>
        <w:t>1)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14:paraId="7D881B9C" w14:textId="77777777" w:rsidR="006F4508" w:rsidRPr="00CB3CF6" w:rsidRDefault="006F4508" w:rsidP="006F4508">
      <w:pPr>
        <w:ind w:firstLine="709"/>
        <w:jc w:val="both"/>
        <w:rPr>
          <w:sz w:val="28"/>
          <w:szCs w:val="28"/>
        </w:rPr>
      </w:pPr>
      <w:r w:rsidRPr="00CB3CF6">
        <w:rPr>
          <w:sz w:val="28"/>
          <w:szCs w:val="28"/>
        </w:rPr>
        <w:t>2) документ, подтверждающий полномочия лица на осуществление действий от имени претендента на участие в Аукционе - юридического лица (решение о назначении или избрании либо приказ о назначении физического лица на должность, в соответствии с которыми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w:t>
      </w:r>
    </w:p>
    <w:p w14:paraId="69983890" w14:textId="77777777" w:rsidR="006F4508" w:rsidRPr="00CB3CF6" w:rsidRDefault="006F4508" w:rsidP="006F4508">
      <w:pPr>
        <w:ind w:firstLine="709"/>
        <w:jc w:val="both"/>
        <w:rPr>
          <w:sz w:val="28"/>
          <w:szCs w:val="28"/>
        </w:rPr>
      </w:pPr>
      <w:r w:rsidRPr="00CB3CF6">
        <w:rPr>
          <w:sz w:val="28"/>
          <w:szCs w:val="28"/>
        </w:rPr>
        <w:t>3) справка об исполнении налогоплательщиком обязанности по уплате налогов, выданная соответствующим налоговым органом, дата которой составляет не более 30 календарных дней до даты окончания срока подачи заявок на участие в Аукционе;</w:t>
      </w:r>
    </w:p>
    <w:p w14:paraId="0FBEE720" w14:textId="77777777" w:rsidR="006F4508" w:rsidRPr="00CB3CF6" w:rsidRDefault="006F4508" w:rsidP="006F4508">
      <w:pPr>
        <w:ind w:firstLine="709"/>
        <w:jc w:val="both"/>
        <w:rPr>
          <w:sz w:val="28"/>
          <w:szCs w:val="28"/>
        </w:rPr>
      </w:pPr>
      <w:r w:rsidRPr="00CB3CF6">
        <w:rPr>
          <w:sz w:val="28"/>
          <w:szCs w:val="28"/>
        </w:rPr>
        <w:t>4) справка (в свободной форме) об отсутствии в отношении претендента на участие в Аукционе (юридического лица) процедуры ликвидации и отсутствии решения арбитражного суда о признании претендента на участие в Аукционе несостоятельным (банкротом) и об открытии конкурсного производства, написанная собственноручно;</w:t>
      </w:r>
    </w:p>
    <w:p w14:paraId="29B55EF0" w14:textId="77777777" w:rsidR="006F4508" w:rsidRPr="00CB3CF6" w:rsidRDefault="006F4508" w:rsidP="006F4508">
      <w:pPr>
        <w:ind w:firstLine="709"/>
        <w:jc w:val="both"/>
        <w:rPr>
          <w:sz w:val="28"/>
          <w:szCs w:val="28"/>
        </w:rPr>
      </w:pPr>
      <w:r w:rsidRPr="00CB3CF6">
        <w:rPr>
          <w:sz w:val="28"/>
          <w:szCs w:val="28"/>
        </w:rPr>
        <w:t>5) учредительные документы претендента на участие в Аукционе (для юридического лица).</w:t>
      </w:r>
    </w:p>
    <w:p w14:paraId="2E07EC63" w14:textId="77777777" w:rsidR="006F4508" w:rsidRPr="00CB3CF6" w:rsidRDefault="006F4508" w:rsidP="006F4508">
      <w:pPr>
        <w:ind w:firstLine="709"/>
        <w:jc w:val="both"/>
        <w:rPr>
          <w:sz w:val="28"/>
          <w:szCs w:val="28"/>
        </w:rPr>
      </w:pPr>
      <w:r w:rsidRPr="00CB3CF6">
        <w:rPr>
          <w:sz w:val="28"/>
          <w:szCs w:val="28"/>
        </w:rPr>
        <w:t xml:space="preserve">2.18. Комиссия по проведению Аукционов в электронной форме на предоставление права на размещение НТО на территории </w:t>
      </w:r>
      <w:r w:rsidRPr="00B3512B">
        <w:rPr>
          <w:sz w:val="28"/>
          <w:szCs w:val="28"/>
        </w:rPr>
        <w:t xml:space="preserve">Новоукраинского сельского поселения Гулькевичского района </w:t>
      </w:r>
      <w:r w:rsidRPr="00CB3CF6">
        <w:rPr>
          <w:sz w:val="28"/>
          <w:szCs w:val="28"/>
        </w:rPr>
        <w:t>(далее – Комиссия) рассматривает заявки на участие в Аукционе и документы, в части соответствия их требованиям, установленным документацией об Аукционе. Рассмотрение заявок производится в отсутствие лиц, подавших данные заявки. Срок рассмотрения заявок на участие в аукционе не может превышать 3 (три) рабочих дня с даты окончания срока приема документов. По результатам рассмотрения заявок Комиссия принимает решение о допуске претендента на участие в Аукционе или об отказе в допуске претендента на участие в Аукционе.</w:t>
      </w:r>
    </w:p>
    <w:p w14:paraId="01046B95" w14:textId="77777777" w:rsidR="006F4508" w:rsidRPr="00CB3CF6" w:rsidRDefault="006F4508" w:rsidP="006F4508">
      <w:pPr>
        <w:ind w:firstLine="709"/>
        <w:jc w:val="both"/>
        <w:rPr>
          <w:sz w:val="28"/>
          <w:szCs w:val="28"/>
        </w:rPr>
      </w:pPr>
      <w:r w:rsidRPr="00CB3CF6">
        <w:rPr>
          <w:sz w:val="28"/>
          <w:szCs w:val="28"/>
        </w:rPr>
        <w:t>2.19. Порядок работы Комиссии определяется Положением о комиссии по проведению открытых Аукционов в электронной форме на предоставление права на размещение нестационарных торговых объектов на территории</w:t>
      </w:r>
      <w:r>
        <w:rPr>
          <w:sz w:val="28"/>
          <w:szCs w:val="28"/>
        </w:rPr>
        <w:t xml:space="preserve"> </w:t>
      </w:r>
      <w:r w:rsidRPr="00B3512B">
        <w:rPr>
          <w:sz w:val="28"/>
          <w:szCs w:val="28"/>
        </w:rPr>
        <w:t>Новоукраинского сельского поселения Гулькевичского района</w:t>
      </w:r>
      <w:r w:rsidRPr="00CB3CF6">
        <w:rPr>
          <w:sz w:val="28"/>
          <w:szCs w:val="28"/>
        </w:rPr>
        <w:t xml:space="preserve">, согласно приложению 3 к настоящему Порядку. </w:t>
      </w:r>
    </w:p>
    <w:p w14:paraId="219FEFE6" w14:textId="77777777" w:rsidR="006F4508" w:rsidRPr="00CB3CF6" w:rsidRDefault="006F4508" w:rsidP="006F4508">
      <w:pPr>
        <w:ind w:firstLine="709"/>
        <w:jc w:val="both"/>
        <w:rPr>
          <w:sz w:val="28"/>
          <w:szCs w:val="28"/>
        </w:rPr>
      </w:pPr>
      <w:r w:rsidRPr="00CB3CF6">
        <w:rPr>
          <w:sz w:val="28"/>
          <w:szCs w:val="28"/>
        </w:rPr>
        <w:t>2.20. Претендент на участие в Аукционе не допускается к участию в Аукционе в случае:</w:t>
      </w:r>
    </w:p>
    <w:p w14:paraId="0FC309F3" w14:textId="77777777" w:rsidR="006F4508" w:rsidRPr="00CB3CF6" w:rsidRDefault="006F4508" w:rsidP="006F4508">
      <w:pPr>
        <w:ind w:firstLine="709"/>
        <w:jc w:val="both"/>
        <w:rPr>
          <w:sz w:val="28"/>
          <w:szCs w:val="28"/>
        </w:rPr>
      </w:pPr>
      <w:r w:rsidRPr="00CB3CF6">
        <w:rPr>
          <w:sz w:val="28"/>
          <w:szCs w:val="28"/>
        </w:rPr>
        <w:lastRenderedPageBreak/>
        <w:t xml:space="preserve">1) отсутствия в составе заявки документов и информации, предусмотренных </w:t>
      </w:r>
      <w:r w:rsidRPr="00CB3CF6">
        <w:rPr>
          <w:rFonts w:eastAsiaTheme="majorEastAsia"/>
          <w:sz w:val="28"/>
          <w:szCs w:val="28"/>
        </w:rPr>
        <w:t xml:space="preserve">пунктом 2.17 </w:t>
      </w:r>
      <w:r w:rsidRPr="00CB3CF6">
        <w:rPr>
          <w:sz w:val="28"/>
          <w:szCs w:val="28"/>
        </w:rPr>
        <w:t>Порядка;</w:t>
      </w:r>
    </w:p>
    <w:p w14:paraId="48616184" w14:textId="77777777" w:rsidR="006F4508" w:rsidRPr="00CB3CF6" w:rsidRDefault="006F4508" w:rsidP="006F4508">
      <w:pPr>
        <w:pStyle w:val="ConsPlusNormal"/>
        <w:ind w:firstLine="709"/>
        <w:jc w:val="both"/>
        <w:rPr>
          <w:sz w:val="28"/>
          <w:szCs w:val="28"/>
        </w:rPr>
      </w:pPr>
      <w:r w:rsidRPr="00CB3CF6">
        <w:rPr>
          <w:sz w:val="28"/>
          <w:szCs w:val="28"/>
        </w:rPr>
        <w:t>2) несоответствия заявки требованиям, установленным настоящим Порядком и документации об аукционе;</w:t>
      </w:r>
    </w:p>
    <w:p w14:paraId="5AE6E9EB" w14:textId="77777777" w:rsidR="006F4508" w:rsidRPr="00CB3CF6" w:rsidRDefault="006F4508" w:rsidP="006F4508">
      <w:pPr>
        <w:pStyle w:val="ConsPlusNormal"/>
        <w:ind w:firstLine="709"/>
        <w:jc w:val="both"/>
        <w:rPr>
          <w:sz w:val="28"/>
          <w:szCs w:val="28"/>
        </w:rPr>
      </w:pPr>
      <w:r w:rsidRPr="00CB3CF6">
        <w:rPr>
          <w:sz w:val="28"/>
          <w:szCs w:val="28"/>
        </w:rPr>
        <w:t>3) наличие информации о претенденте на участие в аукционе в реестре недобросовестных участников аукциона, размещенного в официальном источнике публикации информации о проведении аукциона.</w:t>
      </w:r>
    </w:p>
    <w:p w14:paraId="67A8C02C" w14:textId="77777777" w:rsidR="006F4508" w:rsidRPr="00CB3CF6" w:rsidRDefault="006F4508" w:rsidP="006F4508">
      <w:pPr>
        <w:ind w:firstLine="709"/>
        <w:jc w:val="both"/>
        <w:rPr>
          <w:sz w:val="28"/>
          <w:szCs w:val="28"/>
        </w:rPr>
      </w:pPr>
      <w:r w:rsidRPr="00CB3CF6">
        <w:rPr>
          <w:sz w:val="28"/>
          <w:szCs w:val="28"/>
        </w:rPr>
        <w:t>2.21. Отказ в допуске к участию в Аукционе по иным основаниям не допускается.</w:t>
      </w:r>
    </w:p>
    <w:p w14:paraId="4FE15617" w14:textId="77777777" w:rsidR="006F4508" w:rsidRPr="00CB3CF6" w:rsidRDefault="006F4508" w:rsidP="006F4508">
      <w:pPr>
        <w:ind w:firstLine="709"/>
        <w:jc w:val="both"/>
        <w:rPr>
          <w:sz w:val="28"/>
          <w:szCs w:val="28"/>
        </w:rPr>
      </w:pPr>
      <w:r w:rsidRPr="00CB3CF6">
        <w:rPr>
          <w:sz w:val="28"/>
          <w:szCs w:val="28"/>
        </w:rPr>
        <w:t>2.22. По результатам рассмотрения заявок Комиссия оформляет протокол рассмотрения заявок, подписываемый всеми присутствующими на заседании Комиссии ее членами, в срок не позднее даты окончания срока рассмотрения заявок, определенного извещением.</w:t>
      </w:r>
    </w:p>
    <w:p w14:paraId="12B07EBC" w14:textId="77777777" w:rsidR="006F4508" w:rsidRPr="00CB3CF6" w:rsidRDefault="006F4508" w:rsidP="006F4508">
      <w:pPr>
        <w:ind w:firstLine="709"/>
        <w:jc w:val="both"/>
        <w:rPr>
          <w:sz w:val="28"/>
          <w:szCs w:val="28"/>
        </w:rPr>
      </w:pPr>
      <w:r w:rsidRPr="00CB3CF6">
        <w:rPr>
          <w:sz w:val="28"/>
          <w:szCs w:val="28"/>
        </w:rPr>
        <w:t>Указанный протокол в срок не позднее даты окончания срока рассмотрения заявок на участие в Аукционе направляется организатором Аукциона оператору сайта электронной площадки.</w:t>
      </w:r>
    </w:p>
    <w:p w14:paraId="17FAA5A0" w14:textId="77777777" w:rsidR="006F4508" w:rsidRPr="00CB3CF6" w:rsidRDefault="006F4508" w:rsidP="006F4508">
      <w:pPr>
        <w:ind w:firstLine="709"/>
        <w:jc w:val="both"/>
        <w:rPr>
          <w:sz w:val="28"/>
          <w:szCs w:val="28"/>
        </w:rPr>
      </w:pPr>
      <w:r w:rsidRPr="00CB3CF6">
        <w:rPr>
          <w:sz w:val="28"/>
          <w:szCs w:val="28"/>
        </w:rPr>
        <w:t>2.23. В течение одного часа с момента поступления оператору сайта электронной площадки протокола рассмотрения заявок на участие в Аукционе оператор сайта электронной площадки обязан направить каждому претенденту на участие в Аукционе, подавшему заявку на участие в Аукционе, уведомление о решении, принятом в отношении поданной им заявки.</w:t>
      </w:r>
    </w:p>
    <w:p w14:paraId="05B0AEDD" w14:textId="77777777" w:rsidR="006F4508" w:rsidRPr="00CB3CF6" w:rsidRDefault="006F4508" w:rsidP="006F4508">
      <w:pPr>
        <w:ind w:firstLine="709"/>
        <w:jc w:val="both"/>
        <w:rPr>
          <w:sz w:val="28"/>
          <w:szCs w:val="28"/>
        </w:rPr>
      </w:pPr>
      <w:r w:rsidRPr="00CB3CF6">
        <w:rPr>
          <w:sz w:val="28"/>
          <w:szCs w:val="28"/>
        </w:rPr>
        <w:t>В случае если Комиссией принято решение об отказе в допуске претендента на участие в Аукционе, к участию в Аукционе, уведомление об этом решении должно содержать обоснование его принятия, в том числе с указанием положений аукционной документации, которым не соответствует заявка.</w:t>
      </w:r>
    </w:p>
    <w:p w14:paraId="66310F8D" w14:textId="77777777" w:rsidR="006F4508" w:rsidRPr="00CB3CF6" w:rsidRDefault="006F4508" w:rsidP="006F4508">
      <w:pPr>
        <w:ind w:firstLine="709"/>
        <w:jc w:val="both"/>
        <w:rPr>
          <w:sz w:val="28"/>
          <w:szCs w:val="28"/>
        </w:rPr>
      </w:pPr>
      <w:r w:rsidRPr="00CB3CF6">
        <w:rPr>
          <w:sz w:val="28"/>
          <w:szCs w:val="28"/>
        </w:rPr>
        <w:t>2.24. Проведение Аукциона осуществляется в порядке, установленном регламентом оператора сайта электронной площадки.</w:t>
      </w:r>
    </w:p>
    <w:p w14:paraId="032E8811" w14:textId="77777777" w:rsidR="006F4508" w:rsidRPr="00CB3CF6" w:rsidRDefault="006F4508" w:rsidP="006F4508">
      <w:pPr>
        <w:ind w:firstLine="709"/>
        <w:jc w:val="both"/>
        <w:rPr>
          <w:sz w:val="28"/>
          <w:szCs w:val="28"/>
        </w:rPr>
      </w:pPr>
      <w:r w:rsidRPr="00CB3CF6">
        <w:rPr>
          <w:sz w:val="28"/>
          <w:szCs w:val="28"/>
        </w:rPr>
        <w:t>Претенденты на участие в Аукционе, которые по результатам рассмотрения заявок на участие в Аукционе, допускаются организатором Аукциона к аукционному торгу, с наступлением времени начала аукционного торга, установленного организатором Аукциона, объявляют повышение начальной цены Аукциона согласно «шагу аукциона».</w:t>
      </w:r>
    </w:p>
    <w:p w14:paraId="2B26A09C" w14:textId="77777777" w:rsidR="006F4508" w:rsidRPr="00CB3CF6" w:rsidRDefault="006F4508" w:rsidP="006F4508">
      <w:pPr>
        <w:ind w:firstLine="709"/>
        <w:jc w:val="both"/>
        <w:rPr>
          <w:sz w:val="28"/>
          <w:szCs w:val="28"/>
        </w:rPr>
      </w:pPr>
      <w:r w:rsidRPr="00CB3CF6">
        <w:rPr>
          <w:sz w:val="28"/>
          <w:szCs w:val="28"/>
        </w:rPr>
        <w:t>Время регистрации ценового предложения фиксируется по серверному времени по факту подачи ценового предложения, принятого оператором сайта электронной площадки.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Аукциона аналогично ценовому предложению, поданному ранее другим участником Аукциона или подаваемое ценовое предложение меньше текущего.</w:t>
      </w:r>
    </w:p>
    <w:p w14:paraId="03EC4F81" w14:textId="77777777" w:rsidR="006F4508" w:rsidRPr="00CB3CF6" w:rsidRDefault="006F4508" w:rsidP="006F4508">
      <w:pPr>
        <w:ind w:firstLine="709"/>
        <w:jc w:val="both"/>
        <w:rPr>
          <w:sz w:val="28"/>
          <w:szCs w:val="28"/>
        </w:rPr>
      </w:pPr>
      <w:r w:rsidRPr="00CB3CF6">
        <w:rPr>
          <w:sz w:val="28"/>
          <w:szCs w:val="28"/>
        </w:rPr>
        <w:t xml:space="preserve">Если с момента наступления времени начала аукционного торга и до момента наступления времени окончания аукционного торга не объявлено ни одно ценовое предложение, то по наступлении времени окончания аукционного торга участники Аукциона не имеют возможности объявлять </w:t>
      </w:r>
      <w:r w:rsidRPr="00CB3CF6">
        <w:rPr>
          <w:sz w:val="28"/>
          <w:szCs w:val="28"/>
        </w:rPr>
        <w:lastRenderedPageBreak/>
        <w:t>ставки, аукционный торг завершается и процедуре автоматически присваивается статус несостоявшейся.</w:t>
      </w:r>
    </w:p>
    <w:p w14:paraId="1BB2AF47" w14:textId="77777777" w:rsidR="006F4508" w:rsidRPr="00CB3CF6" w:rsidRDefault="006F4508" w:rsidP="006F4508">
      <w:pPr>
        <w:ind w:firstLine="709"/>
        <w:jc w:val="both"/>
        <w:rPr>
          <w:sz w:val="28"/>
          <w:szCs w:val="28"/>
        </w:rPr>
      </w:pPr>
      <w:r w:rsidRPr="00CB3CF6">
        <w:rPr>
          <w:sz w:val="28"/>
          <w:szCs w:val="28"/>
        </w:rPr>
        <w:t>2.25. Результаты Аукциона оформляются оператором сайта электронной площадки итоговым протоколом, который должен содержать адрес сайта электронной площадки, дату, время начала и окончания Аукциона, начальную цену Аукциона, предложения о цене Аукциона, сведения о победителе Аукциона и участнике Аукциона, сделавшего предпоследнее предложение о цене аукциона, с указанием времени поступления данных предложений и порядковых номеров, присвоенных заявкам на участие в Аукционе.</w:t>
      </w:r>
    </w:p>
    <w:p w14:paraId="30FAFF1A" w14:textId="77777777" w:rsidR="006F4508" w:rsidRPr="00CB3CF6" w:rsidRDefault="006F4508" w:rsidP="006F4508">
      <w:pPr>
        <w:ind w:firstLine="709"/>
        <w:jc w:val="both"/>
        <w:rPr>
          <w:sz w:val="28"/>
          <w:szCs w:val="28"/>
        </w:rPr>
      </w:pPr>
      <w:r w:rsidRPr="00CB3CF6">
        <w:rPr>
          <w:sz w:val="28"/>
          <w:szCs w:val="28"/>
        </w:rPr>
        <w:t>Протокол проведения Аукциона размещается оператором сайта электронной площадки на сайте электронной площадке в течение 30 минут после окончания Аукциона.</w:t>
      </w:r>
    </w:p>
    <w:p w14:paraId="281946CA" w14:textId="77777777" w:rsidR="006F4508" w:rsidRPr="00CB3CF6" w:rsidRDefault="006F4508" w:rsidP="006F4508">
      <w:pPr>
        <w:ind w:firstLine="709"/>
        <w:jc w:val="both"/>
        <w:rPr>
          <w:sz w:val="28"/>
          <w:szCs w:val="28"/>
        </w:rPr>
      </w:pPr>
      <w:r w:rsidRPr="00CB3CF6">
        <w:rPr>
          <w:sz w:val="28"/>
          <w:szCs w:val="28"/>
        </w:rPr>
        <w:t>Оператор сайта электронной площадки в течение одного часа после размещения протокола о проведении Аукциона на сайте электронной площадки, предоставляет организатору Аукциона сведения о победителе Аукциона и участнике Аукциона, сделавшем предпоследнее предложение о цене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с указанием порядкового номера, присвоенного заявке на участие в Аукционе.</w:t>
      </w:r>
    </w:p>
    <w:p w14:paraId="6CBD6BA7" w14:textId="77777777" w:rsidR="006F4508" w:rsidRPr="00CB3CF6" w:rsidRDefault="006F4508" w:rsidP="006F4508">
      <w:pPr>
        <w:ind w:firstLine="709"/>
        <w:jc w:val="both"/>
        <w:rPr>
          <w:sz w:val="28"/>
          <w:szCs w:val="28"/>
        </w:rPr>
      </w:pPr>
      <w:r w:rsidRPr="00CB3CF6">
        <w:rPr>
          <w:sz w:val="28"/>
          <w:szCs w:val="28"/>
        </w:rPr>
        <w:t>2.26. Результаты Аукциона оформляются организатором Аукциона протоколом о результатах электронного Аукциона, который должен содержать сведения о победителе Аукциона и участнике Аукциона, сделавшем предпоследнее предложение о цене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с указанием порядкового номера, присвоенного заявке на участие в Аукционе.</w:t>
      </w:r>
    </w:p>
    <w:p w14:paraId="39D7CF51" w14:textId="77777777" w:rsidR="006F4508" w:rsidRPr="00D361AB" w:rsidRDefault="006F4508" w:rsidP="006F4508">
      <w:pPr>
        <w:ind w:firstLine="709"/>
        <w:jc w:val="both"/>
        <w:rPr>
          <w:sz w:val="28"/>
          <w:szCs w:val="28"/>
        </w:rPr>
      </w:pPr>
      <w:r w:rsidRPr="00CB3CF6">
        <w:rPr>
          <w:sz w:val="28"/>
          <w:szCs w:val="28"/>
        </w:rPr>
        <w:t xml:space="preserve">2.27. В течение дня, следующего за днем подписания протокола о результатах Аукциона или о признании Аукциона несостоявшимся, такой </w:t>
      </w:r>
      <w:r w:rsidRPr="00D361AB">
        <w:rPr>
          <w:sz w:val="28"/>
          <w:szCs w:val="28"/>
        </w:rPr>
        <w:t>протокол размещается организатором Аукциона в информационно-телекоммуникационной сети «Интернет» на сайте поселения и на сайте электронной площадки.</w:t>
      </w:r>
    </w:p>
    <w:p w14:paraId="273934C3" w14:textId="77777777" w:rsidR="006F4508" w:rsidRPr="00CB3CF6" w:rsidRDefault="006F4508" w:rsidP="006F4508">
      <w:pPr>
        <w:ind w:firstLine="709"/>
        <w:jc w:val="both"/>
        <w:rPr>
          <w:sz w:val="28"/>
          <w:szCs w:val="28"/>
        </w:rPr>
      </w:pPr>
      <w:r w:rsidRPr="00D361AB">
        <w:rPr>
          <w:sz w:val="28"/>
          <w:szCs w:val="28"/>
        </w:rPr>
        <w:t>В течение одного часа после размещения на сайте электронной площадки</w:t>
      </w:r>
      <w:r w:rsidRPr="00CB3CF6">
        <w:rPr>
          <w:sz w:val="28"/>
          <w:szCs w:val="28"/>
        </w:rPr>
        <w:t xml:space="preserve"> протокола о результатах Аукциона оператор сайта электронной площадки обязан направить уведомления о результатах Аукциона победителю Аукциона и участнику Аукциона, сделавшему предпоследнее предложение о цене Аукциона.</w:t>
      </w:r>
    </w:p>
    <w:p w14:paraId="58A9EA9D" w14:textId="77777777" w:rsidR="006F4508" w:rsidRPr="00CB3CF6" w:rsidRDefault="006F4508" w:rsidP="006F4508">
      <w:pPr>
        <w:pStyle w:val="ConsPlusNormal"/>
        <w:ind w:firstLine="709"/>
        <w:jc w:val="both"/>
        <w:rPr>
          <w:sz w:val="28"/>
          <w:szCs w:val="28"/>
        </w:rPr>
      </w:pPr>
      <w:r w:rsidRPr="00CB3CF6">
        <w:rPr>
          <w:sz w:val="28"/>
          <w:szCs w:val="28"/>
        </w:rPr>
        <w:t>2.28. Протокол о результатах аукциона п</w:t>
      </w:r>
      <w:r>
        <w:rPr>
          <w:sz w:val="28"/>
          <w:szCs w:val="28"/>
        </w:rPr>
        <w:t>одлежит хранению Организатором А</w:t>
      </w:r>
      <w:r w:rsidRPr="00CB3CF6">
        <w:rPr>
          <w:sz w:val="28"/>
          <w:szCs w:val="28"/>
        </w:rPr>
        <w:t>укциона не менее трех лет по окончанию срока действия договора.</w:t>
      </w:r>
    </w:p>
    <w:p w14:paraId="099A77B5" w14:textId="77777777" w:rsidR="006F4508" w:rsidRPr="00CB3CF6" w:rsidRDefault="006F4508" w:rsidP="006F4508">
      <w:pPr>
        <w:ind w:firstLine="709"/>
        <w:jc w:val="both"/>
        <w:rPr>
          <w:sz w:val="28"/>
          <w:szCs w:val="28"/>
        </w:rPr>
      </w:pPr>
      <w:r w:rsidRPr="00CB3CF6">
        <w:rPr>
          <w:sz w:val="28"/>
          <w:szCs w:val="28"/>
        </w:rPr>
        <w:t>2.29. Все протоколы</w:t>
      </w:r>
      <w:r w:rsidRPr="00CB3CF6">
        <w:rPr>
          <w:color w:val="FF0000"/>
          <w:sz w:val="28"/>
          <w:szCs w:val="28"/>
        </w:rPr>
        <w:t xml:space="preserve"> </w:t>
      </w:r>
      <w:r w:rsidRPr="00CB3CF6">
        <w:rPr>
          <w:sz w:val="28"/>
          <w:szCs w:val="28"/>
        </w:rPr>
        <w:t xml:space="preserve">Аукциона,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20" w:history="1">
        <w:r w:rsidRPr="00CB3CF6">
          <w:rPr>
            <w:rStyle w:val="af6"/>
            <w:sz w:val="28"/>
            <w:szCs w:val="28"/>
          </w:rPr>
          <w:t>www.torgi.gov.ru</w:t>
        </w:r>
      </w:hyperlink>
      <w:r w:rsidRPr="00CB3CF6">
        <w:rPr>
          <w:sz w:val="28"/>
          <w:szCs w:val="28"/>
        </w:rPr>
        <w:t>.</w:t>
      </w:r>
    </w:p>
    <w:p w14:paraId="05EF1919" w14:textId="77777777" w:rsidR="006F4508" w:rsidRPr="00CB3CF6" w:rsidRDefault="006F4508" w:rsidP="006F4508">
      <w:pPr>
        <w:ind w:firstLine="709"/>
        <w:jc w:val="both"/>
        <w:rPr>
          <w:sz w:val="28"/>
          <w:szCs w:val="28"/>
        </w:rPr>
      </w:pPr>
    </w:p>
    <w:p w14:paraId="40A28C5A" w14:textId="77777777" w:rsidR="006F4508" w:rsidRPr="00CB3CF6" w:rsidRDefault="006F4508" w:rsidP="006F4508">
      <w:pPr>
        <w:jc w:val="center"/>
        <w:rPr>
          <w:sz w:val="28"/>
          <w:szCs w:val="28"/>
        </w:rPr>
      </w:pPr>
      <w:r w:rsidRPr="00CB3CF6">
        <w:rPr>
          <w:sz w:val="28"/>
          <w:szCs w:val="28"/>
        </w:rPr>
        <w:t>3. Порядок заключения Договора</w:t>
      </w:r>
    </w:p>
    <w:p w14:paraId="36EF4258" w14:textId="77777777" w:rsidR="006F4508" w:rsidRPr="00A610C1" w:rsidRDefault="006F4508" w:rsidP="006F4508">
      <w:pPr>
        <w:jc w:val="both"/>
        <w:rPr>
          <w:sz w:val="28"/>
          <w:szCs w:val="28"/>
        </w:rPr>
      </w:pPr>
    </w:p>
    <w:p w14:paraId="13D10828" w14:textId="77777777" w:rsidR="006F4508" w:rsidRPr="0035332C" w:rsidRDefault="006F4508" w:rsidP="006F4508">
      <w:pPr>
        <w:ind w:firstLine="709"/>
        <w:jc w:val="both"/>
        <w:rPr>
          <w:sz w:val="28"/>
          <w:szCs w:val="28"/>
        </w:rPr>
      </w:pPr>
      <w:r w:rsidRPr="0035332C">
        <w:rPr>
          <w:sz w:val="28"/>
          <w:szCs w:val="28"/>
        </w:rPr>
        <w:t>3.1. Договор по результатам Аукциона заключается в письменной форме на условиях, указанных в извещении о проведении Аукциона и аукционной документации, по цене, предложенной победителем Аукциона.</w:t>
      </w:r>
    </w:p>
    <w:p w14:paraId="5532A65F" w14:textId="77777777" w:rsidR="006F4508" w:rsidRPr="0035332C" w:rsidRDefault="006F4508" w:rsidP="006F4508">
      <w:pPr>
        <w:ind w:firstLine="709"/>
        <w:jc w:val="both"/>
        <w:rPr>
          <w:sz w:val="28"/>
          <w:szCs w:val="28"/>
        </w:rPr>
      </w:pPr>
      <w:r w:rsidRPr="0035332C">
        <w:rPr>
          <w:sz w:val="28"/>
          <w:szCs w:val="28"/>
        </w:rPr>
        <w:t>3.2. Задаток победителя Аукциона засчитывается в счет исполнения обязательств по Договору.</w:t>
      </w:r>
    </w:p>
    <w:p w14:paraId="13255B10" w14:textId="77777777" w:rsidR="006F4508" w:rsidRPr="0035332C" w:rsidRDefault="006F4508" w:rsidP="006F4508">
      <w:pPr>
        <w:ind w:firstLine="709"/>
        <w:jc w:val="both"/>
        <w:rPr>
          <w:sz w:val="28"/>
          <w:szCs w:val="28"/>
        </w:rPr>
      </w:pPr>
      <w:r w:rsidRPr="0035332C">
        <w:rPr>
          <w:sz w:val="28"/>
          <w:szCs w:val="28"/>
        </w:rPr>
        <w:t xml:space="preserve">Денежные средства, внесенные в качестве платы за право размещения НТО, в случае расторжения Договора в одностороннем порядке, по соглашению сторон, по решению суда, в связи с односторонним отказом администрации </w:t>
      </w:r>
      <w:r w:rsidRPr="00B3512B">
        <w:rPr>
          <w:sz w:val="28"/>
          <w:szCs w:val="28"/>
        </w:rPr>
        <w:t>Новоукраинского сельского поселения Гулькевичского района</w:t>
      </w:r>
      <w:r>
        <w:rPr>
          <w:sz w:val="28"/>
          <w:szCs w:val="28"/>
        </w:rPr>
        <w:t xml:space="preserve"> </w:t>
      </w:r>
      <w:r w:rsidRPr="0035332C">
        <w:rPr>
          <w:sz w:val="28"/>
          <w:szCs w:val="28"/>
        </w:rPr>
        <w:t>от исполнения Договора не возвращаются.</w:t>
      </w:r>
    </w:p>
    <w:p w14:paraId="1B233268" w14:textId="77777777" w:rsidR="006F4508" w:rsidRPr="0035332C" w:rsidRDefault="006F4508" w:rsidP="006F4508">
      <w:pPr>
        <w:ind w:firstLine="709"/>
        <w:jc w:val="both"/>
        <w:rPr>
          <w:sz w:val="28"/>
          <w:szCs w:val="28"/>
        </w:rPr>
      </w:pPr>
      <w:r w:rsidRPr="0035332C">
        <w:rPr>
          <w:sz w:val="28"/>
          <w:szCs w:val="28"/>
        </w:rPr>
        <w:t>3.3. В срок не позднее 5 (пяти) календарных дней со дня размещения на сайте электронной площадки протокола о результатах Аукциона, организатор Аукциона направляет победителю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30517F19" w14:textId="77777777" w:rsidR="006F4508" w:rsidRPr="0035332C" w:rsidRDefault="006F4508" w:rsidP="006F4508">
      <w:pPr>
        <w:ind w:firstLine="709"/>
        <w:jc w:val="both"/>
        <w:rPr>
          <w:sz w:val="28"/>
          <w:szCs w:val="28"/>
        </w:rPr>
      </w:pPr>
      <w:r w:rsidRPr="0035332C">
        <w:rPr>
          <w:sz w:val="28"/>
          <w:szCs w:val="28"/>
        </w:rPr>
        <w:t>Пересмотр цены Договора (цены лота) в сторону увеличения не предусмотрен. Цена заключенного Договора не может быть пересмотрена сторонами в сторону уменьшения.</w:t>
      </w:r>
    </w:p>
    <w:p w14:paraId="4185A837" w14:textId="77777777" w:rsidR="006F4508" w:rsidRPr="0035332C" w:rsidRDefault="006F4508" w:rsidP="006F4508">
      <w:pPr>
        <w:ind w:firstLine="709"/>
        <w:jc w:val="both"/>
        <w:rPr>
          <w:sz w:val="28"/>
          <w:szCs w:val="28"/>
        </w:rPr>
      </w:pPr>
      <w:r w:rsidRPr="0035332C">
        <w:rPr>
          <w:sz w:val="28"/>
          <w:szCs w:val="28"/>
        </w:rPr>
        <w:t>В случае наличия разногласий по проекту Договора победитель в течение 5 дней, с даты направления ему проекта Договора, направляет протокол разногласий организатору Аукциона. При этом победитель Аукциона указывает в протоколе разногласий замечания к положениям проекта Договора, не соответствующим документации и своей заявке на участие в Аукционе, с указанием соответствующих положений данных документов.</w:t>
      </w:r>
    </w:p>
    <w:p w14:paraId="3F93206B" w14:textId="77777777" w:rsidR="006F4508" w:rsidRPr="0035332C" w:rsidRDefault="006F4508" w:rsidP="006F4508">
      <w:pPr>
        <w:ind w:firstLine="709"/>
        <w:jc w:val="both"/>
        <w:rPr>
          <w:sz w:val="28"/>
          <w:szCs w:val="28"/>
        </w:rPr>
      </w:pPr>
      <w:r w:rsidRPr="0035332C">
        <w:rPr>
          <w:sz w:val="28"/>
          <w:szCs w:val="28"/>
        </w:rPr>
        <w:t>Организатор Аукциона в течение 3 (трех) календарных дней со поступления протокола разногласий от победителя Аукциона направляет ему доработанный проект Договора либо проект Договора без учета замечаний, с указанием в отдельном документе причин отказа учесть полностью или частично содержащиеся в протоколе разногласий замечания победителя Аукциона.</w:t>
      </w:r>
    </w:p>
    <w:p w14:paraId="0A4F8BEE" w14:textId="77777777" w:rsidR="006F4508" w:rsidRPr="0035332C" w:rsidRDefault="006F4508" w:rsidP="006F4508">
      <w:pPr>
        <w:ind w:firstLine="709"/>
        <w:jc w:val="both"/>
        <w:rPr>
          <w:sz w:val="28"/>
          <w:szCs w:val="28"/>
        </w:rPr>
      </w:pPr>
      <w:r w:rsidRPr="0035332C">
        <w:rPr>
          <w:sz w:val="28"/>
          <w:szCs w:val="28"/>
        </w:rPr>
        <w:t>3.4. Договор может быть заключен не ранее чем через 10 (десять) календарных дней и не позднее 20 (двадцати) календарных дней с даты размещения на сайте электронной площадки протокола о результатах Аукциона.</w:t>
      </w:r>
    </w:p>
    <w:p w14:paraId="28B7E1E2" w14:textId="77777777" w:rsidR="006F4508" w:rsidRPr="0035332C" w:rsidRDefault="006F4508" w:rsidP="006F4508">
      <w:pPr>
        <w:ind w:firstLine="709"/>
        <w:jc w:val="both"/>
        <w:rPr>
          <w:sz w:val="28"/>
          <w:szCs w:val="28"/>
        </w:rPr>
      </w:pPr>
      <w:r w:rsidRPr="0035332C">
        <w:rPr>
          <w:sz w:val="28"/>
          <w:szCs w:val="28"/>
        </w:rPr>
        <w:t>3.5. Оператор сайта электронной площадки в течение 1 (одного рабочего) дня со дня размещения на сайте электронной площадки итогового протокола о результатах Аукциона обязан разблокировать внесенные в качестве задатка денежные средства участников Аукциона, за исключением победителя и участника Аукциона, сделавшего предпоследнее предложение о цене Договора.</w:t>
      </w:r>
    </w:p>
    <w:p w14:paraId="31616C53" w14:textId="77777777" w:rsidR="006F4508" w:rsidRPr="0035332C" w:rsidRDefault="006F4508" w:rsidP="006F4508">
      <w:pPr>
        <w:ind w:firstLine="709"/>
        <w:jc w:val="both"/>
        <w:rPr>
          <w:sz w:val="28"/>
          <w:szCs w:val="28"/>
        </w:rPr>
      </w:pPr>
      <w:r w:rsidRPr="0035332C">
        <w:rPr>
          <w:sz w:val="28"/>
          <w:szCs w:val="28"/>
        </w:rPr>
        <w:t xml:space="preserve">3.6. После отражения информации о заключении Договора с победителем, оператор сайта электронной площадки в течение 1 (одного </w:t>
      </w:r>
      <w:r w:rsidRPr="0035332C">
        <w:rPr>
          <w:sz w:val="28"/>
          <w:szCs w:val="28"/>
        </w:rPr>
        <w:lastRenderedPageBreak/>
        <w:t>рабочего) дня обязан разблокировать внесенные в качестве задатка денежные средства участника Аукциона, сделавшего предпоследнее предложение о цене Договора.</w:t>
      </w:r>
    </w:p>
    <w:p w14:paraId="01858219" w14:textId="77777777" w:rsidR="006F4508" w:rsidRPr="0035332C" w:rsidRDefault="006F4508" w:rsidP="006F4508">
      <w:pPr>
        <w:ind w:firstLine="709"/>
        <w:jc w:val="both"/>
        <w:rPr>
          <w:sz w:val="28"/>
          <w:szCs w:val="28"/>
        </w:rPr>
      </w:pPr>
      <w:r w:rsidRPr="0035332C">
        <w:rPr>
          <w:sz w:val="28"/>
          <w:szCs w:val="28"/>
        </w:rPr>
        <w:t>3.7. В случае если победитель Аукциона и (или) участник Аукциона, сделавший предпоследнее предложение о цене Аукциона, не подписали Договор в срок и на условиях, предусмотренных аукционной документацией, протоколом Аукциона и Порядком, победитель Аукциона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 а перечисляются оператором сайта электронной площадки в доход бюджета</w:t>
      </w:r>
      <w:r>
        <w:rPr>
          <w:sz w:val="28"/>
          <w:szCs w:val="28"/>
        </w:rPr>
        <w:t xml:space="preserve"> </w:t>
      </w:r>
      <w:r w:rsidRPr="00B3512B">
        <w:rPr>
          <w:sz w:val="28"/>
          <w:szCs w:val="28"/>
        </w:rPr>
        <w:t>Новоукраинского сельского поселения Гулькевичского района</w:t>
      </w:r>
      <w:r w:rsidRPr="0035332C">
        <w:rPr>
          <w:sz w:val="28"/>
          <w:szCs w:val="28"/>
        </w:rPr>
        <w:t>.</w:t>
      </w:r>
    </w:p>
    <w:p w14:paraId="79DCB9AB" w14:textId="77777777" w:rsidR="006F4508" w:rsidRPr="0035332C" w:rsidRDefault="006F4508" w:rsidP="006F4508">
      <w:pPr>
        <w:ind w:firstLine="709"/>
        <w:jc w:val="both"/>
        <w:rPr>
          <w:sz w:val="28"/>
          <w:szCs w:val="28"/>
        </w:rPr>
      </w:pPr>
      <w:r w:rsidRPr="0035332C">
        <w:rPr>
          <w:sz w:val="28"/>
          <w:szCs w:val="28"/>
        </w:rPr>
        <w:t xml:space="preserve">3.8.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Договора, в порядке, установленном </w:t>
      </w:r>
      <w:r w:rsidRPr="0035332C">
        <w:rPr>
          <w:rFonts w:eastAsiaTheme="majorEastAsia"/>
          <w:sz w:val="28"/>
          <w:szCs w:val="28"/>
        </w:rPr>
        <w:t xml:space="preserve">пунктами 3.3 </w:t>
      </w:r>
      <w:r w:rsidRPr="0035332C">
        <w:rPr>
          <w:sz w:val="28"/>
          <w:szCs w:val="28"/>
        </w:rPr>
        <w:t>и 3.</w:t>
      </w:r>
      <w:r w:rsidRPr="0035332C">
        <w:rPr>
          <w:rFonts w:eastAsiaTheme="majorEastAsia"/>
          <w:sz w:val="28"/>
          <w:szCs w:val="28"/>
        </w:rPr>
        <w:t xml:space="preserve">4 </w:t>
      </w:r>
      <w:r w:rsidRPr="0035332C">
        <w:rPr>
          <w:sz w:val="28"/>
          <w:szCs w:val="28"/>
        </w:rPr>
        <w:t>настоящего Порядка.</w:t>
      </w:r>
    </w:p>
    <w:p w14:paraId="23CBC4FE" w14:textId="77777777" w:rsidR="006F4508" w:rsidRPr="0035332C" w:rsidRDefault="006F4508" w:rsidP="006F4508">
      <w:pPr>
        <w:ind w:firstLine="709"/>
        <w:jc w:val="both"/>
        <w:rPr>
          <w:sz w:val="28"/>
          <w:szCs w:val="28"/>
        </w:rPr>
      </w:pPr>
      <w:r w:rsidRPr="0035332C">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Сроки заключения Договора, указанные в </w:t>
      </w:r>
      <w:r w:rsidRPr="0035332C">
        <w:rPr>
          <w:rFonts w:eastAsiaTheme="majorEastAsia"/>
          <w:sz w:val="28"/>
          <w:szCs w:val="28"/>
        </w:rPr>
        <w:t xml:space="preserve">пунктах 3.3 </w:t>
      </w:r>
      <w:r w:rsidRPr="0035332C">
        <w:rPr>
          <w:sz w:val="28"/>
          <w:szCs w:val="28"/>
        </w:rPr>
        <w:t>и 3.</w:t>
      </w:r>
      <w:r w:rsidRPr="0035332C">
        <w:rPr>
          <w:rFonts w:eastAsiaTheme="majorEastAsia"/>
          <w:sz w:val="28"/>
          <w:szCs w:val="28"/>
        </w:rPr>
        <w:t xml:space="preserve">4 </w:t>
      </w:r>
      <w:r w:rsidRPr="0035332C">
        <w:rPr>
          <w:sz w:val="28"/>
          <w:szCs w:val="28"/>
        </w:rPr>
        <w:t>настоящего Порядка, начинают исчисляться с даты размещения протокола об отказе в заключение Договора.</w:t>
      </w:r>
    </w:p>
    <w:p w14:paraId="5B510AA1" w14:textId="77777777" w:rsidR="006F4508" w:rsidRPr="0035332C" w:rsidRDefault="006F4508" w:rsidP="006F4508">
      <w:pPr>
        <w:ind w:firstLine="709"/>
        <w:jc w:val="both"/>
        <w:rPr>
          <w:sz w:val="28"/>
          <w:szCs w:val="28"/>
        </w:rPr>
      </w:pPr>
      <w:r w:rsidRPr="0035332C">
        <w:rPr>
          <w:sz w:val="28"/>
          <w:szCs w:val="28"/>
        </w:rPr>
        <w:t xml:space="preserve">3.9. В случае, предусмотренном </w:t>
      </w:r>
      <w:r w:rsidRPr="0035332C">
        <w:rPr>
          <w:rFonts w:eastAsiaTheme="majorEastAsia"/>
          <w:sz w:val="28"/>
          <w:szCs w:val="28"/>
        </w:rPr>
        <w:t xml:space="preserve">пунктом 3.7 настоящего </w:t>
      </w:r>
      <w:r w:rsidRPr="0035332C">
        <w:rPr>
          <w:sz w:val="28"/>
          <w:szCs w:val="28"/>
        </w:rPr>
        <w:t xml:space="preserve">Порядка, Комиссией в срок не позднее 1 (одного) рабочего дня, следующего после дня установления указанного факта, оформляется протокол об отказе в заключении Договора, который размещается организатором Аукциона в информационно-телекоммуникационной сети «Интернет» </w:t>
      </w:r>
      <w:r w:rsidRPr="00D361AB">
        <w:rPr>
          <w:sz w:val="28"/>
          <w:szCs w:val="28"/>
        </w:rPr>
        <w:t>на сайте поселения и на сайте электронной площадки в срок не позднее одного рабочего</w:t>
      </w:r>
      <w:r w:rsidRPr="0035332C">
        <w:rPr>
          <w:sz w:val="28"/>
          <w:szCs w:val="28"/>
        </w:rPr>
        <w:t xml:space="preserve"> дня со дня его оформления.</w:t>
      </w:r>
    </w:p>
    <w:p w14:paraId="4F11B1D5" w14:textId="77777777" w:rsidR="006F4508" w:rsidRPr="0035332C" w:rsidRDefault="006F4508" w:rsidP="006F4508">
      <w:pPr>
        <w:ind w:firstLine="709"/>
        <w:jc w:val="both"/>
        <w:rPr>
          <w:sz w:val="28"/>
          <w:szCs w:val="28"/>
        </w:rPr>
      </w:pPr>
      <w:r w:rsidRPr="0035332C">
        <w:rPr>
          <w:sz w:val="28"/>
          <w:szCs w:val="28"/>
        </w:rPr>
        <w:t>3.10. Аукцион признается несостоявшимся в случае, если:</w:t>
      </w:r>
    </w:p>
    <w:p w14:paraId="74E00F11" w14:textId="77777777" w:rsidR="006F4508" w:rsidRPr="0035332C" w:rsidRDefault="006F4508" w:rsidP="006F4508">
      <w:pPr>
        <w:ind w:firstLine="709"/>
        <w:jc w:val="both"/>
        <w:rPr>
          <w:sz w:val="28"/>
          <w:szCs w:val="28"/>
        </w:rPr>
      </w:pPr>
      <w:r w:rsidRPr="0035332C">
        <w:rPr>
          <w:sz w:val="28"/>
          <w:szCs w:val="28"/>
        </w:rPr>
        <w:t>1) в Аукционе участвовало менее двух участников;</w:t>
      </w:r>
    </w:p>
    <w:p w14:paraId="52AF0572" w14:textId="77777777" w:rsidR="006F4508" w:rsidRPr="0035332C" w:rsidRDefault="006F4508" w:rsidP="006F4508">
      <w:pPr>
        <w:ind w:firstLine="709"/>
        <w:jc w:val="both"/>
        <w:rPr>
          <w:sz w:val="28"/>
          <w:szCs w:val="28"/>
        </w:rPr>
      </w:pPr>
      <w:r w:rsidRPr="0035332C">
        <w:rPr>
          <w:sz w:val="28"/>
          <w:szCs w:val="28"/>
        </w:rPr>
        <w:t>2) на основании результатов рассмотрения заявок на участие в Аукционе принято решение о допуске одного участника;</w:t>
      </w:r>
    </w:p>
    <w:p w14:paraId="1F70D370" w14:textId="77777777" w:rsidR="006F4508" w:rsidRPr="0035332C" w:rsidRDefault="006F4508" w:rsidP="006F4508">
      <w:pPr>
        <w:ind w:firstLine="709"/>
        <w:jc w:val="both"/>
        <w:rPr>
          <w:sz w:val="28"/>
          <w:szCs w:val="28"/>
        </w:rPr>
      </w:pPr>
      <w:r w:rsidRPr="0035332C">
        <w:rPr>
          <w:sz w:val="28"/>
          <w:szCs w:val="28"/>
        </w:rPr>
        <w:t>3)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(об отказе в приеме заявки на участие в Аукционе) всех участников, подавших заявки на участие в Аукционе.</w:t>
      </w:r>
    </w:p>
    <w:p w14:paraId="466C2E2D" w14:textId="77777777" w:rsidR="006F4508" w:rsidRPr="0035332C" w:rsidRDefault="006F4508" w:rsidP="006F4508">
      <w:pPr>
        <w:ind w:firstLine="709"/>
        <w:jc w:val="both"/>
        <w:rPr>
          <w:sz w:val="28"/>
          <w:szCs w:val="28"/>
        </w:rPr>
      </w:pPr>
      <w:r w:rsidRPr="0035332C">
        <w:rPr>
          <w:sz w:val="28"/>
          <w:szCs w:val="28"/>
        </w:rPr>
        <w:t>3.11. В случае если ни от одного из участников Аукциона не поступило предложений о повышении начальной цены Аукциона, победителем Аукциона признается участник, чья заявка на участие в Аукционе поступила первой.</w:t>
      </w:r>
    </w:p>
    <w:p w14:paraId="3F3460EB" w14:textId="77777777" w:rsidR="006F4508" w:rsidRPr="0035332C" w:rsidRDefault="006F4508" w:rsidP="006F4508">
      <w:pPr>
        <w:ind w:firstLine="709"/>
        <w:jc w:val="both"/>
        <w:rPr>
          <w:sz w:val="28"/>
          <w:szCs w:val="28"/>
        </w:rPr>
      </w:pPr>
      <w:r w:rsidRPr="0035332C">
        <w:rPr>
          <w:sz w:val="28"/>
          <w:szCs w:val="28"/>
        </w:rPr>
        <w:t xml:space="preserve">3.12. В случае уклонения победителя Аукциона или участника Аукциона, сделавшего предпоследнее предложение о цене Договора, от заключения Договора, организатор Аукциона вправе объявить повторный Аукцион либо инициировать исключение места размещения НТО из схем </w:t>
      </w:r>
      <w:r w:rsidRPr="0035332C">
        <w:rPr>
          <w:sz w:val="28"/>
          <w:szCs w:val="28"/>
        </w:rPr>
        <w:lastRenderedPageBreak/>
        <w:t xml:space="preserve">размещения нестационарных торговых объектов на территории </w:t>
      </w:r>
      <w:r w:rsidRPr="00B3512B">
        <w:rPr>
          <w:sz w:val="28"/>
          <w:szCs w:val="28"/>
        </w:rPr>
        <w:t xml:space="preserve">Новоукраинского сельского поселения Гулькевичского </w:t>
      </w:r>
      <w:proofErr w:type="gramStart"/>
      <w:r w:rsidRPr="00B3512B">
        <w:rPr>
          <w:sz w:val="28"/>
          <w:szCs w:val="28"/>
        </w:rPr>
        <w:t xml:space="preserve">района </w:t>
      </w:r>
      <w:r>
        <w:rPr>
          <w:sz w:val="28"/>
          <w:szCs w:val="28"/>
        </w:rPr>
        <w:t xml:space="preserve"> </w:t>
      </w:r>
      <w:r w:rsidRPr="0035332C">
        <w:rPr>
          <w:sz w:val="28"/>
          <w:szCs w:val="28"/>
        </w:rPr>
        <w:t>(</w:t>
      </w:r>
      <w:proofErr w:type="gramEnd"/>
      <w:r w:rsidRPr="0035332C">
        <w:rPr>
          <w:sz w:val="28"/>
          <w:szCs w:val="28"/>
        </w:rPr>
        <w:t>далее - Схема).</w:t>
      </w:r>
    </w:p>
    <w:p w14:paraId="5776F8C7" w14:textId="77777777" w:rsidR="006F4508" w:rsidRPr="0035332C" w:rsidRDefault="006F4508" w:rsidP="006F4508">
      <w:pPr>
        <w:ind w:firstLine="709"/>
        <w:jc w:val="both"/>
        <w:rPr>
          <w:sz w:val="28"/>
          <w:szCs w:val="28"/>
        </w:rPr>
      </w:pPr>
      <w:r w:rsidRPr="0035332C">
        <w:rPr>
          <w:sz w:val="28"/>
          <w:szCs w:val="28"/>
        </w:rPr>
        <w:t xml:space="preserve">3.13. В случае если Аукцион признан несостоявшимся по причинам, указанным в </w:t>
      </w:r>
      <w:r w:rsidRPr="0035332C">
        <w:rPr>
          <w:rFonts w:eastAsiaTheme="majorEastAsia"/>
          <w:sz w:val="28"/>
          <w:szCs w:val="28"/>
        </w:rPr>
        <w:t xml:space="preserve">подпункте 1 </w:t>
      </w:r>
      <w:r w:rsidRPr="0035332C">
        <w:rPr>
          <w:sz w:val="28"/>
          <w:szCs w:val="28"/>
        </w:rPr>
        <w:t xml:space="preserve">и </w:t>
      </w:r>
      <w:r w:rsidRPr="0035332C">
        <w:rPr>
          <w:rFonts w:eastAsiaTheme="majorEastAsia"/>
          <w:sz w:val="28"/>
          <w:szCs w:val="28"/>
        </w:rPr>
        <w:t xml:space="preserve">2 пункта 3.10 </w:t>
      </w:r>
      <w:r w:rsidRPr="0035332C">
        <w:rPr>
          <w:sz w:val="28"/>
          <w:szCs w:val="28"/>
        </w:rPr>
        <w:t xml:space="preserve">настоящего Порядка, единственный участник и организатор Аукциона обязаны заключить Договор по начальной цене Договора в порядке, установленном </w:t>
      </w:r>
      <w:r w:rsidRPr="0035332C">
        <w:rPr>
          <w:rFonts w:eastAsiaTheme="majorEastAsia"/>
          <w:sz w:val="28"/>
          <w:szCs w:val="28"/>
        </w:rPr>
        <w:t xml:space="preserve">пунктами 3.3 </w:t>
      </w:r>
      <w:r w:rsidRPr="0035332C">
        <w:rPr>
          <w:sz w:val="28"/>
          <w:szCs w:val="28"/>
        </w:rPr>
        <w:t>и 3.</w:t>
      </w:r>
      <w:r w:rsidRPr="0035332C">
        <w:rPr>
          <w:rFonts w:eastAsiaTheme="majorEastAsia"/>
          <w:sz w:val="28"/>
          <w:szCs w:val="28"/>
        </w:rPr>
        <w:t xml:space="preserve">4 настоящего </w:t>
      </w:r>
      <w:r w:rsidRPr="0035332C">
        <w:rPr>
          <w:sz w:val="28"/>
          <w:szCs w:val="28"/>
        </w:rPr>
        <w:t>Порядка.</w:t>
      </w:r>
    </w:p>
    <w:p w14:paraId="0A32C93B" w14:textId="77777777" w:rsidR="006F4508" w:rsidRPr="0035332C" w:rsidRDefault="006F4508" w:rsidP="006F4508">
      <w:pPr>
        <w:ind w:firstLine="709"/>
        <w:jc w:val="both"/>
        <w:rPr>
          <w:sz w:val="28"/>
          <w:szCs w:val="28"/>
        </w:rPr>
      </w:pPr>
      <w:r w:rsidRPr="0035332C">
        <w:rPr>
          <w:sz w:val="28"/>
          <w:szCs w:val="28"/>
        </w:rPr>
        <w:t xml:space="preserve">3.14. Заключенный Договор является подтверждением права на размещение НТО </w:t>
      </w:r>
      <w:r w:rsidRPr="0035332C">
        <w:rPr>
          <w:rFonts w:eastAsiaTheme="minorEastAsia"/>
          <w:sz w:val="28"/>
          <w:szCs w:val="28"/>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35332C">
        <w:rPr>
          <w:sz w:val="28"/>
          <w:szCs w:val="28"/>
        </w:rPr>
        <w:t xml:space="preserve"> на территории</w:t>
      </w:r>
      <w:r>
        <w:rPr>
          <w:sz w:val="28"/>
          <w:szCs w:val="28"/>
        </w:rPr>
        <w:t xml:space="preserve"> </w:t>
      </w:r>
      <w:r w:rsidRPr="00B3512B">
        <w:rPr>
          <w:sz w:val="28"/>
          <w:szCs w:val="28"/>
        </w:rPr>
        <w:t>Новоукраинского сельского поселения Гулькевичского района</w:t>
      </w:r>
      <w:r w:rsidRPr="0035332C">
        <w:rPr>
          <w:sz w:val="28"/>
          <w:szCs w:val="28"/>
        </w:rPr>
        <w:t>, в месте, установленном Схемой и указанном в Договоре.</w:t>
      </w:r>
    </w:p>
    <w:p w14:paraId="595E953A" w14:textId="77777777" w:rsidR="006F4508" w:rsidRDefault="006F4508" w:rsidP="006F4508">
      <w:pPr>
        <w:ind w:firstLine="709"/>
        <w:jc w:val="both"/>
        <w:rPr>
          <w:sz w:val="28"/>
          <w:szCs w:val="28"/>
        </w:rPr>
      </w:pPr>
      <w:r w:rsidRPr="0035332C">
        <w:rPr>
          <w:sz w:val="28"/>
          <w:szCs w:val="28"/>
        </w:rPr>
        <w:t>3.15. Организатор Аукциона в случаях, если Аукцион был признан несостоявшимся либо если не был заключен Договор с единственным участником Аукциона, вправе принять решение о проведении повторного Аукциона.</w:t>
      </w:r>
    </w:p>
    <w:p w14:paraId="1C8FC623" w14:textId="77777777" w:rsidR="006F4508" w:rsidRDefault="006F4508" w:rsidP="006F4508">
      <w:pPr>
        <w:ind w:firstLine="709"/>
        <w:jc w:val="both"/>
        <w:rPr>
          <w:sz w:val="28"/>
          <w:szCs w:val="28"/>
        </w:rPr>
      </w:pPr>
    </w:p>
    <w:p w14:paraId="1DB0B71C" w14:textId="77777777" w:rsidR="006F4508" w:rsidRPr="0035332C" w:rsidRDefault="006F4508" w:rsidP="006F4508">
      <w:pPr>
        <w:ind w:firstLine="709"/>
        <w:jc w:val="both"/>
        <w:rPr>
          <w:sz w:val="28"/>
          <w:szCs w:val="28"/>
        </w:rPr>
      </w:pPr>
    </w:p>
    <w:p w14:paraId="52B0EE0D" w14:textId="77777777" w:rsidR="006F4508" w:rsidRPr="00B3512B" w:rsidRDefault="006F4508" w:rsidP="006F4508">
      <w:pPr>
        <w:jc w:val="both"/>
        <w:rPr>
          <w:rFonts w:eastAsia="Calibri"/>
          <w:sz w:val="28"/>
          <w:szCs w:val="28"/>
        </w:rPr>
      </w:pPr>
      <w:r w:rsidRPr="00B3512B">
        <w:rPr>
          <w:rFonts w:eastAsia="Calibri"/>
          <w:sz w:val="28"/>
          <w:szCs w:val="28"/>
        </w:rPr>
        <w:t xml:space="preserve">Глава </w:t>
      </w:r>
    </w:p>
    <w:p w14:paraId="68A9518C" w14:textId="77777777" w:rsidR="006F4508" w:rsidRPr="00B3512B" w:rsidRDefault="006F4508" w:rsidP="006F4508">
      <w:pPr>
        <w:jc w:val="both"/>
        <w:rPr>
          <w:rFonts w:eastAsia="Calibri"/>
          <w:sz w:val="28"/>
          <w:szCs w:val="28"/>
        </w:rPr>
      </w:pPr>
      <w:r w:rsidRPr="00B3512B">
        <w:rPr>
          <w:rFonts w:eastAsia="Calibri"/>
          <w:sz w:val="28"/>
          <w:szCs w:val="28"/>
        </w:rPr>
        <w:t>Новоукраинского сельского поселения</w:t>
      </w:r>
    </w:p>
    <w:p w14:paraId="42AA461F" w14:textId="61C81948" w:rsidR="006F4508" w:rsidRPr="00B3512B" w:rsidRDefault="006F4508" w:rsidP="006F4508">
      <w:pPr>
        <w:jc w:val="both"/>
        <w:rPr>
          <w:sz w:val="28"/>
          <w:szCs w:val="28"/>
        </w:rPr>
      </w:pPr>
      <w:r w:rsidRPr="00B3512B">
        <w:rPr>
          <w:rFonts w:eastAsia="Calibri"/>
          <w:sz w:val="28"/>
          <w:szCs w:val="28"/>
        </w:rPr>
        <w:t>Гулькевичского района                                                                     Н.А. Иванова</w:t>
      </w:r>
    </w:p>
    <w:p w14:paraId="2CC1AA0F" w14:textId="77777777" w:rsidR="006F4508" w:rsidRPr="00D36E08" w:rsidRDefault="006F4508" w:rsidP="006F4508">
      <w:pPr>
        <w:tabs>
          <w:tab w:val="left" w:pos="7980"/>
        </w:tabs>
        <w:autoSpaceDE w:val="0"/>
        <w:autoSpaceDN w:val="0"/>
        <w:adjustRightInd w:val="0"/>
        <w:rPr>
          <w:sz w:val="28"/>
          <w:szCs w:val="28"/>
        </w:rPr>
      </w:pPr>
    </w:p>
    <w:p w14:paraId="6CBE17EC" w14:textId="77777777" w:rsidR="00D646BB" w:rsidRDefault="00D646BB" w:rsidP="00D646BB">
      <w:pPr>
        <w:tabs>
          <w:tab w:val="left" w:pos="8670"/>
        </w:tabs>
        <w:rPr>
          <w:sz w:val="28"/>
          <w:szCs w:val="28"/>
        </w:rPr>
      </w:pPr>
    </w:p>
    <w:p w14:paraId="41FF1387" w14:textId="77777777" w:rsidR="006F4508" w:rsidRPr="006F4508" w:rsidRDefault="006F4508" w:rsidP="006F4508">
      <w:pPr>
        <w:rPr>
          <w:sz w:val="28"/>
          <w:szCs w:val="28"/>
        </w:rPr>
      </w:pPr>
    </w:p>
    <w:p w14:paraId="30100C69" w14:textId="77777777" w:rsidR="006F4508" w:rsidRPr="006F4508" w:rsidRDefault="006F4508" w:rsidP="006F4508">
      <w:pPr>
        <w:rPr>
          <w:sz w:val="28"/>
          <w:szCs w:val="28"/>
        </w:rPr>
      </w:pPr>
    </w:p>
    <w:p w14:paraId="3AA133CF" w14:textId="77777777" w:rsidR="006F4508" w:rsidRPr="006F4508" w:rsidRDefault="006F4508" w:rsidP="006F4508">
      <w:pPr>
        <w:rPr>
          <w:sz w:val="28"/>
          <w:szCs w:val="28"/>
        </w:rPr>
      </w:pPr>
    </w:p>
    <w:p w14:paraId="1305F9B1" w14:textId="77777777" w:rsidR="006F4508" w:rsidRPr="006F4508" w:rsidRDefault="006F4508" w:rsidP="006F4508">
      <w:pPr>
        <w:rPr>
          <w:sz w:val="28"/>
          <w:szCs w:val="28"/>
        </w:rPr>
      </w:pPr>
    </w:p>
    <w:p w14:paraId="69D6206E" w14:textId="77777777" w:rsidR="006F4508" w:rsidRPr="006F4508" w:rsidRDefault="006F4508" w:rsidP="006F4508">
      <w:pPr>
        <w:rPr>
          <w:sz w:val="28"/>
          <w:szCs w:val="28"/>
        </w:rPr>
      </w:pPr>
    </w:p>
    <w:p w14:paraId="60417359" w14:textId="77777777" w:rsidR="006F4508" w:rsidRPr="006F4508" w:rsidRDefault="006F4508" w:rsidP="006F4508">
      <w:pPr>
        <w:rPr>
          <w:sz w:val="28"/>
          <w:szCs w:val="28"/>
        </w:rPr>
      </w:pPr>
    </w:p>
    <w:p w14:paraId="0A48D5EB" w14:textId="77777777" w:rsidR="006F4508" w:rsidRPr="006F4508" w:rsidRDefault="006F4508" w:rsidP="006F4508">
      <w:pPr>
        <w:rPr>
          <w:sz w:val="28"/>
          <w:szCs w:val="28"/>
        </w:rPr>
      </w:pPr>
    </w:p>
    <w:p w14:paraId="5A462693" w14:textId="77777777" w:rsidR="006F4508" w:rsidRPr="006F4508" w:rsidRDefault="006F4508" w:rsidP="006F4508">
      <w:pPr>
        <w:rPr>
          <w:sz w:val="28"/>
          <w:szCs w:val="28"/>
        </w:rPr>
      </w:pPr>
    </w:p>
    <w:p w14:paraId="2A40E413" w14:textId="77777777" w:rsidR="006F4508" w:rsidRDefault="006F4508" w:rsidP="006F4508">
      <w:pPr>
        <w:rPr>
          <w:sz w:val="28"/>
          <w:szCs w:val="28"/>
        </w:rPr>
      </w:pPr>
    </w:p>
    <w:p w14:paraId="7420093F" w14:textId="0C0FAC0D" w:rsidR="006F4508" w:rsidRDefault="006F4508" w:rsidP="006F4508">
      <w:pPr>
        <w:tabs>
          <w:tab w:val="left" w:pos="7995"/>
        </w:tabs>
        <w:rPr>
          <w:sz w:val="28"/>
          <w:szCs w:val="28"/>
        </w:rPr>
      </w:pPr>
      <w:r>
        <w:rPr>
          <w:sz w:val="28"/>
          <w:szCs w:val="28"/>
        </w:rPr>
        <w:tab/>
      </w:r>
    </w:p>
    <w:p w14:paraId="7CE9F273" w14:textId="77777777" w:rsidR="006F4508" w:rsidRDefault="006F4508" w:rsidP="006F4508">
      <w:pPr>
        <w:tabs>
          <w:tab w:val="left" w:pos="7995"/>
        </w:tabs>
        <w:rPr>
          <w:sz w:val="28"/>
          <w:szCs w:val="28"/>
        </w:rPr>
      </w:pPr>
    </w:p>
    <w:p w14:paraId="3020F7C1" w14:textId="77777777" w:rsidR="00630257" w:rsidRDefault="00630257" w:rsidP="006F4508">
      <w:pPr>
        <w:tabs>
          <w:tab w:val="left" w:pos="7995"/>
        </w:tabs>
        <w:rPr>
          <w:sz w:val="28"/>
          <w:szCs w:val="28"/>
        </w:rPr>
      </w:pPr>
    </w:p>
    <w:p w14:paraId="11697566" w14:textId="77777777" w:rsidR="00630257" w:rsidRDefault="00630257" w:rsidP="006F4508">
      <w:pPr>
        <w:tabs>
          <w:tab w:val="left" w:pos="7995"/>
        </w:tabs>
        <w:rPr>
          <w:sz w:val="28"/>
          <w:szCs w:val="28"/>
        </w:rPr>
      </w:pPr>
    </w:p>
    <w:p w14:paraId="704E8024" w14:textId="77777777" w:rsidR="00630257" w:rsidRDefault="00630257" w:rsidP="006F4508">
      <w:pPr>
        <w:tabs>
          <w:tab w:val="left" w:pos="7995"/>
        </w:tabs>
        <w:rPr>
          <w:sz w:val="28"/>
          <w:szCs w:val="28"/>
        </w:rPr>
      </w:pPr>
    </w:p>
    <w:p w14:paraId="4CAA9B21" w14:textId="77777777" w:rsidR="00630257" w:rsidRDefault="00630257" w:rsidP="006F4508">
      <w:pPr>
        <w:tabs>
          <w:tab w:val="left" w:pos="7995"/>
        </w:tabs>
        <w:rPr>
          <w:sz w:val="28"/>
          <w:szCs w:val="28"/>
        </w:rPr>
      </w:pPr>
    </w:p>
    <w:p w14:paraId="6013E997" w14:textId="77777777" w:rsidR="00630257" w:rsidRDefault="00630257" w:rsidP="006F4508">
      <w:pPr>
        <w:tabs>
          <w:tab w:val="left" w:pos="7995"/>
        </w:tabs>
        <w:rPr>
          <w:sz w:val="28"/>
          <w:szCs w:val="28"/>
        </w:rPr>
      </w:pPr>
    </w:p>
    <w:p w14:paraId="390F3052" w14:textId="77777777" w:rsidR="00630257" w:rsidRDefault="00630257" w:rsidP="006F4508">
      <w:pPr>
        <w:tabs>
          <w:tab w:val="left" w:pos="7995"/>
        </w:tabs>
        <w:rPr>
          <w:sz w:val="28"/>
          <w:szCs w:val="28"/>
        </w:rPr>
      </w:pPr>
    </w:p>
    <w:p w14:paraId="036D86CD" w14:textId="77777777" w:rsidR="00630257" w:rsidRDefault="00630257" w:rsidP="006F4508">
      <w:pPr>
        <w:tabs>
          <w:tab w:val="left" w:pos="7995"/>
        </w:tabs>
        <w:rPr>
          <w:sz w:val="28"/>
          <w:szCs w:val="28"/>
        </w:rPr>
      </w:pPr>
    </w:p>
    <w:p w14:paraId="713E6289" w14:textId="77777777" w:rsidR="00630257" w:rsidRDefault="00630257" w:rsidP="006F4508">
      <w:pPr>
        <w:tabs>
          <w:tab w:val="left" w:pos="7995"/>
        </w:tabs>
        <w:rPr>
          <w:sz w:val="28"/>
          <w:szCs w:val="28"/>
        </w:rPr>
      </w:pPr>
    </w:p>
    <w:p w14:paraId="046EF9D9" w14:textId="77777777" w:rsidR="00630257" w:rsidRDefault="00630257" w:rsidP="006F4508">
      <w:pPr>
        <w:tabs>
          <w:tab w:val="left" w:pos="7995"/>
        </w:tabs>
        <w:rPr>
          <w:sz w:val="28"/>
          <w:szCs w:val="28"/>
        </w:rPr>
      </w:pPr>
    </w:p>
    <w:p w14:paraId="62845914" w14:textId="77777777" w:rsidR="00630257" w:rsidRDefault="00630257" w:rsidP="006F4508">
      <w:pPr>
        <w:tabs>
          <w:tab w:val="left" w:pos="7995"/>
        </w:tabs>
        <w:rPr>
          <w:sz w:val="28"/>
          <w:szCs w:val="28"/>
        </w:rPr>
      </w:pPr>
    </w:p>
    <w:p w14:paraId="44E1D2C0" w14:textId="77777777" w:rsidR="00630257" w:rsidRDefault="00630257" w:rsidP="006F4508">
      <w:pPr>
        <w:tabs>
          <w:tab w:val="left" w:pos="7995"/>
        </w:tabs>
        <w:rPr>
          <w:sz w:val="28"/>
          <w:szCs w:val="28"/>
        </w:rPr>
      </w:pPr>
    </w:p>
    <w:p w14:paraId="51604EE7" w14:textId="77777777" w:rsidR="006F4508" w:rsidRPr="00964DFD" w:rsidRDefault="006F4508" w:rsidP="006F4508">
      <w:pPr>
        <w:ind w:left="4820"/>
        <w:rPr>
          <w:sz w:val="28"/>
          <w:szCs w:val="28"/>
        </w:rPr>
      </w:pPr>
      <w:r w:rsidRPr="00964DFD">
        <w:rPr>
          <w:sz w:val="28"/>
          <w:szCs w:val="28"/>
        </w:rPr>
        <w:t>Приложение 3</w:t>
      </w:r>
    </w:p>
    <w:p w14:paraId="76BFD339" w14:textId="77777777" w:rsidR="006F4508" w:rsidRPr="00964DFD" w:rsidRDefault="006F4508" w:rsidP="006F4508">
      <w:pPr>
        <w:ind w:left="4820"/>
        <w:rPr>
          <w:sz w:val="28"/>
          <w:szCs w:val="28"/>
        </w:rPr>
      </w:pPr>
      <w:r w:rsidRPr="00964DFD">
        <w:rPr>
          <w:sz w:val="28"/>
          <w:szCs w:val="28"/>
        </w:rPr>
        <w:t xml:space="preserve">к Порядку организации и </w:t>
      </w:r>
      <w:r>
        <w:rPr>
          <w:sz w:val="28"/>
          <w:szCs w:val="28"/>
        </w:rPr>
        <w:t>п</w:t>
      </w:r>
      <w:r w:rsidRPr="00964DFD">
        <w:rPr>
          <w:sz w:val="28"/>
          <w:szCs w:val="28"/>
        </w:rPr>
        <w:t>роведения</w:t>
      </w:r>
    </w:p>
    <w:p w14:paraId="381733B5" w14:textId="77777777" w:rsidR="006F4508" w:rsidRPr="00F8536C" w:rsidRDefault="006F4508" w:rsidP="006F4508">
      <w:pPr>
        <w:ind w:left="4820"/>
        <w:rPr>
          <w:sz w:val="28"/>
          <w:szCs w:val="28"/>
        </w:rPr>
      </w:pPr>
      <w:r w:rsidRPr="00964DFD">
        <w:rPr>
          <w:sz w:val="28"/>
          <w:szCs w:val="28"/>
        </w:rPr>
        <w:t xml:space="preserve">открытого аукциона в электронной форме на предоставление права на размещение нестационарных торговых объектов на территории </w:t>
      </w:r>
      <w:r w:rsidRPr="00F8536C">
        <w:rPr>
          <w:sz w:val="28"/>
          <w:szCs w:val="28"/>
        </w:rPr>
        <w:t>Новоукраинского сельского</w:t>
      </w:r>
    </w:p>
    <w:p w14:paraId="6D278649" w14:textId="77777777" w:rsidR="006F4508" w:rsidRPr="00F8536C" w:rsidRDefault="006F4508" w:rsidP="006F4508">
      <w:pPr>
        <w:ind w:left="4820"/>
        <w:rPr>
          <w:sz w:val="28"/>
          <w:szCs w:val="28"/>
        </w:rPr>
      </w:pPr>
      <w:r w:rsidRPr="00F8536C">
        <w:rPr>
          <w:sz w:val="28"/>
          <w:szCs w:val="28"/>
        </w:rPr>
        <w:t xml:space="preserve">поселения Гулькевичского района </w:t>
      </w:r>
    </w:p>
    <w:p w14:paraId="20578F10" w14:textId="77777777" w:rsidR="006F4508" w:rsidRDefault="006F4508" w:rsidP="006F4508">
      <w:pPr>
        <w:pStyle w:val="ConsPlusTitle"/>
        <w:jc w:val="center"/>
        <w:rPr>
          <w:rFonts w:ascii="Times New Roman" w:hAnsi="Times New Roman" w:cs="Times New Roman"/>
          <w:sz w:val="28"/>
          <w:szCs w:val="28"/>
        </w:rPr>
      </w:pPr>
    </w:p>
    <w:p w14:paraId="5A182C0E" w14:textId="77777777" w:rsidR="006F4508" w:rsidRPr="00684062" w:rsidRDefault="006F4508" w:rsidP="006F4508">
      <w:pPr>
        <w:pStyle w:val="ConsPlusTitle"/>
        <w:jc w:val="center"/>
        <w:rPr>
          <w:rFonts w:ascii="Times New Roman" w:hAnsi="Times New Roman" w:cs="Times New Roman"/>
          <w:sz w:val="28"/>
          <w:szCs w:val="28"/>
        </w:rPr>
      </w:pPr>
      <w:r w:rsidRPr="00684062">
        <w:rPr>
          <w:rFonts w:ascii="Times New Roman" w:hAnsi="Times New Roman" w:cs="Times New Roman"/>
          <w:sz w:val="28"/>
          <w:szCs w:val="28"/>
        </w:rPr>
        <w:t>Положение</w:t>
      </w:r>
    </w:p>
    <w:p w14:paraId="6C5F0DB8" w14:textId="77777777" w:rsidR="006F4508" w:rsidRDefault="006F4508" w:rsidP="006F4508">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684062">
        <w:rPr>
          <w:rFonts w:ascii="Times New Roman" w:hAnsi="Times New Roman" w:cs="Times New Roman"/>
          <w:sz w:val="28"/>
          <w:szCs w:val="28"/>
        </w:rPr>
        <w:t xml:space="preserve"> комиссии </w:t>
      </w:r>
      <w:r>
        <w:rPr>
          <w:rFonts w:ascii="Times New Roman" w:hAnsi="Times New Roman" w:cs="Times New Roman"/>
          <w:sz w:val="28"/>
          <w:szCs w:val="28"/>
        </w:rPr>
        <w:t xml:space="preserve">по проведению открытых аукционов в электронной форме </w:t>
      </w:r>
    </w:p>
    <w:p w14:paraId="159E369F" w14:textId="77777777" w:rsidR="006F4508" w:rsidRPr="004B04FB" w:rsidRDefault="006F4508" w:rsidP="006F450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 </w:t>
      </w:r>
      <w:r w:rsidRPr="00106DA7">
        <w:rPr>
          <w:rFonts w:ascii="Times New Roman" w:hAnsi="Times New Roman" w:cs="Times New Roman"/>
          <w:sz w:val="28"/>
          <w:szCs w:val="28"/>
        </w:rPr>
        <w:t>предоставлени</w:t>
      </w:r>
      <w:r>
        <w:rPr>
          <w:rFonts w:ascii="Times New Roman" w:hAnsi="Times New Roman" w:cs="Times New Roman"/>
          <w:sz w:val="28"/>
          <w:szCs w:val="28"/>
        </w:rPr>
        <w:t>е</w:t>
      </w:r>
      <w:r w:rsidRPr="00684062">
        <w:rPr>
          <w:rFonts w:ascii="Times New Roman" w:hAnsi="Times New Roman" w:cs="Times New Roman"/>
          <w:sz w:val="28"/>
          <w:szCs w:val="28"/>
        </w:rPr>
        <w:t xml:space="preserve"> права на размещение нестационарных</w:t>
      </w:r>
      <w:r>
        <w:rPr>
          <w:rFonts w:ascii="Times New Roman" w:hAnsi="Times New Roman" w:cs="Times New Roman"/>
          <w:sz w:val="28"/>
          <w:szCs w:val="28"/>
        </w:rPr>
        <w:t xml:space="preserve"> </w:t>
      </w:r>
      <w:r w:rsidRPr="00684062">
        <w:rPr>
          <w:rFonts w:ascii="Times New Roman" w:hAnsi="Times New Roman" w:cs="Times New Roman"/>
          <w:sz w:val="28"/>
          <w:szCs w:val="28"/>
        </w:rPr>
        <w:t xml:space="preserve">торговых объектов на территории </w:t>
      </w:r>
      <w:r w:rsidRPr="00F8536C">
        <w:rPr>
          <w:rFonts w:ascii="Times New Roman" w:hAnsi="Times New Roman" w:cs="Times New Roman"/>
          <w:sz w:val="28"/>
          <w:szCs w:val="28"/>
        </w:rPr>
        <w:t>Новоукраинского сельского поселения Гулькевичского района</w:t>
      </w:r>
      <w:r w:rsidRPr="00931EE1">
        <w:rPr>
          <w:rFonts w:ascii="Times New Roman" w:hAnsi="Times New Roman" w:cs="Times New Roman"/>
          <w:color w:val="FF0000"/>
          <w:sz w:val="28"/>
          <w:szCs w:val="28"/>
        </w:rPr>
        <w:t xml:space="preserve"> </w:t>
      </w:r>
    </w:p>
    <w:p w14:paraId="71A21F17" w14:textId="77777777" w:rsidR="006F4508" w:rsidRPr="009B52C3" w:rsidRDefault="006F4508" w:rsidP="006F4508">
      <w:pPr>
        <w:ind w:firstLine="567"/>
        <w:jc w:val="center"/>
        <w:rPr>
          <w:sz w:val="28"/>
          <w:szCs w:val="28"/>
        </w:rPr>
      </w:pPr>
    </w:p>
    <w:p w14:paraId="738FB16F" w14:textId="77777777" w:rsidR="006F4508" w:rsidRPr="00C871D9" w:rsidRDefault="006F4508" w:rsidP="006F4508">
      <w:pPr>
        <w:pStyle w:val="ConsPlusTitle"/>
        <w:jc w:val="center"/>
        <w:outlineLvl w:val="2"/>
        <w:rPr>
          <w:rFonts w:ascii="Times New Roman" w:hAnsi="Times New Roman" w:cs="Times New Roman"/>
          <w:b w:val="0"/>
          <w:sz w:val="28"/>
          <w:szCs w:val="28"/>
        </w:rPr>
      </w:pPr>
      <w:r w:rsidRPr="00C871D9">
        <w:rPr>
          <w:rFonts w:ascii="Times New Roman" w:hAnsi="Times New Roman" w:cs="Times New Roman"/>
          <w:b w:val="0"/>
          <w:sz w:val="28"/>
          <w:szCs w:val="28"/>
        </w:rPr>
        <w:t>1. Общие положения</w:t>
      </w:r>
    </w:p>
    <w:p w14:paraId="6A96E7BB" w14:textId="77777777" w:rsidR="006F4508" w:rsidRPr="009B52C3" w:rsidRDefault="006F4508" w:rsidP="006F4508">
      <w:pPr>
        <w:ind w:firstLine="567"/>
        <w:jc w:val="center"/>
        <w:rPr>
          <w:sz w:val="28"/>
          <w:szCs w:val="28"/>
        </w:rPr>
      </w:pPr>
    </w:p>
    <w:p w14:paraId="3A44ED3E" w14:textId="77777777" w:rsidR="006F4508" w:rsidRPr="00C871D9" w:rsidRDefault="006F4508" w:rsidP="006F4508">
      <w:pPr>
        <w:ind w:firstLine="709"/>
        <w:jc w:val="both"/>
        <w:rPr>
          <w:sz w:val="28"/>
          <w:szCs w:val="28"/>
        </w:rPr>
      </w:pPr>
      <w:r w:rsidRPr="00A81970">
        <w:rPr>
          <w:sz w:val="28"/>
          <w:szCs w:val="28"/>
        </w:rPr>
        <w:t xml:space="preserve">1.1. Настоящее Положение о комиссии по проведению открытых аукционов в электронной </w:t>
      </w:r>
      <w:r w:rsidRPr="004F22B9">
        <w:rPr>
          <w:sz w:val="28"/>
          <w:szCs w:val="28"/>
        </w:rPr>
        <w:t>форме на предоставление права на размещение нестационарных торговых объектов на территории</w:t>
      </w:r>
      <w:r w:rsidRPr="00A81970">
        <w:rPr>
          <w:sz w:val="28"/>
          <w:szCs w:val="28"/>
        </w:rPr>
        <w:t xml:space="preserve"> </w:t>
      </w:r>
      <w:r w:rsidRPr="00F8536C">
        <w:rPr>
          <w:sz w:val="28"/>
          <w:szCs w:val="28"/>
        </w:rPr>
        <w:t xml:space="preserve">Новоукраинского сельского поселения Гулькевичского района </w:t>
      </w:r>
      <w:r w:rsidRPr="00B010B4">
        <w:rPr>
          <w:sz w:val="28"/>
          <w:szCs w:val="28"/>
        </w:rPr>
        <w:t>(</w:t>
      </w:r>
      <w:r w:rsidRPr="00C871D9">
        <w:rPr>
          <w:sz w:val="28"/>
          <w:szCs w:val="28"/>
        </w:rPr>
        <w:t>далее - Положение) определяет цели создания, задачи, функции и порядок деятельности комиссии по проведению открытых аукционов в электронной форме на предоставление права на размещение нестационарных торговых объектов на территории Гулькевичского городского поселения Гулькевичского района (далее - Комиссия).</w:t>
      </w:r>
    </w:p>
    <w:p w14:paraId="014E241E" w14:textId="77777777" w:rsidR="006F4508" w:rsidRPr="00C871D9" w:rsidRDefault="006F4508" w:rsidP="006F4508">
      <w:pPr>
        <w:pStyle w:val="ConsPlusNormal"/>
        <w:ind w:firstLine="709"/>
        <w:jc w:val="both"/>
        <w:rPr>
          <w:sz w:val="28"/>
          <w:szCs w:val="28"/>
        </w:rPr>
      </w:pPr>
      <w:r w:rsidRPr="00C871D9">
        <w:rPr>
          <w:sz w:val="28"/>
          <w:szCs w:val="28"/>
        </w:rPr>
        <w:t xml:space="preserve">1.2. Комиссия создается для проведения открытых аукционов в электронной форме на предоставление права на размещение нестационарных торговых объектов (далее - НТО) </w:t>
      </w:r>
      <w:r w:rsidRPr="00C871D9">
        <w:rPr>
          <w:rFonts w:eastAsiaTheme="minorEastAsia"/>
          <w:sz w:val="28"/>
          <w:szCs w:val="28"/>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C871D9">
        <w:rPr>
          <w:sz w:val="28"/>
          <w:szCs w:val="28"/>
        </w:rPr>
        <w:t xml:space="preserve"> на территории </w:t>
      </w:r>
      <w:r w:rsidRPr="00F8536C">
        <w:rPr>
          <w:sz w:val="28"/>
          <w:szCs w:val="28"/>
        </w:rPr>
        <w:t>Новоукраинского сельского поселения Гулькевичского района</w:t>
      </w:r>
      <w:r w:rsidRPr="00C871D9">
        <w:rPr>
          <w:sz w:val="28"/>
          <w:szCs w:val="28"/>
        </w:rPr>
        <w:t xml:space="preserve"> (далее - Аукцион).</w:t>
      </w:r>
    </w:p>
    <w:p w14:paraId="2DCC360B" w14:textId="77777777" w:rsidR="006F4508" w:rsidRPr="00C871D9" w:rsidRDefault="006F4508" w:rsidP="006F4508">
      <w:pPr>
        <w:pStyle w:val="af8"/>
        <w:spacing w:before="0" w:beforeAutospacing="0" w:after="0" w:afterAutospacing="0"/>
        <w:ind w:firstLine="709"/>
        <w:jc w:val="both"/>
        <w:rPr>
          <w:color w:val="000000"/>
          <w:sz w:val="28"/>
          <w:szCs w:val="28"/>
        </w:rPr>
      </w:pPr>
      <w:r w:rsidRPr="00C871D9">
        <w:rPr>
          <w:sz w:val="28"/>
          <w:szCs w:val="28"/>
        </w:rPr>
        <w:t xml:space="preserve">1.3. </w:t>
      </w:r>
      <w:r w:rsidRPr="00C871D9">
        <w:rPr>
          <w:color w:val="000000"/>
          <w:sz w:val="28"/>
          <w:szCs w:val="28"/>
        </w:rPr>
        <w:t xml:space="preserve">Организатором аукциона является администрация </w:t>
      </w:r>
      <w:r w:rsidRPr="00F8536C">
        <w:rPr>
          <w:sz w:val="28"/>
          <w:szCs w:val="28"/>
        </w:rPr>
        <w:t>Новоукраинского сельского поселения Гулькевичского района</w:t>
      </w:r>
      <w:r w:rsidRPr="00C871D9">
        <w:rPr>
          <w:color w:val="000000"/>
          <w:sz w:val="28"/>
          <w:szCs w:val="28"/>
        </w:rPr>
        <w:t xml:space="preserve"> (далее – организатор Аукциона).</w:t>
      </w:r>
    </w:p>
    <w:p w14:paraId="0E41FEBF" w14:textId="77777777" w:rsidR="006F4508" w:rsidRPr="009B52C3" w:rsidRDefault="006F4508" w:rsidP="006F4508">
      <w:pPr>
        <w:ind w:firstLine="567"/>
        <w:jc w:val="center"/>
        <w:rPr>
          <w:sz w:val="28"/>
          <w:szCs w:val="28"/>
        </w:rPr>
      </w:pPr>
    </w:p>
    <w:p w14:paraId="14D68D97" w14:textId="77777777" w:rsidR="006F4508" w:rsidRPr="00C871D9" w:rsidRDefault="006F4508" w:rsidP="006F4508">
      <w:pPr>
        <w:jc w:val="center"/>
        <w:rPr>
          <w:sz w:val="28"/>
          <w:szCs w:val="28"/>
        </w:rPr>
      </w:pPr>
      <w:r w:rsidRPr="00C871D9">
        <w:rPr>
          <w:sz w:val="28"/>
          <w:szCs w:val="28"/>
        </w:rPr>
        <w:t xml:space="preserve">2. Цели и задачи Комиссии </w:t>
      </w:r>
    </w:p>
    <w:p w14:paraId="06028B6D" w14:textId="77777777" w:rsidR="006F4508" w:rsidRPr="00C871D9" w:rsidRDefault="006F4508" w:rsidP="006F4508">
      <w:pPr>
        <w:ind w:firstLine="567"/>
        <w:jc w:val="center"/>
        <w:rPr>
          <w:sz w:val="28"/>
          <w:szCs w:val="28"/>
        </w:rPr>
      </w:pPr>
    </w:p>
    <w:p w14:paraId="2AAB7ADA" w14:textId="77777777" w:rsidR="006F4508" w:rsidRPr="004F556D" w:rsidRDefault="006F4508" w:rsidP="006F4508">
      <w:pPr>
        <w:ind w:firstLine="709"/>
        <w:jc w:val="both"/>
        <w:rPr>
          <w:sz w:val="28"/>
          <w:szCs w:val="28"/>
        </w:rPr>
      </w:pPr>
      <w:r w:rsidRPr="00B010B4">
        <w:rPr>
          <w:sz w:val="28"/>
          <w:szCs w:val="28"/>
        </w:rPr>
        <w:t xml:space="preserve">2.1. Комиссия создается в целях </w:t>
      </w:r>
      <w:r w:rsidRPr="00865492">
        <w:rPr>
          <w:sz w:val="28"/>
          <w:szCs w:val="28"/>
        </w:rPr>
        <w:t>проведения</w:t>
      </w:r>
      <w:r w:rsidRPr="00B010B4">
        <w:rPr>
          <w:sz w:val="28"/>
          <w:szCs w:val="28"/>
        </w:rPr>
        <w:t xml:space="preserve"> </w:t>
      </w:r>
      <w:r>
        <w:rPr>
          <w:sz w:val="28"/>
          <w:szCs w:val="28"/>
        </w:rPr>
        <w:t xml:space="preserve">и </w:t>
      </w:r>
      <w:r w:rsidRPr="00865492">
        <w:rPr>
          <w:sz w:val="28"/>
          <w:szCs w:val="28"/>
        </w:rPr>
        <w:t>определения победителя Аукциона и заключение по его результатам договора на размещение НТО.</w:t>
      </w:r>
      <w:r>
        <w:rPr>
          <w:sz w:val="28"/>
          <w:szCs w:val="28"/>
        </w:rPr>
        <w:t xml:space="preserve"> </w:t>
      </w:r>
    </w:p>
    <w:p w14:paraId="0F94B967" w14:textId="77777777" w:rsidR="006F4508" w:rsidRPr="009B52C3" w:rsidRDefault="006F4508" w:rsidP="006F4508">
      <w:pPr>
        <w:ind w:firstLine="709"/>
        <w:jc w:val="both"/>
        <w:rPr>
          <w:sz w:val="28"/>
          <w:szCs w:val="28"/>
        </w:rPr>
      </w:pPr>
      <w:r w:rsidRPr="009B52C3">
        <w:rPr>
          <w:sz w:val="28"/>
          <w:szCs w:val="28"/>
        </w:rPr>
        <w:t xml:space="preserve">2.2. В задачи </w:t>
      </w:r>
      <w:r>
        <w:rPr>
          <w:sz w:val="28"/>
          <w:szCs w:val="28"/>
        </w:rPr>
        <w:t>К</w:t>
      </w:r>
      <w:r w:rsidRPr="009B52C3">
        <w:rPr>
          <w:sz w:val="28"/>
          <w:szCs w:val="28"/>
        </w:rPr>
        <w:t>омиссии входит:</w:t>
      </w:r>
    </w:p>
    <w:p w14:paraId="57996917" w14:textId="77777777" w:rsidR="006F4508" w:rsidRPr="009B52C3" w:rsidRDefault="006F4508" w:rsidP="006F4508">
      <w:pPr>
        <w:ind w:firstLine="709"/>
        <w:jc w:val="both"/>
        <w:rPr>
          <w:sz w:val="28"/>
          <w:szCs w:val="28"/>
        </w:rPr>
      </w:pPr>
      <w:r w:rsidRPr="009B52C3">
        <w:rPr>
          <w:sz w:val="28"/>
          <w:szCs w:val="28"/>
        </w:rPr>
        <w:t>2.2.1. Обеспечение единства экономического пространства на территории</w:t>
      </w:r>
      <w:r>
        <w:rPr>
          <w:color w:val="FF0000"/>
          <w:sz w:val="28"/>
          <w:szCs w:val="28"/>
        </w:rPr>
        <w:t xml:space="preserve"> </w:t>
      </w:r>
      <w:r w:rsidRPr="00F8536C">
        <w:rPr>
          <w:sz w:val="28"/>
          <w:szCs w:val="28"/>
        </w:rPr>
        <w:t>Новоукраинского сельского поселения Гулькевичского района</w:t>
      </w:r>
      <w:r w:rsidRPr="009B52C3">
        <w:rPr>
          <w:sz w:val="28"/>
          <w:szCs w:val="28"/>
        </w:rPr>
        <w:t>.</w:t>
      </w:r>
    </w:p>
    <w:p w14:paraId="3361702F" w14:textId="77777777" w:rsidR="006F4508" w:rsidRPr="009B52C3" w:rsidRDefault="006F4508" w:rsidP="006F4508">
      <w:pPr>
        <w:ind w:firstLine="709"/>
        <w:jc w:val="both"/>
        <w:rPr>
          <w:sz w:val="28"/>
          <w:szCs w:val="28"/>
        </w:rPr>
      </w:pPr>
      <w:r w:rsidRPr="009B52C3">
        <w:rPr>
          <w:sz w:val="28"/>
          <w:szCs w:val="28"/>
        </w:rPr>
        <w:lastRenderedPageBreak/>
        <w:t>2.2.2. Расширение возможностей для получения физическими и юридическими лицами прав на свободную экономическую деятельность.</w:t>
      </w:r>
    </w:p>
    <w:p w14:paraId="3C198E8B" w14:textId="77777777" w:rsidR="006F4508" w:rsidRPr="009B52C3" w:rsidRDefault="006F4508" w:rsidP="006F4508">
      <w:pPr>
        <w:ind w:firstLine="709"/>
        <w:jc w:val="both"/>
        <w:rPr>
          <w:sz w:val="28"/>
          <w:szCs w:val="28"/>
        </w:rPr>
      </w:pPr>
      <w:r w:rsidRPr="009B52C3">
        <w:rPr>
          <w:sz w:val="28"/>
          <w:szCs w:val="28"/>
        </w:rPr>
        <w:t>2.2.3. Развитие добросовестной конкуренции, совершенствование деятельности органов местного самоуправления.</w:t>
      </w:r>
    </w:p>
    <w:p w14:paraId="3B7E51AC" w14:textId="77777777" w:rsidR="006F4508" w:rsidRPr="009B52C3" w:rsidRDefault="006F4508" w:rsidP="006F4508">
      <w:pPr>
        <w:ind w:firstLine="709"/>
        <w:jc w:val="both"/>
        <w:rPr>
          <w:sz w:val="28"/>
          <w:szCs w:val="28"/>
        </w:rPr>
      </w:pPr>
      <w:r w:rsidRPr="009B52C3">
        <w:rPr>
          <w:sz w:val="28"/>
          <w:szCs w:val="28"/>
        </w:rPr>
        <w:t>2.2.4. Обеспечение гласности и прозрачности при передаче прав владения и (или) пользования в отношении муниципального имущества.</w:t>
      </w:r>
    </w:p>
    <w:p w14:paraId="781011E4" w14:textId="77777777" w:rsidR="006F4508" w:rsidRPr="009B52C3" w:rsidRDefault="006F4508" w:rsidP="006F4508">
      <w:pPr>
        <w:ind w:firstLine="709"/>
        <w:jc w:val="both"/>
        <w:rPr>
          <w:sz w:val="28"/>
          <w:szCs w:val="28"/>
        </w:rPr>
      </w:pPr>
      <w:r w:rsidRPr="009B52C3">
        <w:rPr>
          <w:sz w:val="28"/>
          <w:szCs w:val="28"/>
        </w:rPr>
        <w:t>2.2.5. Предотвращение коррупции и других злоупотреблений.</w:t>
      </w:r>
    </w:p>
    <w:p w14:paraId="1B8B52F0" w14:textId="77777777" w:rsidR="006F4508" w:rsidRPr="00C871D9" w:rsidRDefault="006F4508" w:rsidP="006F4508">
      <w:pPr>
        <w:ind w:firstLine="709"/>
        <w:jc w:val="both"/>
        <w:rPr>
          <w:sz w:val="28"/>
          <w:szCs w:val="28"/>
        </w:rPr>
      </w:pPr>
      <w:r w:rsidRPr="009B52C3">
        <w:rPr>
          <w:sz w:val="28"/>
          <w:szCs w:val="28"/>
        </w:rPr>
        <w:t xml:space="preserve">2.2.6. Принятие решений, связанных с проведением </w:t>
      </w:r>
      <w:r>
        <w:rPr>
          <w:sz w:val="28"/>
          <w:szCs w:val="28"/>
        </w:rPr>
        <w:t>А</w:t>
      </w:r>
      <w:r w:rsidRPr="009B52C3">
        <w:rPr>
          <w:sz w:val="28"/>
          <w:szCs w:val="28"/>
        </w:rPr>
        <w:t xml:space="preserve">укциона, а также в рамках заключенных по его результатам </w:t>
      </w:r>
      <w:r w:rsidRPr="00C871D9">
        <w:rPr>
          <w:sz w:val="28"/>
          <w:szCs w:val="28"/>
        </w:rPr>
        <w:t>договорам на размещение нестационарных торговых объектов (далее - Договор).</w:t>
      </w:r>
    </w:p>
    <w:p w14:paraId="4AF98572" w14:textId="77777777" w:rsidR="006F4508" w:rsidRPr="009B52C3" w:rsidRDefault="006F4508" w:rsidP="006F4508">
      <w:pPr>
        <w:jc w:val="center"/>
        <w:rPr>
          <w:sz w:val="28"/>
          <w:szCs w:val="28"/>
        </w:rPr>
      </w:pPr>
    </w:p>
    <w:p w14:paraId="61815275" w14:textId="77777777" w:rsidR="006F4508" w:rsidRPr="00C871D9" w:rsidRDefault="006F4508" w:rsidP="006F4508">
      <w:pPr>
        <w:jc w:val="center"/>
        <w:rPr>
          <w:sz w:val="28"/>
          <w:szCs w:val="28"/>
        </w:rPr>
      </w:pPr>
      <w:r w:rsidRPr="00C871D9">
        <w:rPr>
          <w:sz w:val="28"/>
          <w:szCs w:val="28"/>
        </w:rPr>
        <w:t>3. Состав Комиссии и порядок ее формирования</w:t>
      </w:r>
    </w:p>
    <w:p w14:paraId="39454FDC" w14:textId="77777777" w:rsidR="006F4508" w:rsidRPr="009B52C3" w:rsidRDefault="006F4508" w:rsidP="006F4508">
      <w:pPr>
        <w:jc w:val="center"/>
        <w:rPr>
          <w:sz w:val="28"/>
          <w:szCs w:val="28"/>
        </w:rPr>
      </w:pPr>
    </w:p>
    <w:p w14:paraId="33158057" w14:textId="77777777" w:rsidR="006F4508" w:rsidRDefault="006F4508" w:rsidP="006F4508">
      <w:pPr>
        <w:ind w:firstLine="709"/>
        <w:jc w:val="both"/>
        <w:rPr>
          <w:sz w:val="28"/>
          <w:szCs w:val="28"/>
        </w:rPr>
      </w:pPr>
      <w:r w:rsidRPr="00A81970">
        <w:rPr>
          <w:sz w:val="28"/>
          <w:szCs w:val="28"/>
        </w:rPr>
        <w:t xml:space="preserve">3.1. </w:t>
      </w:r>
      <w:r>
        <w:rPr>
          <w:sz w:val="28"/>
          <w:szCs w:val="28"/>
        </w:rPr>
        <w:t>К</w:t>
      </w:r>
      <w:r w:rsidRPr="00A81970">
        <w:rPr>
          <w:sz w:val="28"/>
          <w:szCs w:val="28"/>
        </w:rPr>
        <w:t xml:space="preserve">омиссию формирует </w:t>
      </w:r>
      <w:r>
        <w:rPr>
          <w:sz w:val="28"/>
          <w:szCs w:val="28"/>
        </w:rPr>
        <w:t>о</w:t>
      </w:r>
      <w:r w:rsidRPr="00A81970">
        <w:rPr>
          <w:sz w:val="28"/>
          <w:szCs w:val="28"/>
        </w:rPr>
        <w:t xml:space="preserve">рганизатор </w:t>
      </w:r>
      <w:r>
        <w:rPr>
          <w:sz w:val="28"/>
          <w:szCs w:val="28"/>
        </w:rPr>
        <w:t>А</w:t>
      </w:r>
      <w:r w:rsidRPr="00A81970">
        <w:rPr>
          <w:sz w:val="28"/>
          <w:szCs w:val="28"/>
        </w:rPr>
        <w:t xml:space="preserve">укциона </w:t>
      </w:r>
      <w:r>
        <w:rPr>
          <w:sz w:val="28"/>
          <w:szCs w:val="28"/>
        </w:rPr>
        <w:t xml:space="preserve">- </w:t>
      </w:r>
      <w:r w:rsidRPr="00F8536C">
        <w:rPr>
          <w:sz w:val="28"/>
          <w:szCs w:val="28"/>
        </w:rPr>
        <w:t>администрация</w:t>
      </w:r>
      <w:r w:rsidRPr="004F556D">
        <w:rPr>
          <w:color w:val="FF0000"/>
          <w:sz w:val="28"/>
          <w:szCs w:val="28"/>
        </w:rPr>
        <w:t xml:space="preserve"> </w:t>
      </w:r>
      <w:r w:rsidRPr="00F8536C">
        <w:rPr>
          <w:sz w:val="28"/>
          <w:szCs w:val="28"/>
        </w:rPr>
        <w:t>Новоукраинского сельского поселения Гулькевичского района</w:t>
      </w:r>
      <w:r w:rsidRPr="00A81970">
        <w:rPr>
          <w:sz w:val="28"/>
          <w:szCs w:val="28"/>
        </w:rPr>
        <w:t xml:space="preserve"> из числа</w:t>
      </w:r>
      <w:r>
        <w:rPr>
          <w:sz w:val="28"/>
          <w:szCs w:val="28"/>
        </w:rPr>
        <w:t xml:space="preserve"> своих </w:t>
      </w:r>
      <w:r w:rsidRPr="00C871D9">
        <w:rPr>
          <w:sz w:val="28"/>
          <w:szCs w:val="28"/>
        </w:rPr>
        <w:t>сотрудников, а также представителей</w:t>
      </w:r>
      <w:r w:rsidRPr="00AD771A">
        <w:rPr>
          <w:b/>
          <w:sz w:val="28"/>
          <w:szCs w:val="28"/>
        </w:rPr>
        <w:t xml:space="preserve"> </w:t>
      </w:r>
      <w:r w:rsidRPr="00F8536C">
        <w:rPr>
          <w:sz w:val="28"/>
          <w:szCs w:val="28"/>
        </w:rPr>
        <w:t>администрации муниципального образования Гулькевичский район.</w:t>
      </w:r>
      <w:r w:rsidRPr="00A81970">
        <w:rPr>
          <w:sz w:val="28"/>
          <w:szCs w:val="28"/>
        </w:rPr>
        <w:t xml:space="preserve"> </w:t>
      </w:r>
    </w:p>
    <w:p w14:paraId="5AE96624" w14:textId="77777777" w:rsidR="006F4508" w:rsidRPr="00A81970" w:rsidRDefault="006F4508" w:rsidP="006F4508">
      <w:pPr>
        <w:ind w:firstLine="709"/>
        <w:jc w:val="both"/>
        <w:rPr>
          <w:sz w:val="28"/>
          <w:szCs w:val="28"/>
        </w:rPr>
      </w:pPr>
      <w:r w:rsidRPr="00A81970">
        <w:rPr>
          <w:sz w:val="28"/>
          <w:szCs w:val="28"/>
        </w:rPr>
        <w:t>Комиссия является коллегиальным органом, осуществляющим свою деятельность на постоянной основе</w:t>
      </w:r>
      <w:r>
        <w:rPr>
          <w:sz w:val="28"/>
          <w:szCs w:val="28"/>
        </w:rPr>
        <w:t>.</w:t>
      </w:r>
    </w:p>
    <w:p w14:paraId="4700596E" w14:textId="77777777" w:rsidR="006F4508" w:rsidRPr="00B010B4" w:rsidRDefault="006F4508" w:rsidP="006F4508">
      <w:pPr>
        <w:ind w:firstLine="709"/>
        <w:jc w:val="both"/>
        <w:rPr>
          <w:sz w:val="28"/>
          <w:szCs w:val="28"/>
        </w:rPr>
      </w:pPr>
      <w:r w:rsidRPr="00B010B4">
        <w:rPr>
          <w:sz w:val="28"/>
          <w:szCs w:val="28"/>
        </w:rPr>
        <w:t>3.</w:t>
      </w:r>
      <w:r>
        <w:rPr>
          <w:sz w:val="28"/>
          <w:szCs w:val="28"/>
        </w:rPr>
        <w:t>2</w:t>
      </w:r>
      <w:r w:rsidRPr="00B010B4">
        <w:rPr>
          <w:sz w:val="28"/>
          <w:szCs w:val="28"/>
        </w:rPr>
        <w:t>. В состав Комиссии входят: председатель, заместитель председателя, секретарь и члены комиссии. В отсутствие председателя функции председателя выполняет его заместитель.</w:t>
      </w:r>
      <w:bookmarkStart w:id="44" w:name="Par1414"/>
      <w:bookmarkEnd w:id="44"/>
    </w:p>
    <w:p w14:paraId="7373AF71" w14:textId="77777777" w:rsidR="006F4508" w:rsidRPr="00A81970" w:rsidRDefault="006F4508" w:rsidP="006F4508">
      <w:pPr>
        <w:ind w:firstLine="709"/>
        <w:jc w:val="both"/>
        <w:rPr>
          <w:sz w:val="28"/>
          <w:szCs w:val="28"/>
        </w:rPr>
      </w:pPr>
      <w:r w:rsidRPr="00A81970">
        <w:rPr>
          <w:sz w:val="28"/>
          <w:szCs w:val="28"/>
        </w:rPr>
        <w:t xml:space="preserve">По ходатайству председателя Совета </w:t>
      </w:r>
      <w:r w:rsidRPr="00F8536C">
        <w:rPr>
          <w:sz w:val="28"/>
          <w:szCs w:val="28"/>
        </w:rPr>
        <w:t xml:space="preserve">Новоукраинского сельского поселения Гулькевичского </w:t>
      </w:r>
      <w:proofErr w:type="gramStart"/>
      <w:r w:rsidRPr="00F8536C">
        <w:rPr>
          <w:sz w:val="28"/>
          <w:szCs w:val="28"/>
        </w:rPr>
        <w:t>района</w:t>
      </w:r>
      <w:r w:rsidRPr="00A81970">
        <w:rPr>
          <w:sz w:val="28"/>
          <w:szCs w:val="28"/>
        </w:rPr>
        <w:t xml:space="preserve"> </w:t>
      </w:r>
      <w:r>
        <w:rPr>
          <w:sz w:val="28"/>
          <w:szCs w:val="28"/>
        </w:rPr>
        <w:t xml:space="preserve"> </w:t>
      </w:r>
      <w:r w:rsidRPr="00A81970">
        <w:rPr>
          <w:sz w:val="28"/>
          <w:szCs w:val="28"/>
        </w:rPr>
        <w:t>в</w:t>
      </w:r>
      <w:proofErr w:type="gramEnd"/>
      <w:r w:rsidRPr="00A81970">
        <w:rPr>
          <w:sz w:val="28"/>
          <w:szCs w:val="28"/>
        </w:rPr>
        <w:t xml:space="preserve"> состав Комиссии включаются депутаты Совета </w:t>
      </w:r>
      <w:r w:rsidRPr="00F8536C">
        <w:rPr>
          <w:sz w:val="28"/>
          <w:szCs w:val="28"/>
        </w:rPr>
        <w:t>Новоукраинского сельского поселения Гулькевичского района</w:t>
      </w:r>
      <w:r w:rsidRPr="00720416">
        <w:rPr>
          <w:sz w:val="28"/>
          <w:szCs w:val="28"/>
        </w:rPr>
        <w:t xml:space="preserve"> </w:t>
      </w:r>
      <w:r w:rsidRPr="00A81970">
        <w:rPr>
          <w:sz w:val="28"/>
          <w:szCs w:val="28"/>
        </w:rPr>
        <w:t>в количестве не более 2 человек.</w:t>
      </w:r>
    </w:p>
    <w:p w14:paraId="381E8421" w14:textId="77777777" w:rsidR="006F4508" w:rsidRPr="00B010B4" w:rsidRDefault="006F4508" w:rsidP="006F4508">
      <w:pPr>
        <w:ind w:firstLine="709"/>
        <w:jc w:val="both"/>
        <w:rPr>
          <w:sz w:val="28"/>
          <w:szCs w:val="28"/>
        </w:rPr>
      </w:pPr>
      <w:r w:rsidRPr="00B010B4">
        <w:rPr>
          <w:sz w:val="28"/>
          <w:szCs w:val="28"/>
        </w:rPr>
        <w:t>3.</w:t>
      </w:r>
      <w:r>
        <w:rPr>
          <w:sz w:val="28"/>
          <w:szCs w:val="28"/>
        </w:rPr>
        <w:t>3</w:t>
      </w:r>
      <w:r w:rsidRPr="00B010B4">
        <w:rPr>
          <w:sz w:val="28"/>
          <w:szCs w:val="28"/>
        </w:rPr>
        <w:t xml:space="preserve">. В случае, когда присутствие члена </w:t>
      </w:r>
      <w:r>
        <w:rPr>
          <w:sz w:val="28"/>
          <w:szCs w:val="28"/>
        </w:rPr>
        <w:t>К</w:t>
      </w:r>
      <w:r w:rsidRPr="00B010B4">
        <w:rPr>
          <w:sz w:val="28"/>
          <w:szCs w:val="28"/>
        </w:rPr>
        <w:t xml:space="preserve">омиссии на заседании невозможно по уважительным причинам (болезнь, командировка и т.п.), в заседании </w:t>
      </w:r>
      <w:r>
        <w:rPr>
          <w:sz w:val="28"/>
          <w:szCs w:val="28"/>
        </w:rPr>
        <w:t>К</w:t>
      </w:r>
      <w:r w:rsidRPr="00B010B4">
        <w:rPr>
          <w:sz w:val="28"/>
          <w:szCs w:val="28"/>
        </w:rPr>
        <w:t xml:space="preserve">омиссии принимает участие лицо, исполняющее обязанности члена </w:t>
      </w:r>
      <w:r>
        <w:rPr>
          <w:sz w:val="28"/>
          <w:szCs w:val="28"/>
        </w:rPr>
        <w:t>К</w:t>
      </w:r>
      <w:r w:rsidRPr="00B010B4">
        <w:rPr>
          <w:sz w:val="28"/>
          <w:szCs w:val="28"/>
        </w:rPr>
        <w:t>омиссии.</w:t>
      </w:r>
    </w:p>
    <w:p w14:paraId="05BFA60E" w14:textId="77777777" w:rsidR="006F4508" w:rsidRPr="00B010B4" w:rsidRDefault="006F4508" w:rsidP="006F4508">
      <w:pPr>
        <w:ind w:firstLine="709"/>
        <w:jc w:val="both"/>
        <w:rPr>
          <w:color w:val="FF0000"/>
          <w:sz w:val="28"/>
          <w:szCs w:val="28"/>
        </w:rPr>
      </w:pPr>
      <w:r w:rsidRPr="00A81970">
        <w:rPr>
          <w:sz w:val="28"/>
          <w:szCs w:val="28"/>
        </w:rPr>
        <w:t>3.</w:t>
      </w:r>
      <w:r>
        <w:rPr>
          <w:sz w:val="28"/>
          <w:szCs w:val="28"/>
        </w:rPr>
        <w:t>4</w:t>
      </w:r>
      <w:r w:rsidRPr="00A81970">
        <w:rPr>
          <w:sz w:val="28"/>
          <w:szCs w:val="28"/>
        </w:rPr>
        <w:t xml:space="preserve">. Персональный состав Комиссии утверждается постановлением администрации </w:t>
      </w:r>
      <w:r w:rsidRPr="00F8536C">
        <w:rPr>
          <w:sz w:val="28"/>
          <w:szCs w:val="28"/>
        </w:rPr>
        <w:t>Новоукраинского сельского поселения Гулькевичского района</w:t>
      </w:r>
    </w:p>
    <w:p w14:paraId="2452262D" w14:textId="77777777" w:rsidR="006F4508" w:rsidRPr="009B52C3" w:rsidRDefault="006F4508" w:rsidP="006F4508">
      <w:pPr>
        <w:jc w:val="center"/>
        <w:rPr>
          <w:sz w:val="28"/>
          <w:szCs w:val="28"/>
        </w:rPr>
      </w:pPr>
    </w:p>
    <w:p w14:paraId="7E8F63EF" w14:textId="77777777" w:rsidR="006F4508" w:rsidRPr="00C871D9" w:rsidRDefault="006F4508" w:rsidP="006F4508">
      <w:pPr>
        <w:jc w:val="center"/>
        <w:rPr>
          <w:sz w:val="28"/>
          <w:szCs w:val="28"/>
        </w:rPr>
      </w:pPr>
      <w:r w:rsidRPr="00C871D9">
        <w:rPr>
          <w:sz w:val="28"/>
          <w:szCs w:val="28"/>
        </w:rPr>
        <w:t>4. Функции комиссии</w:t>
      </w:r>
    </w:p>
    <w:p w14:paraId="5DF9D4FD" w14:textId="77777777" w:rsidR="006F4508" w:rsidRPr="009B52C3" w:rsidRDefault="006F4508" w:rsidP="006F4508">
      <w:pPr>
        <w:jc w:val="center"/>
        <w:rPr>
          <w:sz w:val="28"/>
          <w:szCs w:val="28"/>
        </w:rPr>
      </w:pPr>
    </w:p>
    <w:p w14:paraId="546CCFD7" w14:textId="77777777" w:rsidR="006F4508" w:rsidRPr="00C871D9" w:rsidRDefault="006F4508" w:rsidP="006F4508">
      <w:pPr>
        <w:ind w:firstLine="709"/>
        <w:jc w:val="both"/>
        <w:rPr>
          <w:sz w:val="28"/>
          <w:szCs w:val="28"/>
        </w:rPr>
      </w:pPr>
      <w:r w:rsidRPr="00C871D9">
        <w:rPr>
          <w:sz w:val="28"/>
          <w:szCs w:val="28"/>
        </w:rPr>
        <w:t>4.1. Основными функциями Комиссии являются:</w:t>
      </w:r>
    </w:p>
    <w:p w14:paraId="6D6E5474" w14:textId="77777777" w:rsidR="006F4508" w:rsidRPr="00C871D9" w:rsidRDefault="006F4508" w:rsidP="006F4508">
      <w:pPr>
        <w:ind w:firstLine="709"/>
        <w:jc w:val="both"/>
        <w:rPr>
          <w:sz w:val="28"/>
          <w:szCs w:val="28"/>
        </w:rPr>
      </w:pPr>
      <w:r w:rsidRPr="00C871D9">
        <w:rPr>
          <w:sz w:val="28"/>
          <w:szCs w:val="28"/>
        </w:rPr>
        <w:t>4.1.1. Рассмотрение заявок претендентов на участие в Аукционе и отбор участников Аукциона.</w:t>
      </w:r>
    </w:p>
    <w:p w14:paraId="3CAACED1" w14:textId="77777777" w:rsidR="006F4508" w:rsidRPr="00C871D9" w:rsidRDefault="006F4508" w:rsidP="006F4508">
      <w:pPr>
        <w:ind w:firstLine="709"/>
        <w:jc w:val="both"/>
        <w:rPr>
          <w:sz w:val="28"/>
          <w:szCs w:val="28"/>
        </w:rPr>
      </w:pPr>
      <w:r w:rsidRPr="00C871D9">
        <w:rPr>
          <w:sz w:val="28"/>
          <w:szCs w:val="28"/>
        </w:rPr>
        <w:t>4.1.2. Ведение протокола рассмотрения заявок претендентов на участие в Аукционе.</w:t>
      </w:r>
    </w:p>
    <w:p w14:paraId="7FCCF852" w14:textId="77777777" w:rsidR="006F4508" w:rsidRPr="00C871D9" w:rsidRDefault="006F4508" w:rsidP="006F4508">
      <w:pPr>
        <w:ind w:firstLine="709"/>
        <w:jc w:val="both"/>
        <w:rPr>
          <w:sz w:val="28"/>
          <w:szCs w:val="28"/>
        </w:rPr>
      </w:pPr>
      <w:r w:rsidRPr="00C871D9">
        <w:rPr>
          <w:sz w:val="28"/>
          <w:szCs w:val="28"/>
        </w:rPr>
        <w:t>4.1.3. Ведение протокола Аукциона - протокол о результатах Аукциона или о признании Аукциона несостоявшимся.</w:t>
      </w:r>
    </w:p>
    <w:p w14:paraId="755F5E2B" w14:textId="77777777" w:rsidR="006F4508" w:rsidRPr="00C871D9" w:rsidRDefault="006F4508" w:rsidP="006F4508">
      <w:pPr>
        <w:ind w:firstLine="709"/>
        <w:jc w:val="both"/>
        <w:rPr>
          <w:sz w:val="28"/>
          <w:szCs w:val="28"/>
        </w:rPr>
      </w:pPr>
      <w:r w:rsidRPr="00C871D9">
        <w:rPr>
          <w:sz w:val="28"/>
          <w:szCs w:val="28"/>
        </w:rPr>
        <w:t>4.1.4. Ведение протокола об отказе победителя Аукциона от заключения Договора.</w:t>
      </w:r>
    </w:p>
    <w:p w14:paraId="66AC858A" w14:textId="77777777" w:rsidR="006F4508" w:rsidRPr="00C871D9" w:rsidRDefault="006F4508" w:rsidP="006F4508">
      <w:pPr>
        <w:ind w:firstLine="709"/>
        <w:jc w:val="both"/>
        <w:rPr>
          <w:sz w:val="28"/>
          <w:szCs w:val="28"/>
        </w:rPr>
      </w:pPr>
      <w:r w:rsidRPr="00C871D9">
        <w:rPr>
          <w:sz w:val="28"/>
          <w:szCs w:val="28"/>
        </w:rPr>
        <w:lastRenderedPageBreak/>
        <w:t>4.1.5. Ведение протокола об отказе участника Аукциона, который сделал предпоследнее предложение о цене предмета Аукциона или об отказе единственного участника Аукциона от заключения Договора.</w:t>
      </w:r>
    </w:p>
    <w:p w14:paraId="038BEAF5" w14:textId="77777777" w:rsidR="006F4508" w:rsidRPr="00C871D9" w:rsidRDefault="006F4508" w:rsidP="006F4508">
      <w:pPr>
        <w:ind w:firstLine="709"/>
        <w:jc w:val="both"/>
        <w:rPr>
          <w:sz w:val="28"/>
          <w:szCs w:val="28"/>
        </w:rPr>
      </w:pPr>
      <w:r w:rsidRPr="00C871D9">
        <w:rPr>
          <w:sz w:val="28"/>
          <w:szCs w:val="28"/>
        </w:rPr>
        <w:t>4.1.6. Ведение протокола об отстранении претендента на участие в Аукционе или участника Аукциона от участия в Аукционе.</w:t>
      </w:r>
    </w:p>
    <w:p w14:paraId="29C17B18" w14:textId="77777777" w:rsidR="006F4508" w:rsidRPr="00C871D9" w:rsidRDefault="006F4508" w:rsidP="006F4508">
      <w:pPr>
        <w:ind w:firstLine="709"/>
        <w:jc w:val="both"/>
        <w:rPr>
          <w:sz w:val="28"/>
          <w:szCs w:val="28"/>
        </w:rPr>
      </w:pPr>
      <w:r w:rsidRPr="00C871D9">
        <w:rPr>
          <w:sz w:val="28"/>
          <w:szCs w:val="28"/>
        </w:rPr>
        <w:t>4.1.7. Ведение иных протоколов заседаний Комиссии.</w:t>
      </w:r>
    </w:p>
    <w:p w14:paraId="7E9C0322" w14:textId="77777777" w:rsidR="006F4508" w:rsidRPr="009B52C3" w:rsidRDefault="006F4508" w:rsidP="006F4508">
      <w:pPr>
        <w:ind w:firstLine="709"/>
        <w:jc w:val="both"/>
        <w:rPr>
          <w:sz w:val="28"/>
          <w:szCs w:val="28"/>
        </w:rPr>
      </w:pPr>
      <w:r w:rsidRPr="00C871D9">
        <w:rPr>
          <w:sz w:val="28"/>
          <w:szCs w:val="28"/>
        </w:rPr>
        <w:t>4.1.8. Рассмотрение иных вопросов, связанных с проведением Аукциона, а также в рамках заключаемых по его результатам Договоров.</w:t>
      </w:r>
    </w:p>
    <w:p w14:paraId="42313121" w14:textId="77777777" w:rsidR="006F4508" w:rsidRPr="009B52C3" w:rsidRDefault="006F4508" w:rsidP="006F4508">
      <w:pPr>
        <w:ind w:firstLine="567"/>
        <w:jc w:val="center"/>
        <w:rPr>
          <w:sz w:val="28"/>
          <w:szCs w:val="28"/>
        </w:rPr>
      </w:pPr>
    </w:p>
    <w:p w14:paraId="7436898A" w14:textId="77777777" w:rsidR="006F4508" w:rsidRPr="00C871D9" w:rsidRDefault="006F4508" w:rsidP="006F4508">
      <w:pPr>
        <w:jc w:val="center"/>
        <w:rPr>
          <w:sz w:val="28"/>
          <w:szCs w:val="28"/>
        </w:rPr>
      </w:pPr>
      <w:r w:rsidRPr="00C871D9">
        <w:rPr>
          <w:sz w:val="28"/>
          <w:szCs w:val="28"/>
        </w:rPr>
        <w:t>5. Полномочия комиссии и ее членов</w:t>
      </w:r>
    </w:p>
    <w:p w14:paraId="6B476911" w14:textId="77777777" w:rsidR="006F4508" w:rsidRPr="00B010B4" w:rsidRDefault="006F4508" w:rsidP="006F4508">
      <w:pPr>
        <w:ind w:firstLine="567"/>
        <w:jc w:val="center"/>
        <w:rPr>
          <w:b/>
          <w:sz w:val="28"/>
          <w:szCs w:val="28"/>
        </w:rPr>
      </w:pPr>
    </w:p>
    <w:p w14:paraId="2D96ADC8" w14:textId="77777777" w:rsidR="006F4508" w:rsidRPr="009B52C3" w:rsidRDefault="006F4508" w:rsidP="006F4508">
      <w:pPr>
        <w:ind w:firstLine="709"/>
        <w:jc w:val="both"/>
        <w:rPr>
          <w:sz w:val="28"/>
          <w:szCs w:val="28"/>
        </w:rPr>
      </w:pPr>
      <w:r w:rsidRPr="009B52C3">
        <w:rPr>
          <w:sz w:val="28"/>
          <w:szCs w:val="28"/>
        </w:rPr>
        <w:t>5.1. Комиссия уполномочена:</w:t>
      </w:r>
    </w:p>
    <w:p w14:paraId="0895AE32" w14:textId="77777777" w:rsidR="006F4508" w:rsidRPr="00C871D9" w:rsidRDefault="006F4508" w:rsidP="006F4508">
      <w:pPr>
        <w:ind w:firstLine="709"/>
        <w:jc w:val="both"/>
        <w:rPr>
          <w:sz w:val="28"/>
          <w:szCs w:val="28"/>
        </w:rPr>
      </w:pPr>
      <w:r w:rsidRPr="009B52C3">
        <w:rPr>
          <w:sz w:val="28"/>
          <w:szCs w:val="28"/>
        </w:rPr>
        <w:t xml:space="preserve">5.1.1. Определять начальную (минимальную) цену Аукциона на </w:t>
      </w:r>
      <w:r w:rsidRPr="00BA7C7D">
        <w:rPr>
          <w:sz w:val="28"/>
          <w:szCs w:val="28"/>
        </w:rPr>
        <w:t xml:space="preserve">основании Методики определения начальной (минимальной) цены предмета открытого аукциона в электронной форме на предоставление права на размещение нестационарных торговых объектов на территории </w:t>
      </w:r>
      <w:r w:rsidRPr="00F8536C">
        <w:rPr>
          <w:sz w:val="28"/>
          <w:szCs w:val="28"/>
        </w:rPr>
        <w:t>Новоукраинского сельского поселения Гулькевичского района</w:t>
      </w:r>
      <w:r w:rsidRPr="00C871D9">
        <w:rPr>
          <w:sz w:val="28"/>
          <w:szCs w:val="28"/>
        </w:rPr>
        <w:t xml:space="preserve"> (далее – Методика).</w:t>
      </w:r>
    </w:p>
    <w:p w14:paraId="71487426" w14:textId="77777777" w:rsidR="006F4508" w:rsidRPr="009B52C3" w:rsidRDefault="006F4508" w:rsidP="006F4508">
      <w:pPr>
        <w:ind w:firstLine="709"/>
        <w:jc w:val="both"/>
        <w:rPr>
          <w:sz w:val="28"/>
          <w:szCs w:val="28"/>
        </w:rPr>
      </w:pPr>
      <w:r w:rsidRPr="009B52C3">
        <w:rPr>
          <w:sz w:val="28"/>
          <w:szCs w:val="28"/>
        </w:rPr>
        <w:t>5.1.2. Определять срок и условия внесения задатка физическими и юридическими лицами, намеревающимися принять участие в Аукционе.</w:t>
      </w:r>
    </w:p>
    <w:p w14:paraId="039CDAA8" w14:textId="77777777" w:rsidR="006F4508" w:rsidRPr="00964DFD" w:rsidRDefault="006F4508" w:rsidP="006F4508">
      <w:pPr>
        <w:ind w:firstLine="709"/>
        <w:jc w:val="both"/>
        <w:rPr>
          <w:sz w:val="28"/>
          <w:szCs w:val="28"/>
        </w:rPr>
      </w:pPr>
      <w:r w:rsidRPr="00964DFD">
        <w:rPr>
          <w:sz w:val="28"/>
          <w:szCs w:val="28"/>
        </w:rPr>
        <w:t>5.1.3. Определять место, дату начала и окончания приема заявлений на участие в Аукционе, место и срок проведения Аукциона.</w:t>
      </w:r>
    </w:p>
    <w:p w14:paraId="337D1475" w14:textId="77777777" w:rsidR="006F4508" w:rsidRPr="002D2ADD" w:rsidRDefault="006F4508" w:rsidP="006F4508">
      <w:pPr>
        <w:ind w:firstLine="709"/>
        <w:jc w:val="both"/>
        <w:rPr>
          <w:sz w:val="28"/>
          <w:szCs w:val="28"/>
        </w:rPr>
      </w:pPr>
      <w:r w:rsidRPr="00964DFD">
        <w:rPr>
          <w:sz w:val="28"/>
          <w:szCs w:val="28"/>
        </w:rPr>
        <w:t xml:space="preserve">5.1.4. Организовывать, подготавливать и публиковать извещение о проведении Аукциона в информационно-телекоммуникационной сети «Интернет» на сайте </w:t>
      </w:r>
      <w:r w:rsidRPr="00F8536C">
        <w:rPr>
          <w:sz w:val="28"/>
          <w:szCs w:val="28"/>
        </w:rPr>
        <w:t>Новоукраинского сельского поселения Гулькевичского района</w:t>
      </w:r>
      <w:r w:rsidRPr="009773AB">
        <w:rPr>
          <w:sz w:val="28"/>
          <w:szCs w:val="28"/>
        </w:rPr>
        <w:t xml:space="preserve"> (далее - сайт поселения) и на сайте электронной площадки Аукциона (далее</w:t>
      </w:r>
      <w:r w:rsidRPr="00964DFD">
        <w:rPr>
          <w:sz w:val="28"/>
          <w:szCs w:val="28"/>
        </w:rPr>
        <w:t xml:space="preserve"> - сайт электронной площадки).</w:t>
      </w:r>
    </w:p>
    <w:p w14:paraId="60869389" w14:textId="77777777" w:rsidR="006F4508" w:rsidRPr="009773AB" w:rsidRDefault="006F4508" w:rsidP="006F4508">
      <w:pPr>
        <w:ind w:firstLine="709"/>
        <w:jc w:val="both"/>
        <w:rPr>
          <w:sz w:val="28"/>
          <w:szCs w:val="28"/>
        </w:rPr>
      </w:pPr>
      <w:r w:rsidRPr="009773AB">
        <w:rPr>
          <w:sz w:val="28"/>
          <w:szCs w:val="28"/>
        </w:rPr>
        <w:t>5.1.5. Принимать от претендентов заявления на участие в Аукционе и прилагаемые к ним документы по составленной ими описи.</w:t>
      </w:r>
    </w:p>
    <w:p w14:paraId="25D6D01A" w14:textId="77777777" w:rsidR="006F4508" w:rsidRPr="009773AB" w:rsidRDefault="006F4508" w:rsidP="006F4508">
      <w:pPr>
        <w:ind w:firstLine="709"/>
        <w:jc w:val="both"/>
        <w:rPr>
          <w:sz w:val="28"/>
          <w:szCs w:val="28"/>
        </w:rPr>
      </w:pPr>
      <w:r w:rsidRPr="009773AB">
        <w:rPr>
          <w:sz w:val="28"/>
          <w:szCs w:val="28"/>
        </w:rPr>
        <w:t>5.1.6. Проверять правильность оформления представленных претендентами документов и определять их соответствие перечню, опубликованному в извещении о проведении Аукциона.</w:t>
      </w:r>
    </w:p>
    <w:p w14:paraId="3CFA4D69" w14:textId="77777777" w:rsidR="006F4508" w:rsidRPr="009773AB" w:rsidRDefault="006F4508" w:rsidP="006F4508">
      <w:pPr>
        <w:ind w:firstLine="709"/>
        <w:jc w:val="both"/>
        <w:rPr>
          <w:sz w:val="28"/>
          <w:szCs w:val="28"/>
        </w:rPr>
      </w:pPr>
      <w:r w:rsidRPr="009773AB">
        <w:rPr>
          <w:sz w:val="28"/>
          <w:szCs w:val="28"/>
        </w:rPr>
        <w:t>5.1.7. Вести учет заявлений по мере их поступления на участие в Аукционе.</w:t>
      </w:r>
    </w:p>
    <w:p w14:paraId="6978986C" w14:textId="77777777" w:rsidR="006F4508" w:rsidRPr="009773AB" w:rsidRDefault="006F4508" w:rsidP="006F4508">
      <w:pPr>
        <w:ind w:firstLine="709"/>
        <w:jc w:val="both"/>
        <w:rPr>
          <w:sz w:val="28"/>
          <w:szCs w:val="28"/>
        </w:rPr>
      </w:pPr>
      <w:r w:rsidRPr="009773AB">
        <w:rPr>
          <w:sz w:val="28"/>
          <w:szCs w:val="28"/>
        </w:rPr>
        <w:t>5.1.8. Рассматривать заявления на участие в Аукционе на предмет соответствия требованиям, установленным документацией об Аукционе и соответствия претендентов на участие в Аукционе установленным требованиям.</w:t>
      </w:r>
    </w:p>
    <w:p w14:paraId="527C5AEC" w14:textId="77777777" w:rsidR="006F4508" w:rsidRPr="009773AB" w:rsidRDefault="006F4508" w:rsidP="006F4508">
      <w:pPr>
        <w:ind w:firstLine="709"/>
        <w:jc w:val="both"/>
        <w:rPr>
          <w:sz w:val="28"/>
          <w:szCs w:val="28"/>
        </w:rPr>
      </w:pPr>
      <w:r w:rsidRPr="009773AB">
        <w:rPr>
          <w:sz w:val="28"/>
          <w:szCs w:val="28"/>
        </w:rPr>
        <w:t xml:space="preserve">5.1.9. Принимать решение о допуске к участию в Аукционе </w:t>
      </w:r>
      <w:proofErr w:type="gramStart"/>
      <w:r w:rsidRPr="009773AB">
        <w:rPr>
          <w:sz w:val="28"/>
          <w:szCs w:val="28"/>
        </w:rPr>
        <w:t>претендента</w:t>
      </w:r>
      <w:proofErr w:type="gramEnd"/>
      <w:r w:rsidRPr="009773AB">
        <w:rPr>
          <w:sz w:val="28"/>
          <w:szCs w:val="28"/>
        </w:rPr>
        <w:t xml:space="preserve"> подавшего заявление и о признании претендента участником Аукциона или об отказе в допуске такого претендента к участию в Аукционе. </w:t>
      </w:r>
    </w:p>
    <w:p w14:paraId="07B8FAF6" w14:textId="77777777" w:rsidR="006F4508" w:rsidRPr="009773AB" w:rsidRDefault="006F4508" w:rsidP="006F4508">
      <w:pPr>
        <w:ind w:firstLine="709"/>
        <w:jc w:val="both"/>
        <w:rPr>
          <w:sz w:val="28"/>
          <w:szCs w:val="28"/>
        </w:rPr>
      </w:pPr>
      <w:r w:rsidRPr="009773AB">
        <w:rPr>
          <w:sz w:val="28"/>
          <w:szCs w:val="28"/>
        </w:rPr>
        <w:t>5.1.10. Готовить протокол о признании претендентов участниками Аукциона, подписывать его всеми присутствующими на заседании членами Комиссии и публиковать его на сайте поселения и на сайте электронной площадки в день окончания рассмотрения заявлений на участие в Аукционе.</w:t>
      </w:r>
    </w:p>
    <w:p w14:paraId="5E806012" w14:textId="77777777" w:rsidR="006F4508" w:rsidRPr="009773AB" w:rsidRDefault="006F4508" w:rsidP="006F4508">
      <w:pPr>
        <w:ind w:firstLine="709"/>
        <w:jc w:val="both"/>
        <w:rPr>
          <w:sz w:val="28"/>
          <w:szCs w:val="28"/>
        </w:rPr>
      </w:pPr>
      <w:r w:rsidRPr="009773AB">
        <w:rPr>
          <w:sz w:val="28"/>
          <w:szCs w:val="28"/>
        </w:rPr>
        <w:lastRenderedPageBreak/>
        <w:t>5.1.11. Проводить Аукцион.</w:t>
      </w:r>
    </w:p>
    <w:p w14:paraId="7DF26EEC" w14:textId="77777777" w:rsidR="006F4508" w:rsidRPr="009773AB" w:rsidRDefault="006F4508" w:rsidP="006F4508">
      <w:pPr>
        <w:ind w:firstLine="709"/>
        <w:jc w:val="both"/>
        <w:rPr>
          <w:sz w:val="28"/>
          <w:szCs w:val="28"/>
        </w:rPr>
      </w:pPr>
      <w:r w:rsidRPr="009773AB">
        <w:rPr>
          <w:sz w:val="28"/>
          <w:szCs w:val="28"/>
        </w:rPr>
        <w:t>5.1.12. Принимать решение об итогах Аукциона и определять победителя Аукциона.</w:t>
      </w:r>
    </w:p>
    <w:p w14:paraId="58965283" w14:textId="77777777" w:rsidR="006F4508" w:rsidRPr="009773AB" w:rsidRDefault="006F4508" w:rsidP="006F4508">
      <w:pPr>
        <w:ind w:firstLine="709"/>
        <w:jc w:val="both"/>
        <w:rPr>
          <w:sz w:val="28"/>
          <w:szCs w:val="28"/>
        </w:rPr>
      </w:pPr>
      <w:r w:rsidRPr="009773AB">
        <w:rPr>
          <w:sz w:val="28"/>
          <w:szCs w:val="28"/>
        </w:rPr>
        <w:t>5.1.13. Готовить протокол о результатах Аукциона или о признании Аукциона несостоявшимся, подписывать его всеми присутствующими на заседании членами Комиссии и публиковать его на сайте поселения и на сайте электронной площадки в установленные сроки.</w:t>
      </w:r>
    </w:p>
    <w:p w14:paraId="19E85252" w14:textId="77777777" w:rsidR="006F4508" w:rsidRPr="009773AB" w:rsidRDefault="006F4508" w:rsidP="006F4508">
      <w:pPr>
        <w:ind w:firstLine="709"/>
        <w:jc w:val="both"/>
        <w:rPr>
          <w:sz w:val="28"/>
          <w:szCs w:val="28"/>
        </w:rPr>
      </w:pPr>
      <w:r w:rsidRPr="009773AB">
        <w:rPr>
          <w:sz w:val="28"/>
          <w:szCs w:val="28"/>
        </w:rPr>
        <w:t>5.1.14. Готовить протокол об отказе от заключения Договора в случае отказа от заключения Договора с победителем Аукциона, либо при уклонении победителя Аукциона от заключения Договора с организатором Аукциона, с которым заключается такой Договор, в срок не позднее дня, следующего после дня установления фактов, являющихся основанием для отказа от заключения Договора.</w:t>
      </w:r>
    </w:p>
    <w:p w14:paraId="00AAC865" w14:textId="77777777" w:rsidR="006F4508" w:rsidRDefault="006F4508" w:rsidP="006F4508">
      <w:pPr>
        <w:ind w:firstLine="709"/>
        <w:jc w:val="both"/>
        <w:rPr>
          <w:sz w:val="28"/>
          <w:szCs w:val="28"/>
        </w:rPr>
      </w:pPr>
      <w:r w:rsidRPr="009B52C3">
        <w:rPr>
          <w:sz w:val="28"/>
          <w:szCs w:val="28"/>
        </w:rPr>
        <w:t xml:space="preserve">5.1.15. Рассматривать вопрос и принимать решение о расторжении </w:t>
      </w:r>
      <w:r w:rsidRPr="00B010B4">
        <w:rPr>
          <w:sz w:val="28"/>
          <w:szCs w:val="28"/>
        </w:rPr>
        <w:t xml:space="preserve">Договора </w:t>
      </w:r>
      <w:r w:rsidRPr="009B52C3">
        <w:rPr>
          <w:sz w:val="28"/>
          <w:szCs w:val="28"/>
        </w:rPr>
        <w:t>по основаниям, предусмотренным условиями Договора.</w:t>
      </w:r>
    </w:p>
    <w:p w14:paraId="32D66B70" w14:textId="77777777" w:rsidR="006F4508" w:rsidRPr="009B52C3" w:rsidRDefault="006F4508" w:rsidP="006F4508">
      <w:pPr>
        <w:ind w:firstLine="709"/>
        <w:jc w:val="both"/>
        <w:rPr>
          <w:sz w:val="28"/>
          <w:szCs w:val="28"/>
        </w:rPr>
      </w:pPr>
      <w:r w:rsidRPr="009B52C3">
        <w:rPr>
          <w:sz w:val="28"/>
          <w:szCs w:val="28"/>
        </w:rPr>
        <w:t>5.1.16. Готовить протокол заседания Комиссии по рассмотрению вопроса о расторжении Договора и подписывать его всеми присутствующими на заседании членами Комиссии.</w:t>
      </w:r>
    </w:p>
    <w:p w14:paraId="66E469A0" w14:textId="77777777" w:rsidR="006F4508" w:rsidRDefault="006F4508" w:rsidP="006F4508">
      <w:pPr>
        <w:ind w:firstLine="709"/>
        <w:jc w:val="both"/>
        <w:rPr>
          <w:sz w:val="28"/>
          <w:szCs w:val="28"/>
        </w:rPr>
      </w:pPr>
      <w:r w:rsidRPr="009773AB">
        <w:rPr>
          <w:sz w:val="28"/>
          <w:szCs w:val="28"/>
        </w:rPr>
        <w:t>5.1.17. Готовить уведомление о расторжении Договора в адрес Победителя Аукциона (стороны по Договору) и подписывать его председателем Комиссии.</w:t>
      </w:r>
    </w:p>
    <w:p w14:paraId="63B4FE78" w14:textId="77777777" w:rsidR="006F4508" w:rsidRDefault="006F4508" w:rsidP="006F4508">
      <w:pPr>
        <w:ind w:firstLine="709"/>
        <w:jc w:val="both"/>
        <w:rPr>
          <w:sz w:val="28"/>
          <w:szCs w:val="28"/>
        </w:rPr>
      </w:pPr>
      <w:r w:rsidRPr="009B52C3">
        <w:rPr>
          <w:sz w:val="28"/>
          <w:szCs w:val="28"/>
        </w:rPr>
        <w:t>5.1.18. Принимать решения по иным вопросам, связанным с проведением Аукциона, а также в рамках, заключенных по итогам Аукциона Договоров.</w:t>
      </w:r>
    </w:p>
    <w:p w14:paraId="319333EF" w14:textId="77777777" w:rsidR="006F4508" w:rsidRDefault="006F4508" w:rsidP="006F4508">
      <w:pPr>
        <w:ind w:firstLine="709"/>
        <w:jc w:val="both"/>
        <w:rPr>
          <w:sz w:val="28"/>
          <w:szCs w:val="28"/>
        </w:rPr>
      </w:pPr>
      <w:r w:rsidRPr="009B52C3">
        <w:rPr>
          <w:sz w:val="28"/>
          <w:szCs w:val="28"/>
        </w:rPr>
        <w:t>5.1.19. В случаях, предусмотренных законодательством Российской Федерации о проведении Аукционов, принимать решение об отстранении участника от участия в Аукционе.</w:t>
      </w:r>
    </w:p>
    <w:p w14:paraId="773C38B4" w14:textId="77777777" w:rsidR="006F4508" w:rsidRPr="009B52C3" w:rsidRDefault="006F4508" w:rsidP="006F4508">
      <w:pPr>
        <w:ind w:firstLine="709"/>
        <w:jc w:val="both"/>
        <w:rPr>
          <w:sz w:val="28"/>
          <w:szCs w:val="28"/>
        </w:rPr>
      </w:pPr>
      <w:r w:rsidRPr="009B52C3">
        <w:rPr>
          <w:sz w:val="28"/>
          <w:szCs w:val="28"/>
        </w:rPr>
        <w:t>5.1.21. Исполнять иные обязанности, установленные действующим законодательством.</w:t>
      </w:r>
    </w:p>
    <w:p w14:paraId="5C584C46" w14:textId="77777777" w:rsidR="006F4508" w:rsidRPr="009773AB" w:rsidRDefault="006F4508" w:rsidP="006F4508">
      <w:pPr>
        <w:ind w:firstLine="709"/>
        <w:jc w:val="both"/>
        <w:rPr>
          <w:sz w:val="28"/>
          <w:szCs w:val="28"/>
        </w:rPr>
      </w:pPr>
      <w:r w:rsidRPr="009773AB">
        <w:rPr>
          <w:sz w:val="28"/>
          <w:szCs w:val="28"/>
        </w:rPr>
        <w:t>5.2. Члены Комиссии обязаны:</w:t>
      </w:r>
    </w:p>
    <w:p w14:paraId="4272EF13" w14:textId="77777777" w:rsidR="006F4508" w:rsidRPr="009B52C3" w:rsidRDefault="006F4508" w:rsidP="006F4508">
      <w:pPr>
        <w:ind w:firstLine="709"/>
        <w:jc w:val="both"/>
        <w:rPr>
          <w:sz w:val="28"/>
          <w:szCs w:val="28"/>
        </w:rPr>
      </w:pPr>
      <w:r w:rsidRPr="009B52C3">
        <w:rPr>
          <w:sz w:val="28"/>
          <w:szCs w:val="28"/>
        </w:rPr>
        <w:t>5.2.1. Знать и руководствоваться в своей деятельности требованиями законодательства Российской Федерации и иных нормативных правовых актов Российской Федерации о проведении Аукционов, настоящим Положением.</w:t>
      </w:r>
    </w:p>
    <w:p w14:paraId="4E4A76FB" w14:textId="77777777" w:rsidR="006F4508" w:rsidRPr="009B52C3" w:rsidRDefault="006F4508" w:rsidP="006F4508">
      <w:pPr>
        <w:ind w:firstLine="709"/>
        <w:jc w:val="both"/>
        <w:rPr>
          <w:sz w:val="28"/>
          <w:szCs w:val="28"/>
        </w:rPr>
      </w:pPr>
      <w:r w:rsidRPr="009B52C3">
        <w:rPr>
          <w:sz w:val="28"/>
          <w:szCs w:val="28"/>
        </w:rPr>
        <w:t>5.2.2. Лично присутствовать на заседаниях Комиссии и подписывать протоколы.</w:t>
      </w:r>
    </w:p>
    <w:p w14:paraId="19C3552D" w14:textId="77777777" w:rsidR="006F4508" w:rsidRPr="009B52C3" w:rsidRDefault="006F4508" w:rsidP="006F4508">
      <w:pPr>
        <w:ind w:firstLine="709"/>
        <w:jc w:val="both"/>
        <w:rPr>
          <w:sz w:val="28"/>
          <w:szCs w:val="28"/>
        </w:rPr>
      </w:pPr>
      <w:r w:rsidRPr="009B52C3">
        <w:rPr>
          <w:sz w:val="28"/>
          <w:szCs w:val="28"/>
        </w:rPr>
        <w:t>5.2.3. Не распространять сведения, составляющие государственную, служебную или коммерческую тайну, ставшие известными им в ходе проведения Аукциона.</w:t>
      </w:r>
    </w:p>
    <w:p w14:paraId="75A75897" w14:textId="77777777" w:rsidR="006F4508" w:rsidRPr="009B52C3" w:rsidRDefault="006F4508" w:rsidP="006F4508">
      <w:pPr>
        <w:ind w:firstLine="709"/>
        <w:jc w:val="both"/>
        <w:rPr>
          <w:sz w:val="28"/>
          <w:szCs w:val="28"/>
        </w:rPr>
      </w:pPr>
      <w:r w:rsidRPr="009B52C3">
        <w:rPr>
          <w:sz w:val="28"/>
          <w:szCs w:val="28"/>
        </w:rPr>
        <w:t>5.2.4. Заявить о личной заинтересованности в результатах Аукционов либо о возможности оказания на них влияния участниками Аукционов. Заявление должно быть сделано заранее и не препятствовать проведению заседаний Комиссии в установленные сроки.</w:t>
      </w:r>
    </w:p>
    <w:p w14:paraId="2FFE905E" w14:textId="77777777" w:rsidR="006F4508" w:rsidRPr="009773AB" w:rsidRDefault="006F4508" w:rsidP="006F4508">
      <w:pPr>
        <w:ind w:firstLine="709"/>
        <w:jc w:val="both"/>
        <w:rPr>
          <w:sz w:val="28"/>
          <w:szCs w:val="28"/>
        </w:rPr>
      </w:pPr>
      <w:r w:rsidRPr="009773AB">
        <w:rPr>
          <w:sz w:val="28"/>
          <w:szCs w:val="28"/>
        </w:rPr>
        <w:t>5.3. Члены Комиссии вправе:</w:t>
      </w:r>
    </w:p>
    <w:p w14:paraId="53F53532" w14:textId="77777777" w:rsidR="006F4508" w:rsidRPr="009B52C3" w:rsidRDefault="006F4508" w:rsidP="006F4508">
      <w:pPr>
        <w:ind w:firstLine="709"/>
        <w:jc w:val="both"/>
        <w:rPr>
          <w:sz w:val="28"/>
          <w:szCs w:val="28"/>
        </w:rPr>
      </w:pPr>
      <w:r w:rsidRPr="009B52C3">
        <w:rPr>
          <w:sz w:val="28"/>
          <w:szCs w:val="28"/>
        </w:rPr>
        <w:lastRenderedPageBreak/>
        <w:t>5.3.1. Знакомиться со всеми представленными участниками Аукциона документами и сведениями.</w:t>
      </w:r>
    </w:p>
    <w:p w14:paraId="0106B136" w14:textId="77777777" w:rsidR="006F4508" w:rsidRPr="009B52C3" w:rsidRDefault="006F4508" w:rsidP="006F4508">
      <w:pPr>
        <w:ind w:firstLine="709"/>
        <w:jc w:val="both"/>
        <w:rPr>
          <w:sz w:val="28"/>
          <w:szCs w:val="28"/>
        </w:rPr>
      </w:pPr>
      <w:r w:rsidRPr="009B52C3">
        <w:rPr>
          <w:sz w:val="28"/>
          <w:szCs w:val="28"/>
        </w:rPr>
        <w:t>5.3.2. Выступать на заседаниях Комиссии.</w:t>
      </w:r>
    </w:p>
    <w:p w14:paraId="78C90342" w14:textId="77777777" w:rsidR="006F4508" w:rsidRPr="009B52C3" w:rsidRDefault="006F4508" w:rsidP="006F4508">
      <w:pPr>
        <w:ind w:firstLine="709"/>
        <w:jc w:val="both"/>
        <w:rPr>
          <w:sz w:val="28"/>
          <w:szCs w:val="28"/>
        </w:rPr>
      </w:pPr>
      <w:r w:rsidRPr="009B52C3">
        <w:rPr>
          <w:sz w:val="28"/>
          <w:szCs w:val="28"/>
        </w:rPr>
        <w:t>5.3.3. Проверять правильность содержания протоколов заседаний Комиссии.</w:t>
      </w:r>
    </w:p>
    <w:p w14:paraId="528F0658" w14:textId="77777777" w:rsidR="006F4508" w:rsidRPr="009773AB" w:rsidRDefault="006F4508" w:rsidP="006F4508">
      <w:pPr>
        <w:ind w:firstLine="709"/>
        <w:jc w:val="both"/>
        <w:rPr>
          <w:sz w:val="28"/>
          <w:szCs w:val="28"/>
        </w:rPr>
      </w:pPr>
      <w:r w:rsidRPr="009773AB">
        <w:rPr>
          <w:sz w:val="28"/>
          <w:szCs w:val="28"/>
        </w:rPr>
        <w:t>5.4. Председатель Комиссии:</w:t>
      </w:r>
    </w:p>
    <w:p w14:paraId="53F33DA7" w14:textId="77777777" w:rsidR="006F4508" w:rsidRPr="009B52C3" w:rsidRDefault="006F4508" w:rsidP="006F4508">
      <w:pPr>
        <w:ind w:firstLine="709"/>
        <w:jc w:val="both"/>
        <w:rPr>
          <w:sz w:val="28"/>
          <w:szCs w:val="28"/>
        </w:rPr>
      </w:pPr>
      <w:r w:rsidRPr="009B52C3">
        <w:rPr>
          <w:sz w:val="28"/>
          <w:szCs w:val="28"/>
        </w:rPr>
        <w:t>5.4.1. Осуществляет общее руководство работой Комиссии и обеспечивает выполнение настоящего Положения.</w:t>
      </w:r>
    </w:p>
    <w:p w14:paraId="359107C9" w14:textId="77777777" w:rsidR="006F4508" w:rsidRPr="009B52C3" w:rsidRDefault="006F4508" w:rsidP="006F4508">
      <w:pPr>
        <w:ind w:firstLine="709"/>
        <w:jc w:val="both"/>
        <w:rPr>
          <w:sz w:val="28"/>
          <w:szCs w:val="28"/>
        </w:rPr>
      </w:pPr>
      <w:r w:rsidRPr="009B52C3">
        <w:rPr>
          <w:sz w:val="28"/>
          <w:szCs w:val="28"/>
        </w:rPr>
        <w:t>5.4.2. Согласовывает даты проведения заседаний Комиссии.</w:t>
      </w:r>
    </w:p>
    <w:p w14:paraId="17E474E0" w14:textId="77777777" w:rsidR="006F4508" w:rsidRPr="009B52C3" w:rsidRDefault="006F4508" w:rsidP="006F4508">
      <w:pPr>
        <w:ind w:firstLine="709"/>
        <w:jc w:val="both"/>
        <w:rPr>
          <w:sz w:val="28"/>
          <w:szCs w:val="28"/>
        </w:rPr>
      </w:pPr>
      <w:r w:rsidRPr="009B52C3">
        <w:rPr>
          <w:sz w:val="28"/>
          <w:szCs w:val="28"/>
        </w:rPr>
        <w:t>5.4.3. Объявляет заседание правомочным при наличии кворума.</w:t>
      </w:r>
    </w:p>
    <w:p w14:paraId="32647A76" w14:textId="77777777" w:rsidR="006F4508" w:rsidRPr="009B52C3" w:rsidRDefault="006F4508" w:rsidP="006F4508">
      <w:pPr>
        <w:ind w:firstLine="709"/>
        <w:jc w:val="both"/>
        <w:rPr>
          <w:sz w:val="28"/>
          <w:szCs w:val="28"/>
        </w:rPr>
      </w:pPr>
      <w:r w:rsidRPr="009B52C3">
        <w:rPr>
          <w:sz w:val="28"/>
          <w:szCs w:val="28"/>
        </w:rPr>
        <w:t>5.4.4. Открывает и ведет заседания Комиссии, объявляет перерывы.</w:t>
      </w:r>
    </w:p>
    <w:p w14:paraId="53BAC67A" w14:textId="77777777" w:rsidR="006F4508" w:rsidRPr="009B52C3" w:rsidRDefault="006F4508" w:rsidP="006F4508">
      <w:pPr>
        <w:ind w:firstLine="709"/>
        <w:jc w:val="both"/>
        <w:rPr>
          <w:sz w:val="28"/>
          <w:szCs w:val="28"/>
        </w:rPr>
      </w:pPr>
      <w:r w:rsidRPr="009B52C3">
        <w:rPr>
          <w:sz w:val="28"/>
          <w:szCs w:val="28"/>
        </w:rPr>
        <w:t>5.4.5. Объявляет состав Комиссии.</w:t>
      </w:r>
    </w:p>
    <w:p w14:paraId="3F5D0658" w14:textId="77777777" w:rsidR="006F4508" w:rsidRPr="009B52C3" w:rsidRDefault="006F4508" w:rsidP="006F4508">
      <w:pPr>
        <w:ind w:firstLine="709"/>
        <w:jc w:val="both"/>
        <w:rPr>
          <w:sz w:val="28"/>
          <w:szCs w:val="28"/>
        </w:rPr>
      </w:pPr>
      <w:r w:rsidRPr="009B52C3">
        <w:rPr>
          <w:sz w:val="28"/>
          <w:szCs w:val="28"/>
        </w:rPr>
        <w:t>5.4.6. Подписывает уведомление о расторжении Договора в одностороннем порядке.</w:t>
      </w:r>
    </w:p>
    <w:p w14:paraId="6EC93781" w14:textId="77777777" w:rsidR="006F4508" w:rsidRPr="009773AB" w:rsidRDefault="006F4508" w:rsidP="006F4508">
      <w:pPr>
        <w:ind w:firstLine="709"/>
        <w:jc w:val="both"/>
        <w:rPr>
          <w:sz w:val="28"/>
          <w:szCs w:val="28"/>
        </w:rPr>
      </w:pPr>
      <w:r w:rsidRPr="009773AB">
        <w:rPr>
          <w:sz w:val="28"/>
          <w:szCs w:val="28"/>
        </w:rPr>
        <w:t>5.5. Секретарь Комиссии:</w:t>
      </w:r>
    </w:p>
    <w:p w14:paraId="38635264" w14:textId="77777777" w:rsidR="006F4508" w:rsidRPr="009B52C3" w:rsidRDefault="006F4508" w:rsidP="006F4508">
      <w:pPr>
        <w:ind w:firstLine="709"/>
        <w:jc w:val="both"/>
        <w:rPr>
          <w:sz w:val="28"/>
          <w:szCs w:val="28"/>
        </w:rPr>
      </w:pPr>
      <w:r w:rsidRPr="009B52C3">
        <w:rPr>
          <w:sz w:val="28"/>
          <w:szCs w:val="28"/>
        </w:rPr>
        <w:t>5.5.1. Ведет прием и регистрацию заявок на участие в Аукционе.</w:t>
      </w:r>
    </w:p>
    <w:p w14:paraId="555C89FD" w14:textId="77777777" w:rsidR="006F4508" w:rsidRPr="009B52C3" w:rsidRDefault="006F4508" w:rsidP="006F4508">
      <w:pPr>
        <w:ind w:firstLine="709"/>
        <w:jc w:val="both"/>
        <w:rPr>
          <w:sz w:val="28"/>
          <w:szCs w:val="28"/>
        </w:rPr>
      </w:pPr>
      <w:r w:rsidRPr="009B52C3">
        <w:rPr>
          <w:sz w:val="28"/>
          <w:szCs w:val="28"/>
        </w:rPr>
        <w:t>5.5.2.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два рабочих дня до их начала и обеспечивает членов Комиссии необходимыми материалами.</w:t>
      </w:r>
    </w:p>
    <w:p w14:paraId="5A268992" w14:textId="77777777" w:rsidR="006F4508" w:rsidRPr="009B52C3" w:rsidRDefault="006F4508" w:rsidP="006F4508">
      <w:pPr>
        <w:ind w:firstLine="709"/>
        <w:jc w:val="both"/>
        <w:rPr>
          <w:sz w:val="28"/>
          <w:szCs w:val="28"/>
        </w:rPr>
      </w:pPr>
      <w:r w:rsidRPr="009B52C3">
        <w:rPr>
          <w:sz w:val="28"/>
          <w:szCs w:val="28"/>
        </w:rPr>
        <w:t>5.5.</w:t>
      </w:r>
      <w:r>
        <w:rPr>
          <w:sz w:val="28"/>
          <w:szCs w:val="28"/>
        </w:rPr>
        <w:t>3</w:t>
      </w:r>
      <w:r w:rsidRPr="009B52C3">
        <w:rPr>
          <w:sz w:val="28"/>
          <w:szCs w:val="28"/>
        </w:rPr>
        <w:t>. Ведет прием и регистрацию заявлений, поступающих от участников Аукциона, а также Договоров, заключённых по его результатам.</w:t>
      </w:r>
    </w:p>
    <w:p w14:paraId="13789E01" w14:textId="77777777" w:rsidR="006F4508" w:rsidRPr="009B52C3" w:rsidRDefault="006F4508" w:rsidP="006F4508">
      <w:pPr>
        <w:ind w:firstLine="709"/>
        <w:jc w:val="both"/>
        <w:rPr>
          <w:sz w:val="28"/>
          <w:szCs w:val="28"/>
        </w:rPr>
      </w:pPr>
      <w:r w:rsidRPr="009B52C3">
        <w:rPr>
          <w:sz w:val="28"/>
          <w:szCs w:val="28"/>
        </w:rPr>
        <w:t>5.5.5. Осуществляет подготовку и оформление протоколов заседаний Комиссии по всем вопросам, находящимся в ведении Комиссии.</w:t>
      </w:r>
    </w:p>
    <w:p w14:paraId="1552386D" w14:textId="77777777" w:rsidR="006F4508" w:rsidRPr="009B52C3" w:rsidRDefault="006F4508" w:rsidP="006F4508">
      <w:pPr>
        <w:ind w:firstLine="709"/>
        <w:jc w:val="both"/>
        <w:rPr>
          <w:sz w:val="28"/>
          <w:szCs w:val="28"/>
        </w:rPr>
      </w:pPr>
      <w:r w:rsidRPr="009B52C3">
        <w:rPr>
          <w:sz w:val="28"/>
          <w:szCs w:val="28"/>
        </w:rPr>
        <w:t>5.5.6. Осуществляет иные действия организационно-технического характера.</w:t>
      </w:r>
    </w:p>
    <w:p w14:paraId="0E4B5995" w14:textId="77777777" w:rsidR="006F4508" w:rsidRPr="009B52C3" w:rsidRDefault="006F4508" w:rsidP="006F4508">
      <w:pPr>
        <w:ind w:firstLine="709"/>
        <w:jc w:val="both"/>
        <w:rPr>
          <w:sz w:val="28"/>
          <w:szCs w:val="28"/>
        </w:rPr>
      </w:pPr>
      <w:r w:rsidRPr="004F22B9">
        <w:rPr>
          <w:sz w:val="28"/>
          <w:szCs w:val="28"/>
        </w:rPr>
        <w:t>5.6. Члены Комиссии лично участвуют в заседаниях и подписывают протоколы заседаний Комиссии.</w:t>
      </w:r>
    </w:p>
    <w:p w14:paraId="7BB87481" w14:textId="77777777" w:rsidR="006F4508" w:rsidRPr="009B52C3" w:rsidRDefault="006F4508" w:rsidP="006F4508">
      <w:pPr>
        <w:ind w:firstLine="567"/>
        <w:jc w:val="center"/>
        <w:rPr>
          <w:sz w:val="28"/>
          <w:szCs w:val="28"/>
        </w:rPr>
      </w:pPr>
    </w:p>
    <w:p w14:paraId="6E5A6EB9" w14:textId="77777777" w:rsidR="006F4508" w:rsidRPr="009773AB" w:rsidRDefault="006F4508" w:rsidP="006F4508">
      <w:pPr>
        <w:jc w:val="center"/>
        <w:rPr>
          <w:sz w:val="28"/>
          <w:szCs w:val="28"/>
        </w:rPr>
      </w:pPr>
      <w:r w:rsidRPr="009773AB">
        <w:rPr>
          <w:sz w:val="28"/>
          <w:szCs w:val="28"/>
        </w:rPr>
        <w:t>6. Опубликование, размещение на сайте протоколов Аукциона, решений заседаний комиссии</w:t>
      </w:r>
    </w:p>
    <w:p w14:paraId="1E56A4C6" w14:textId="77777777" w:rsidR="006F4508" w:rsidRPr="009B52C3" w:rsidRDefault="006F4508" w:rsidP="006F4508">
      <w:pPr>
        <w:ind w:firstLine="567"/>
        <w:jc w:val="center"/>
        <w:rPr>
          <w:sz w:val="28"/>
          <w:szCs w:val="28"/>
        </w:rPr>
      </w:pPr>
    </w:p>
    <w:p w14:paraId="7CFBF341" w14:textId="77777777" w:rsidR="006F4508" w:rsidRPr="009773AB" w:rsidRDefault="006F4508" w:rsidP="006F4508">
      <w:pPr>
        <w:ind w:firstLine="709"/>
        <w:jc w:val="both"/>
        <w:rPr>
          <w:sz w:val="28"/>
          <w:szCs w:val="28"/>
        </w:rPr>
      </w:pPr>
      <w:r w:rsidRPr="009B52C3">
        <w:rPr>
          <w:sz w:val="28"/>
          <w:szCs w:val="28"/>
        </w:rPr>
        <w:t xml:space="preserve">6.1. Секретарь Комиссии готовит протоколы Аукциона и иных решений заседаний Комиссии. </w:t>
      </w:r>
      <w:r w:rsidRPr="004F22B9">
        <w:rPr>
          <w:sz w:val="28"/>
          <w:szCs w:val="28"/>
        </w:rPr>
        <w:t xml:space="preserve">Члены Комиссии подписывают протоколы Аукциона, протоколы по итогам заседания Комиссии непосредственно после объявления его итогов, принятия решений по результатам заседаний </w:t>
      </w:r>
      <w:r w:rsidRPr="009773AB">
        <w:rPr>
          <w:sz w:val="28"/>
          <w:szCs w:val="28"/>
        </w:rPr>
        <w:t>Комиссии.</w:t>
      </w:r>
    </w:p>
    <w:p w14:paraId="68AFEEB6" w14:textId="77777777" w:rsidR="006F4508" w:rsidRPr="009773AB" w:rsidRDefault="006F4508" w:rsidP="006F4508">
      <w:pPr>
        <w:ind w:firstLine="709"/>
        <w:jc w:val="both"/>
        <w:rPr>
          <w:sz w:val="28"/>
          <w:szCs w:val="28"/>
        </w:rPr>
      </w:pPr>
      <w:r w:rsidRPr="009773AB">
        <w:rPr>
          <w:sz w:val="28"/>
          <w:szCs w:val="28"/>
        </w:rPr>
        <w:t>6.2. Секретарь Комиссии в течение дня, следующего за днем подписания проколов Аукциона, протоколов заседаний Комиссии, размещает протоколы на сайте поселения и на сайте электронной площадки.</w:t>
      </w:r>
    </w:p>
    <w:p w14:paraId="40659DC0" w14:textId="77777777" w:rsidR="006F4508" w:rsidRPr="006C1D20" w:rsidRDefault="006F4508" w:rsidP="006F4508">
      <w:pPr>
        <w:ind w:firstLine="709"/>
        <w:jc w:val="both"/>
        <w:rPr>
          <w:sz w:val="28"/>
          <w:szCs w:val="28"/>
        </w:rPr>
      </w:pPr>
      <w:r>
        <w:rPr>
          <w:sz w:val="28"/>
          <w:szCs w:val="28"/>
        </w:rPr>
        <w:t xml:space="preserve">6.3. </w:t>
      </w:r>
      <w:r w:rsidRPr="009773AB">
        <w:rPr>
          <w:sz w:val="28"/>
          <w:szCs w:val="28"/>
        </w:rPr>
        <w:t xml:space="preserve">Протоколы,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21" w:history="1">
        <w:r w:rsidRPr="009773AB">
          <w:rPr>
            <w:rStyle w:val="af6"/>
            <w:sz w:val="28"/>
            <w:szCs w:val="28"/>
          </w:rPr>
          <w:t>www.torgi.gov.ru</w:t>
        </w:r>
      </w:hyperlink>
      <w:r w:rsidRPr="009773AB">
        <w:rPr>
          <w:sz w:val="28"/>
          <w:szCs w:val="28"/>
        </w:rPr>
        <w:t>.</w:t>
      </w:r>
    </w:p>
    <w:p w14:paraId="15619C3B" w14:textId="77777777" w:rsidR="006F4508" w:rsidRPr="009B52C3" w:rsidRDefault="006F4508" w:rsidP="006F4508">
      <w:pPr>
        <w:jc w:val="center"/>
        <w:rPr>
          <w:sz w:val="28"/>
          <w:szCs w:val="28"/>
        </w:rPr>
      </w:pPr>
    </w:p>
    <w:p w14:paraId="5CB32FDD" w14:textId="77777777" w:rsidR="006F4508" w:rsidRPr="009773AB" w:rsidRDefault="006F4508" w:rsidP="006F4508">
      <w:pPr>
        <w:jc w:val="center"/>
        <w:rPr>
          <w:sz w:val="28"/>
          <w:szCs w:val="28"/>
        </w:rPr>
      </w:pPr>
      <w:r w:rsidRPr="009773AB">
        <w:rPr>
          <w:sz w:val="28"/>
          <w:szCs w:val="28"/>
        </w:rPr>
        <w:lastRenderedPageBreak/>
        <w:t>7. Регламент работы Комиссии</w:t>
      </w:r>
    </w:p>
    <w:p w14:paraId="61402679" w14:textId="77777777" w:rsidR="006F4508" w:rsidRPr="009B52C3" w:rsidRDefault="006F4508" w:rsidP="006F4508">
      <w:pPr>
        <w:jc w:val="center"/>
        <w:rPr>
          <w:sz w:val="28"/>
          <w:szCs w:val="28"/>
        </w:rPr>
      </w:pPr>
    </w:p>
    <w:p w14:paraId="7510CD17" w14:textId="77777777" w:rsidR="006F4508" w:rsidRPr="004F22B9" w:rsidRDefault="006F4508" w:rsidP="006F4508">
      <w:pPr>
        <w:ind w:firstLine="709"/>
        <w:jc w:val="both"/>
        <w:rPr>
          <w:sz w:val="28"/>
          <w:szCs w:val="28"/>
        </w:rPr>
      </w:pPr>
      <w:r w:rsidRPr="009B52C3">
        <w:rPr>
          <w:sz w:val="28"/>
          <w:szCs w:val="28"/>
        </w:rPr>
        <w:t xml:space="preserve">7.1. Работа Комиссии осуществляется на ее заседаниях, </w:t>
      </w:r>
      <w:r w:rsidRPr="004F22B9">
        <w:rPr>
          <w:sz w:val="28"/>
          <w:szCs w:val="28"/>
        </w:rPr>
        <w:t>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14:paraId="2098E318" w14:textId="77777777" w:rsidR="006F4508" w:rsidRPr="004F22B9" w:rsidRDefault="006F4508" w:rsidP="006F4508">
      <w:pPr>
        <w:ind w:firstLine="709"/>
        <w:jc w:val="both"/>
        <w:rPr>
          <w:sz w:val="28"/>
          <w:szCs w:val="28"/>
        </w:rPr>
      </w:pPr>
      <w:r w:rsidRPr="009B52C3">
        <w:rPr>
          <w:sz w:val="28"/>
          <w:szCs w:val="28"/>
        </w:rPr>
        <w:t xml:space="preserve">7.2. Решения Комиссии принимаются открытым голосованием простым большинством голосов членов Комиссии, </w:t>
      </w:r>
      <w:r w:rsidRPr="004F22B9">
        <w:rPr>
          <w:sz w:val="28"/>
          <w:szCs w:val="28"/>
        </w:rPr>
        <w:t xml:space="preserve">присутствующих на заседании. </w:t>
      </w:r>
    </w:p>
    <w:p w14:paraId="244CCD63" w14:textId="77777777" w:rsidR="006F4508" w:rsidRPr="009B52C3" w:rsidRDefault="006F4508" w:rsidP="006F4508">
      <w:pPr>
        <w:ind w:firstLine="709"/>
        <w:jc w:val="both"/>
        <w:rPr>
          <w:sz w:val="28"/>
          <w:szCs w:val="28"/>
        </w:rPr>
      </w:pPr>
      <w:r w:rsidRPr="009B52C3">
        <w:rPr>
          <w:sz w:val="28"/>
          <w:szCs w:val="28"/>
        </w:rPr>
        <w:t>Каждый член Комиссии имеет один голос.</w:t>
      </w:r>
    </w:p>
    <w:p w14:paraId="31701540" w14:textId="77777777" w:rsidR="006F4508" w:rsidRPr="009B52C3" w:rsidRDefault="006F4508" w:rsidP="006F4508">
      <w:pPr>
        <w:ind w:firstLine="709"/>
        <w:jc w:val="both"/>
        <w:rPr>
          <w:sz w:val="28"/>
          <w:szCs w:val="28"/>
        </w:rPr>
      </w:pPr>
      <w:r w:rsidRPr="009B52C3">
        <w:rPr>
          <w:sz w:val="28"/>
          <w:szCs w:val="28"/>
        </w:rPr>
        <w:t>Председатель Комиссии имеет решающий голос при принятии решений на заседании Комиссии.</w:t>
      </w:r>
    </w:p>
    <w:p w14:paraId="33EBFA43" w14:textId="77777777" w:rsidR="006F4508" w:rsidRPr="009B52C3" w:rsidRDefault="006F4508" w:rsidP="006F4508">
      <w:pPr>
        <w:ind w:firstLine="709"/>
        <w:jc w:val="both"/>
        <w:rPr>
          <w:sz w:val="28"/>
          <w:szCs w:val="28"/>
        </w:rPr>
      </w:pPr>
    </w:p>
    <w:p w14:paraId="7EECB726" w14:textId="77777777" w:rsidR="006F4508" w:rsidRPr="009773AB" w:rsidRDefault="006F4508" w:rsidP="006F4508">
      <w:pPr>
        <w:ind w:firstLine="709"/>
        <w:jc w:val="center"/>
        <w:rPr>
          <w:sz w:val="28"/>
          <w:szCs w:val="28"/>
        </w:rPr>
      </w:pPr>
      <w:r w:rsidRPr="009773AB">
        <w:rPr>
          <w:sz w:val="28"/>
          <w:szCs w:val="28"/>
        </w:rPr>
        <w:t>8. Контроль за деятельностью и ответственность Комиссии</w:t>
      </w:r>
    </w:p>
    <w:p w14:paraId="5A3B32B3" w14:textId="77777777" w:rsidR="006F4508" w:rsidRPr="009B52C3" w:rsidRDefault="006F4508" w:rsidP="006F4508">
      <w:pPr>
        <w:ind w:firstLine="709"/>
        <w:jc w:val="both"/>
        <w:rPr>
          <w:sz w:val="28"/>
          <w:szCs w:val="28"/>
        </w:rPr>
      </w:pPr>
    </w:p>
    <w:p w14:paraId="2C14EDA5" w14:textId="77777777" w:rsidR="006F4508" w:rsidRPr="009B52C3" w:rsidRDefault="006F4508" w:rsidP="006F4508">
      <w:pPr>
        <w:ind w:firstLine="709"/>
        <w:jc w:val="both"/>
        <w:rPr>
          <w:sz w:val="28"/>
          <w:szCs w:val="28"/>
        </w:rPr>
      </w:pPr>
      <w:r w:rsidRPr="009B52C3">
        <w:rPr>
          <w:sz w:val="28"/>
          <w:szCs w:val="28"/>
        </w:rPr>
        <w:t>8.1. В случае если члену Комиссии станет известно о нарушении другим членом Комиссии законодательства Российской Федерации о проведении Аукциона, иных нормативных правовых актов Российской Федерации и настоящего Положения, он должен сообщить об этом председателю Комиссии незамедлительно.</w:t>
      </w:r>
    </w:p>
    <w:p w14:paraId="39EDAD02" w14:textId="77777777" w:rsidR="006F4508" w:rsidRPr="009773AB" w:rsidRDefault="006F4508" w:rsidP="006F4508">
      <w:pPr>
        <w:ind w:firstLine="709"/>
        <w:jc w:val="both"/>
        <w:rPr>
          <w:sz w:val="28"/>
          <w:szCs w:val="28"/>
        </w:rPr>
      </w:pPr>
      <w:r w:rsidRPr="00AD771A">
        <w:rPr>
          <w:sz w:val="28"/>
          <w:szCs w:val="28"/>
        </w:rPr>
        <w:t xml:space="preserve">8.2. Контроль за деятельностью Комиссии осуществляется </w:t>
      </w:r>
      <w:r w:rsidRPr="009773AB">
        <w:rPr>
          <w:sz w:val="28"/>
          <w:szCs w:val="28"/>
        </w:rPr>
        <w:t>главой</w:t>
      </w:r>
      <w:r w:rsidRPr="00F8536C">
        <w:rPr>
          <w:sz w:val="28"/>
          <w:szCs w:val="28"/>
        </w:rPr>
        <w:t xml:space="preserve"> Новоукраинского сельского поселения Гулькевичского района</w:t>
      </w:r>
      <w:r w:rsidRPr="009773AB">
        <w:rPr>
          <w:sz w:val="28"/>
          <w:szCs w:val="28"/>
        </w:rPr>
        <w:t>.</w:t>
      </w:r>
    </w:p>
    <w:p w14:paraId="6E12E5F0" w14:textId="77777777" w:rsidR="006F4508" w:rsidRPr="009B52C3" w:rsidRDefault="006F4508" w:rsidP="006F4508">
      <w:pPr>
        <w:ind w:firstLine="709"/>
        <w:jc w:val="both"/>
        <w:rPr>
          <w:sz w:val="28"/>
          <w:szCs w:val="28"/>
        </w:rPr>
      </w:pPr>
      <w:r w:rsidRPr="009B52C3">
        <w:rPr>
          <w:sz w:val="28"/>
          <w:szCs w:val="28"/>
        </w:rPr>
        <w:t>8.3. Ответственность членов Комиссии наступает в соответствии с действующим законодательством.</w:t>
      </w:r>
    </w:p>
    <w:p w14:paraId="660C1B93" w14:textId="77777777" w:rsidR="006F4508" w:rsidRDefault="006F4508" w:rsidP="006F4508">
      <w:pPr>
        <w:ind w:firstLine="567"/>
        <w:jc w:val="both"/>
        <w:rPr>
          <w:sz w:val="28"/>
          <w:szCs w:val="28"/>
        </w:rPr>
      </w:pPr>
    </w:p>
    <w:p w14:paraId="798ACC1D" w14:textId="77777777" w:rsidR="006F4508" w:rsidRPr="009B52C3" w:rsidRDefault="006F4508" w:rsidP="006F4508">
      <w:pPr>
        <w:ind w:firstLine="567"/>
        <w:jc w:val="both"/>
        <w:rPr>
          <w:sz w:val="28"/>
          <w:szCs w:val="28"/>
        </w:rPr>
      </w:pPr>
    </w:p>
    <w:p w14:paraId="5CC55C16" w14:textId="77777777" w:rsidR="006F4508" w:rsidRPr="00F8536C" w:rsidRDefault="006F4508" w:rsidP="006F4508">
      <w:pPr>
        <w:rPr>
          <w:sz w:val="28"/>
          <w:szCs w:val="28"/>
        </w:rPr>
      </w:pPr>
      <w:r w:rsidRPr="00F8536C">
        <w:rPr>
          <w:sz w:val="28"/>
          <w:szCs w:val="28"/>
        </w:rPr>
        <w:t>Глава</w:t>
      </w:r>
    </w:p>
    <w:p w14:paraId="1A6A9308" w14:textId="77777777" w:rsidR="006F4508" w:rsidRPr="00F8536C" w:rsidRDefault="006F4508" w:rsidP="006F4508">
      <w:pPr>
        <w:rPr>
          <w:sz w:val="28"/>
          <w:szCs w:val="28"/>
        </w:rPr>
      </w:pPr>
      <w:r w:rsidRPr="00F8536C">
        <w:rPr>
          <w:sz w:val="28"/>
          <w:szCs w:val="28"/>
        </w:rPr>
        <w:t>Новоукраинского сельского поселения</w:t>
      </w:r>
    </w:p>
    <w:p w14:paraId="059767FC" w14:textId="77777777" w:rsidR="006F4508" w:rsidRPr="00F8536C" w:rsidRDefault="006F4508" w:rsidP="006F4508">
      <w:pPr>
        <w:rPr>
          <w:sz w:val="28"/>
          <w:szCs w:val="28"/>
        </w:rPr>
      </w:pPr>
      <w:r w:rsidRPr="00F8536C">
        <w:rPr>
          <w:sz w:val="28"/>
          <w:szCs w:val="28"/>
        </w:rPr>
        <w:t>Гулькевичского района                                                                     Н.А. Иванова</w:t>
      </w:r>
    </w:p>
    <w:p w14:paraId="1C7CEC5D" w14:textId="77777777" w:rsidR="006F4508" w:rsidRPr="00AD771A" w:rsidRDefault="006F4508" w:rsidP="006F4508">
      <w:pPr>
        <w:rPr>
          <w:color w:val="FF0000"/>
          <w:sz w:val="28"/>
          <w:szCs w:val="28"/>
        </w:rPr>
      </w:pPr>
    </w:p>
    <w:p w14:paraId="4CE6CD4F" w14:textId="77777777" w:rsidR="006F4508" w:rsidRDefault="006F4508" w:rsidP="006F4508">
      <w:pPr>
        <w:tabs>
          <w:tab w:val="left" w:pos="7995"/>
        </w:tabs>
        <w:rPr>
          <w:sz w:val="28"/>
          <w:szCs w:val="28"/>
        </w:rPr>
      </w:pPr>
    </w:p>
    <w:p w14:paraId="62232BF7" w14:textId="77777777" w:rsidR="006F4508" w:rsidRDefault="006F4508" w:rsidP="006F4508">
      <w:pPr>
        <w:tabs>
          <w:tab w:val="left" w:pos="7995"/>
        </w:tabs>
        <w:rPr>
          <w:sz w:val="28"/>
          <w:szCs w:val="28"/>
        </w:rPr>
      </w:pPr>
    </w:p>
    <w:p w14:paraId="0174701D" w14:textId="77777777" w:rsidR="006F4508" w:rsidRDefault="006F4508" w:rsidP="006F4508">
      <w:pPr>
        <w:tabs>
          <w:tab w:val="left" w:pos="7995"/>
        </w:tabs>
        <w:rPr>
          <w:sz w:val="28"/>
          <w:szCs w:val="28"/>
        </w:rPr>
      </w:pPr>
    </w:p>
    <w:p w14:paraId="2087AEC5" w14:textId="77777777" w:rsidR="006F4508" w:rsidRDefault="006F4508" w:rsidP="006F4508">
      <w:pPr>
        <w:tabs>
          <w:tab w:val="left" w:pos="7995"/>
        </w:tabs>
        <w:rPr>
          <w:sz w:val="28"/>
          <w:szCs w:val="28"/>
        </w:rPr>
      </w:pPr>
    </w:p>
    <w:p w14:paraId="470F3CB3" w14:textId="77777777" w:rsidR="006F4508" w:rsidRDefault="006F4508" w:rsidP="006F4508">
      <w:pPr>
        <w:tabs>
          <w:tab w:val="left" w:pos="7995"/>
        </w:tabs>
        <w:rPr>
          <w:sz w:val="28"/>
          <w:szCs w:val="28"/>
        </w:rPr>
      </w:pPr>
    </w:p>
    <w:p w14:paraId="2C9AD4B7" w14:textId="77777777" w:rsidR="006F4508" w:rsidRDefault="006F4508" w:rsidP="006F4508">
      <w:pPr>
        <w:tabs>
          <w:tab w:val="left" w:pos="7995"/>
        </w:tabs>
        <w:rPr>
          <w:sz w:val="28"/>
          <w:szCs w:val="28"/>
        </w:rPr>
      </w:pPr>
    </w:p>
    <w:p w14:paraId="71951015" w14:textId="77777777" w:rsidR="006F4508" w:rsidRDefault="006F4508" w:rsidP="006F4508">
      <w:pPr>
        <w:tabs>
          <w:tab w:val="left" w:pos="7995"/>
        </w:tabs>
        <w:rPr>
          <w:sz w:val="28"/>
          <w:szCs w:val="28"/>
        </w:rPr>
      </w:pPr>
    </w:p>
    <w:p w14:paraId="7D42A213" w14:textId="77777777" w:rsidR="006F4508" w:rsidRDefault="006F4508" w:rsidP="006F4508">
      <w:pPr>
        <w:tabs>
          <w:tab w:val="left" w:pos="7995"/>
        </w:tabs>
        <w:rPr>
          <w:sz w:val="28"/>
          <w:szCs w:val="28"/>
        </w:rPr>
      </w:pPr>
    </w:p>
    <w:p w14:paraId="3327A23B" w14:textId="77777777" w:rsidR="006F4508" w:rsidRDefault="006F4508" w:rsidP="006F4508">
      <w:pPr>
        <w:tabs>
          <w:tab w:val="left" w:pos="7995"/>
        </w:tabs>
        <w:rPr>
          <w:sz w:val="28"/>
          <w:szCs w:val="28"/>
        </w:rPr>
      </w:pPr>
    </w:p>
    <w:p w14:paraId="7092EF0D" w14:textId="77777777" w:rsidR="006F4508" w:rsidRDefault="006F4508" w:rsidP="006F4508">
      <w:pPr>
        <w:tabs>
          <w:tab w:val="left" w:pos="7995"/>
        </w:tabs>
        <w:rPr>
          <w:sz w:val="28"/>
          <w:szCs w:val="28"/>
        </w:rPr>
      </w:pPr>
    </w:p>
    <w:p w14:paraId="55948FD8" w14:textId="77777777" w:rsidR="006F4508" w:rsidRDefault="006F4508" w:rsidP="006F4508">
      <w:pPr>
        <w:tabs>
          <w:tab w:val="left" w:pos="7995"/>
        </w:tabs>
        <w:rPr>
          <w:sz w:val="28"/>
          <w:szCs w:val="28"/>
        </w:rPr>
      </w:pPr>
    </w:p>
    <w:p w14:paraId="3FB17705" w14:textId="77777777" w:rsidR="006F4508" w:rsidRDefault="006F4508" w:rsidP="006F4508">
      <w:pPr>
        <w:tabs>
          <w:tab w:val="left" w:pos="7995"/>
        </w:tabs>
        <w:rPr>
          <w:sz w:val="28"/>
          <w:szCs w:val="28"/>
        </w:rPr>
      </w:pPr>
    </w:p>
    <w:p w14:paraId="43E9E39C" w14:textId="77777777" w:rsidR="006F4508" w:rsidRDefault="006F4508" w:rsidP="006F4508">
      <w:pPr>
        <w:tabs>
          <w:tab w:val="left" w:pos="7995"/>
        </w:tabs>
        <w:rPr>
          <w:sz w:val="28"/>
          <w:szCs w:val="28"/>
        </w:rPr>
      </w:pPr>
    </w:p>
    <w:p w14:paraId="32A17177" w14:textId="77777777" w:rsidR="006F4508" w:rsidRDefault="006F4508" w:rsidP="006F4508">
      <w:pPr>
        <w:tabs>
          <w:tab w:val="left" w:pos="7995"/>
        </w:tabs>
        <w:rPr>
          <w:sz w:val="28"/>
          <w:szCs w:val="28"/>
        </w:rPr>
      </w:pPr>
    </w:p>
    <w:p w14:paraId="3F364010" w14:textId="77777777" w:rsidR="006F4508" w:rsidRDefault="006F4508" w:rsidP="006F4508">
      <w:pPr>
        <w:tabs>
          <w:tab w:val="left" w:pos="7995"/>
        </w:tabs>
        <w:rPr>
          <w:sz w:val="28"/>
          <w:szCs w:val="28"/>
        </w:rPr>
      </w:pPr>
    </w:p>
    <w:p w14:paraId="205B0CEE" w14:textId="77777777" w:rsidR="006F4508" w:rsidRDefault="006F4508" w:rsidP="006F4508">
      <w:pPr>
        <w:tabs>
          <w:tab w:val="left" w:pos="7995"/>
        </w:tabs>
        <w:rPr>
          <w:sz w:val="28"/>
          <w:szCs w:val="28"/>
        </w:rPr>
      </w:pPr>
    </w:p>
    <w:p w14:paraId="40589649" w14:textId="77777777" w:rsidR="006F4508" w:rsidRDefault="006F4508" w:rsidP="006F4508">
      <w:pPr>
        <w:tabs>
          <w:tab w:val="left" w:pos="7995"/>
        </w:tabs>
        <w:rPr>
          <w:sz w:val="28"/>
          <w:szCs w:val="28"/>
        </w:rPr>
      </w:pPr>
    </w:p>
    <w:p w14:paraId="5086588C" w14:textId="77777777" w:rsidR="006F4508" w:rsidRPr="00D14394" w:rsidRDefault="006F4508" w:rsidP="006F4508">
      <w:pPr>
        <w:tabs>
          <w:tab w:val="left" w:pos="6045"/>
        </w:tabs>
        <w:ind w:left="5387"/>
        <w:jc w:val="center"/>
        <w:rPr>
          <w:color w:val="000000"/>
          <w:sz w:val="28"/>
          <w:szCs w:val="28"/>
        </w:rPr>
      </w:pPr>
      <w:r w:rsidRPr="00D14394">
        <w:rPr>
          <w:color w:val="000000"/>
          <w:sz w:val="28"/>
          <w:szCs w:val="28"/>
        </w:rPr>
        <w:lastRenderedPageBreak/>
        <w:t xml:space="preserve">ПРИЛОЖЕНИЕ № </w:t>
      </w:r>
      <w:r>
        <w:rPr>
          <w:color w:val="000000"/>
          <w:sz w:val="28"/>
          <w:szCs w:val="28"/>
        </w:rPr>
        <w:t>1</w:t>
      </w:r>
    </w:p>
    <w:p w14:paraId="4CFFE593" w14:textId="77777777" w:rsidR="006F4508" w:rsidRPr="00D14394" w:rsidRDefault="006F4508" w:rsidP="006F4508">
      <w:pPr>
        <w:tabs>
          <w:tab w:val="left" w:pos="6045"/>
        </w:tabs>
        <w:ind w:left="5387"/>
        <w:jc w:val="center"/>
        <w:rPr>
          <w:color w:val="000000"/>
          <w:sz w:val="28"/>
          <w:szCs w:val="28"/>
        </w:rPr>
      </w:pPr>
    </w:p>
    <w:p w14:paraId="101715C4" w14:textId="77777777" w:rsidR="006F4508" w:rsidRPr="00D14394" w:rsidRDefault="006F4508" w:rsidP="006F4508">
      <w:pPr>
        <w:tabs>
          <w:tab w:val="left" w:pos="6045"/>
        </w:tabs>
        <w:ind w:left="5387"/>
        <w:jc w:val="center"/>
        <w:rPr>
          <w:color w:val="000000"/>
          <w:sz w:val="28"/>
          <w:szCs w:val="28"/>
        </w:rPr>
      </w:pPr>
      <w:r w:rsidRPr="00D14394">
        <w:rPr>
          <w:color w:val="000000"/>
          <w:sz w:val="28"/>
          <w:szCs w:val="28"/>
        </w:rPr>
        <w:t>УТВЕРЖДЕНА</w:t>
      </w:r>
    </w:p>
    <w:p w14:paraId="60AAC01E" w14:textId="77777777" w:rsidR="006F4508" w:rsidRPr="00D14394" w:rsidRDefault="006F4508" w:rsidP="006F4508">
      <w:pPr>
        <w:tabs>
          <w:tab w:val="left" w:pos="6045"/>
        </w:tabs>
        <w:ind w:left="4678"/>
        <w:jc w:val="center"/>
        <w:rPr>
          <w:color w:val="000000"/>
          <w:sz w:val="28"/>
          <w:szCs w:val="28"/>
        </w:rPr>
      </w:pPr>
      <w:r w:rsidRPr="00D14394">
        <w:rPr>
          <w:color w:val="000000"/>
          <w:sz w:val="28"/>
          <w:szCs w:val="28"/>
        </w:rPr>
        <w:t>постановлени</w:t>
      </w:r>
      <w:r>
        <w:rPr>
          <w:color w:val="000000"/>
          <w:sz w:val="28"/>
          <w:szCs w:val="28"/>
        </w:rPr>
        <w:t>ем</w:t>
      </w:r>
      <w:r w:rsidRPr="00D14394">
        <w:rPr>
          <w:color w:val="000000"/>
          <w:sz w:val="28"/>
          <w:szCs w:val="28"/>
        </w:rPr>
        <w:t xml:space="preserve"> администрации </w:t>
      </w:r>
      <w:r w:rsidRPr="001D3DD8">
        <w:rPr>
          <w:sz w:val="28"/>
          <w:szCs w:val="28"/>
        </w:rPr>
        <w:t>Новоукраинского сельского</w:t>
      </w:r>
      <w:r>
        <w:rPr>
          <w:color w:val="FF0000"/>
          <w:sz w:val="28"/>
          <w:szCs w:val="28"/>
        </w:rPr>
        <w:t xml:space="preserve"> </w:t>
      </w:r>
      <w:r>
        <w:rPr>
          <w:color w:val="000000"/>
          <w:sz w:val="28"/>
          <w:szCs w:val="28"/>
        </w:rPr>
        <w:t>посе</w:t>
      </w:r>
      <w:r w:rsidRPr="00D14394">
        <w:rPr>
          <w:color w:val="000000"/>
          <w:sz w:val="28"/>
          <w:szCs w:val="28"/>
        </w:rPr>
        <w:t xml:space="preserve">ления </w:t>
      </w:r>
      <w:r>
        <w:rPr>
          <w:color w:val="000000"/>
          <w:sz w:val="28"/>
          <w:szCs w:val="28"/>
        </w:rPr>
        <w:t>Гулькевичского</w:t>
      </w:r>
      <w:r w:rsidRPr="00D14394">
        <w:rPr>
          <w:color w:val="000000"/>
          <w:sz w:val="28"/>
          <w:szCs w:val="28"/>
        </w:rPr>
        <w:t xml:space="preserve"> района</w:t>
      </w:r>
    </w:p>
    <w:p w14:paraId="38FDC058" w14:textId="1E212DB6" w:rsidR="006F4508" w:rsidRDefault="00630257" w:rsidP="006F4508">
      <w:pPr>
        <w:autoSpaceDE w:val="0"/>
        <w:autoSpaceDN w:val="0"/>
        <w:adjustRightInd w:val="0"/>
        <w:jc w:val="center"/>
        <w:outlineLvl w:val="0"/>
        <w:rPr>
          <w:bCs/>
          <w:color w:val="000000"/>
          <w:sz w:val="28"/>
          <w:szCs w:val="28"/>
        </w:rPr>
      </w:pPr>
      <w:r>
        <w:rPr>
          <w:sz w:val="28"/>
          <w:szCs w:val="28"/>
        </w:rPr>
        <w:t xml:space="preserve">                                                          </w:t>
      </w:r>
      <w:r w:rsidRPr="00267C24">
        <w:rPr>
          <w:sz w:val="28"/>
          <w:szCs w:val="28"/>
        </w:rPr>
        <w:t>от</w:t>
      </w:r>
      <w:r>
        <w:rPr>
          <w:sz w:val="28"/>
          <w:szCs w:val="28"/>
        </w:rPr>
        <w:t xml:space="preserve"> 25.11.2024</w:t>
      </w:r>
      <w:r w:rsidRPr="00267C24">
        <w:rPr>
          <w:sz w:val="28"/>
          <w:szCs w:val="28"/>
        </w:rPr>
        <w:t xml:space="preserve"> №</w:t>
      </w:r>
      <w:r>
        <w:rPr>
          <w:sz w:val="28"/>
          <w:szCs w:val="28"/>
        </w:rPr>
        <w:t>84</w:t>
      </w:r>
    </w:p>
    <w:p w14:paraId="79C8AFA8" w14:textId="77777777" w:rsidR="006F4508" w:rsidRDefault="006F4508" w:rsidP="006F4508">
      <w:pPr>
        <w:autoSpaceDE w:val="0"/>
        <w:autoSpaceDN w:val="0"/>
        <w:adjustRightInd w:val="0"/>
        <w:jc w:val="center"/>
        <w:outlineLvl w:val="0"/>
        <w:rPr>
          <w:bCs/>
          <w:color w:val="000000"/>
          <w:sz w:val="28"/>
          <w:szCs w:val="28"/>
        </w:rPr>
      </w:pPr>
    </w:p>
    <w:p w14:paraId="2307A902" w14:textId="77777777" w:rsidR="006F4508" w:rsidRPr="001D3F02" w:rsidRDefault="006F4508" w:rsidP="006F4508">
      <w:pPr>
        <w:autoSpaceDE w:val="0"/>
        <w:autoSpaceDN w:val="0"/>
        <w:adjustRightInd w:val="0"/>
        <w:spacing w:before="108" w:after="108"/>
        <w:jc w:val="center"/>
        <w:outlineLvl w:val="0"/>
        <w:rPr>
          <w:bCs/>
          <w:color w:val="000000"/>
          <w:sz w:val="28"/>
          <w:szCs w:val="28"/>
        </w:rPr>
      </w:pPr>
      <w:r>
        <w:rPr>
          <w:bCs/>
          <w:color w:val="000000"/>
          <w:sz w:val="28"/>
          <w:szCs w:val="28"/>
        </w:rPr>
        <w:t>МЕТОДИКА</w:t>
      </w:r>
      <w:r w:rsidRPr="001D3F02">
        <w:rPr>
          <w:bCs/>
          <w:color w:val="000000"/>
          <w:sz w:val="28"/>
          <w:szCs w:val="28"/>
        </w:rPr>
        <w:br/>
        <w:t xml:space="preserve">определения </w:t>
      </w:r>
      <w:r>
        <w:rPr>
          <w:bCs/>
          <w:color w:val="000000"/>
          <w:sz w:val="28"/>
          <w:szCs w:val="28"/>
        </w:rPr>
        <w:t>цены на предоставление</w:t>
      </w:r>
      <w:r w:rsidRPr="001D3F02">
        <w:rPr>
          <w:bCs/>
          <w:color w:val="000000"/>
          <w:sz w:val="28"/>
          <w:szCs w:val="28"/>
        </w:rPr>
        <w:t xml:space="preserve"> прав</w:t>
      </w:r>
      <w:r>
        <w:rPr>
          <w:bCs/>
          <w:color w:val="000000"/>
          <w:sz w:val="28"/>
          <w:szCs w:val="28"/>
        </w:rPr>
        <w:t>а</w:t>
      </w:r>
      <w:r w:rsidRPr="001D3F02">
        <w:rPr>
          <w:bCs/>
          <w:color w:val="000000"/>
          <w:sz w:val="28"/>
          <w:szCs w:val="28"/>
        </w:rPr>
        <w:t xml:space="preserve"> на размещение нестационарных торговых объектов на территории </w:t>
      </w:r>
      <w:r w:rsidRPr="001D3DD8">
        <w:rPr>
          <w:bCs/>
          <w:sz w:val="28"/>
          <w:szCs w:val="28"/>
        </w:rPr>
        <w:t>Новоукраинского сельского</w:t>
      </w:r>
      <w:r>
        <w:rPr>
          <w:bCs/>
          <w:color w:val="FF0000"/>
          <w:sz w:val="28"/>
          <w:szCs w:val="28"/>
        </w:rPr>
        <w:t xml:space="preserve"> </w:t>
      </w:r>
      <w:r w:rsidRPr="001D3F02">
        <w:rPr>
          <w:bCs/>
          <w:color w:val="000000"/>
          <w:sz w:val="28"/>
          <w:szCs w:val="28"/>
        </w:rPr>
        <w:t xml:space="preserve">поселения </w:t>
      </w:r>
      <w:r>
        <w:rPr>
          <w:bCs/>
          <w:color w:val="000000"/>
          <w:sz w:val="28"/>
          <w:szCs w:val="28"/>
        </w:rPr>
        <w:t>Гулькевичского</w:t>
      </w:r>
      <w:r w:rsidRPr="001D3F02">
        <w:rPr>
          <w:bCs/>
          <w:color w:val="000000"/>
          <w:sz w:val="28"/>
          <w:szCs w:val="28"/>
        </w:rPr>
        <w:t xml:space="preserve"> района</w:t>
      </w:r>
      <w:r>
        <w:rPr>
          <w:bCs/>
          <w:color w:val="000000"/>
          <w:sz w:val="28"/>
          <w:szCs w:val="28"/>
        </w:rPr>
        <w:t xml:space="preserve"> без проведения открытого аукциона в электронной форме.</w:t>
      </w:r>
    </w:p>
    <w:p w14:paraId="77EB77A2" w14:textId="77777777" w:rsidR="006F4508" w:rsidRPr="00074DF5" w:rsidRDefault="006F4508" w:rsidP="006F4508">
      <w:pPr>
        <w:autoSpaceDE w:val="0"/>
        <w:autoSpaceDN w:val="0"/>
        <w:adjustRightInd w:val="0"/>
        <w:ind w:firstLine="720"/>
        <w:jc w:val="both"/>
        <w:rPr>
          <w:sz w:val="16"/>
          <w:szCs w:val="16"/>
        </w:rPr>
      </w:pPr>
    </w:p>
    <w:p w14:paraId="1F596DC0" w14:textId="77777777" w:rsidR="006F4508" w:rsidRPr="000A2612" w:rsidRDefault="006F4508" w:rsidP="006F4508">
      <w:pPr>
        <w:autoSpaceDE w:val="0"/>
        <w:autoSpaceDN w:val="0"/>
        <w:adjustRightInd w:val="0"/>
        <w:ind w:firstLine="720"/>
        <w:jc w:val="both"/>
        <w:rPr>
          <w:sz w:val="28"/>
          <w:szCs w:val="28"/>
        </w:rPr>
      </w:pPr>
      <w:r w:rsidRPr="000A2612">
        <w:rPr>
          <w:sz w:val="28"/>
          <w:szCs w:val="28"/>
        </w:rPr>
        <w:t>Расчет платы для мелкорозничных и иных несезонных нестационарных торговых объектов проводить по формуле:</w:t>
      </w:r>
    </w:p>
    <w:p w14:paraId="44D427CE" w14:textId="77777777" w:rsidR="006F4508" w:rsidRPr="000A2612" w:rsidRDefault="006F4508" w:rsidP="006F4508">
      <w:pPr>
        <w:ind w:firstLine="720"/>
        <w:jc w:val="both"/>
        <w:rPr>
          <w:sz w:val="28"/>
          <w:szCs w:val="28"/>
        </w:rPr>
      </w:pPr>
      <w:r>
        <w:rPr>
          <w:sz w:val="28"/>
          <w:szCs w:val="28"/>
        </w:rPr>
        <w:t>Ц</w:t>
      </w:r>
      <w:r w:rsidRPr="000A2612">
        <w:rPr>
          <w:sz w:val="28"/>
          <w:szCs w:val="28"/>
        </w:rPr>
        <w:t xml:space="preserve">=Кс х </w:t>
      </w:r>
      <w:proofErr w:type="spellStart"/>
      <w:r w:rsidRPr="000A2612">
        <w:rPr>
          <w:sz w:val="28"/>
          <w:szCs w:val="28"/>
        </w:rPr>
        <w:t>Кт</w:t>
      </w:r>
      <w:proofErr w:type="spellEnd"/>
      <w:r w:rsidRPr="000A2612">
        <w:rPr>
          <w:sz w:val="28"/>
          <w:szCs w:val="28"/>
        </w:rPr>
        <w:t xml:space="preserve"> х </w:t>
      </w:r>
      <w:proofErr w:type="spellStart"/>
      <w:r w:rsidRPr="00795BB4">
        <w:rPr>
          <w:sz w:val="28"/>
          <w:szCs w:val="28"/>
        </w:rPr>
        <w:t>Ксп</w:t>
      </w:r>
      <w:proofErr w:type="spellEnd"/>
      <w:r w:rsidRPr="00795BB4">
        <w:rPr>
          <w:sz w:val="28"/>
          <w:szCs w:val="28"/>
        </w:rPr>
        <w:t xml:space="preserve"> </w:t>
      </w:r>
      <w:r w:rsidRPr="000A2612">
        <w:rPr>
          <w:sz w:val="28"/>
          <w:szCs w:val="28"/>
        </w:rPr>
        <w:t>х</w:t>
      </w:r>
      <w:r>
        <w:rPr>
          <w:sz w:val="28"/>
          <w:szCs w:val="28"/>
          <w:lang w:val="en-US"/>
        </w:rPr>
        <w:t>S</w:t>
      </w:r>
      <w:r w:rsidRPr="000A2612">
        <w:rPr>
          <w:sz w:val="28"/>
          <w:szCs w:val="28"/>
        </w:rPr>
        <w:t>, где</w:t>
      </w:r>
    </w:p>
    <w:p w14:paraId="1A07E780" w14:textId="77777777" w:rsidR="006F4508" w:rsidRPr="000A2612" w:rsidRDefault="006F4508" w:rsidP="006F4508">
      <w:pPr>
        <w:ind w:firstLine="720"/>
        <w:jc w:val="both"/>
        <w:rPr>
          <w:sz w:val="28"/>
          <w:szCs w:val="28"/>
        </w:rPr>
      </w:pPr>
      <w:r>
        <w:rPr>
          <w:sz w:val="28"/>
          <w:szCs w:val="28"/>
        </w:rPr>
        <w:t>Ц</w:t>
      </w:r>
      <w:r w:rsidRPr="000A2612">
        <w:rPr>
          <w:sz w:val="28"/>
          <w:szCs w:val="28"/>
        </w:rPr>
        <w:t xml:space="preserve"> –</w:t>
      </w:r>
      <w:r>
        <w:rPr>
          <w:sz w:val="28"/>
          <w:szCs w:val="28"/>
        </w:rPr>
        <w:t xml:space="preserve"> </w:t>
      </w:r>
      <w:r w:rsidRPr="000A2612">
        <w:rPr>
          <w:sz w:val="28"/>
          <w:szCs w:val="28"/>
        </w:rPr>
        <w:t>за право на размещение мелкорозничного и иного несезонного нестационарного торгового объекта</w:t>
      </w:r>
      <w:r>
        <w:rPr>
          <w:sz w:val="28"/>
          <w:szCs w:val="28"/>
        </w:rPr>
        <w:t xml:space="preserve"> в квартал</w:t>
      </w:r>
      <w:r w:rsidRPr="000A2612">
        <w:rPr>
          <w:sz w:val="28"/>
          <w:szCs w:val="28"/>
        </w:rPr>
        <w:t>;</w:t>
      </w:r>
    </w:p>
    <w:p w14:paraId="3C48CEED" w14:textId="77777777" w:rsidR="006F4508" w:rsidRPr="000A2612" w:rsidRDefault="006F4508" w:rsidP="006F4508">
      <w:pPr>
        <w:ind w:firstLine="720"/>
        <w:jc w:val="both"/>
        <w:rPr>
          <w:sz w:val="28"/>
          <w:szCs w:val="28"/>
        </w:rPr>
      </w:pPr>
      <w:r w:rsidRPr="000A2612">
        <w:rPr>
          <w:sz w:val="28"/>
          <w:szCs w:val="28"/>
        </w:rPr>
        <w:t>Кс – кадастровая стоимость земельного участка;</w:t>
      </w:r>
    </w:p>
    <w:p w14:paraId="50372121" w14:textId="77777777" w:rsidR="006F4508" w:rsidRPr="006F4508" w:rsidRDefault="006F4508" w:rsidP="006F4508">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14:paraId="6DFED051" w14:textId="77777777" w:rsidR="006F4508" w:rsidRDefault="006F4508" w:rsidP="006F4508">
      <w:pPr>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r>
        <w:rPr>
          <w:sz w:val="28"/>
          <w:szCs w:val="28"/>
        </w:rPr>
        <w:t>;</w:t>
      </w:r>
    </w:p>
    <w:p w14:paraId="638AB1C1" w14:textId="77777777" w:rsidR="006F4508" w:rsidRPr="003605F4" w:rsidRDefault="006F4508" w:rsidP="006F4508">
      <w:pPr>
        <w:ind w:firstLine="720"/>
        <w:jc w:val="both"/>
        <w:rPr>
          <w:sz w:val="28"/>
          <w:szCs w:val="28"/>
        </w:rPr>
      </w:pPr>
      <w:r w:rsidRPr="000A2612">
        <w:rPr>
          <w:sz w:val="28"/>
          <w:szCs w:val="28"/>
          <w:lang w:val="en-US"/>
        </w:rPr>
        <w:t>S</w:t>
      </w:r>
      <w:r w:rsidRPr="000A2612">
        <w:rPr>
          <w:sz w:val="28"/>
          <w:szCs w:val="28"/>
        </w:rPr>
        <w:t xml:space="preserve"> – площадь земельного участка</w:t>
      </w:r>
      <w:r>
        <w:rPr>
          <w:sz w:val="28"/>
          <w:szCs w:val="28"/>
        </w:rPr>
        <w:t>.</w:t>
      </w:r>
    </w:p>
    <w:p w14:paraId="5AD21C8B" w14:textId="77777777" w:rsidR="006F4508" w:rsidRPr="000A2612" w:rsidRDefault="006F4508" w:rsidP="006F4508">
      <w:pPr>
        <w:ind w:firstLine="708"/>
        <w:jc w:val="both"/>
        <w:rPr>
          <w:sz w:val="28"/>
          <w:szCs w:val="28"/>
        </w:rPr>
      </w:pPr>
      <w:r w:rsidRPr="000A2612">
        <w:rPr>
          <w:sz w:val="28"/>
          <w:szCs w:val="28"/>
        </w:rPr>
        <w:t>В случае отсутствия кадастровой стоимости земельного участка, поскольку участок не состоит на государственном кадастровом учете, то расчет производится по следующей формуле:</w:t>
      </w:r>
    </w:p>
    <w:p w14:paraId="499DDBC2" w14:textId="77777777" w:rsidR="006F4508" w:rsidRPr="000A2612" w:rsidRDefault="006F4508" w:rsidP="006F4508">
      <w:pPr>
        <w:ind w:firstLine="720"/>
        <w:jc w:val="both"/>
        <w:rPr>
          <w:sz w:val="28"/>
          <w:szCs w:val="28"/>
        </w:rPr>
      </w:pPr>
      <w:r>
        <w:rPr>
          <w:sz w:val="28"/>
          <w:szCs w:val="28"/>
        </w:rPr>
        <w:t>Ц</w:t>
      </w:r>
      <w:r w:rsidRPr="000A2612">
        <w:rPr>
          <w:sz w:val="28"/>
          <w:szCs w:val="28"/>
        </w:rPr>
        <w:t>=</w:t>
      </w:r>
      <w:proofErr w:type="spellStart"/>
      <w:r w:rsidRPr="000A2612">
        <w:rPr>
          <w:sz w:val="28"/>
          <w:szCs w:val="28"/>
        </w:rPr>
        <w:t>Уп</w:t>
      </w:r>
      <w:proofErr w:type="spellEnd"/>
      <w:r w:rsidRPr="000A2612">
        <w:rPr>
          <w:sz w:val="28"/>
          <w:szCs w:val="28"/>
        </w:rPr>
        <w:t xml:space="preserve"> х </w:t>
      </w:r>
      <w:proofErr w:type="spellStart"/>
      <w:r w:rsidRPr="000A2612">
        <w:rPr>
          <w:sz w:val="28"/>
          <w:szCs w:val="28"/>
        </w:rPr>
        <w:t>К</w:t>
      </w:r>
      <w:r>
        <w:rPr>
          <w:sz w:val="28"/>
          <w:szCs w:val="28"/>
        </w:rPr>
        <w:t>т</w:t>
      </w:r>
      <w:proofErr w:type="spellEnd"/>
      <w:r w:rsidRPr="000A2612">
        <w:rPr>
          <w:sz w:val="28"/>
          <w:szCs w:val="28"/>
        </w:rPr>
        <w:t xml:space="preserve"> х </w:t>
      </w:r>
      <w:proofErr w:type="spellStart"/>
      <w:r w:rsidRPr="00795BB4">
        <w:rPr>
          <w:sz w:val="28"/>
          <w:szCs w:val="28"/>
        </w:rPr>
        <w:t>Ксп</w:t>
      </w:r>
      <w:proofErr w:type="spellEnd"/>
      <w:r w:rsidRPr="00795BB4">
        <w:rPr>
          <w:sz w:val="28"/>
          <w:szCs w:val="28"/>
        </w:rPr>
        <w:t xml:space="preserve"> </w:t>
      </w:r>
      <w:r w:rsidRPr="000A2612">
        <w:rPr>
          <w:sz w:val="28"/>
          <w:szCs w:val="28"/>
        </w:rPr>
        <w:t xml:space="preserve">х </w:t>
      </w:r>
      <w:r w:rsidRPr="000A2612">
        <w:rPr>
          <w:sz w:val="28"/>
          <w:szCs w:val="28"/>
          <w:lang w:val="en-US"/>
        </w:rPr>
        <w:t>S</w:t>
      </w:r>
      <w:r w:rsidRPr="000A2612">
        <w:rPr>
          <w:sz w:val="28"/>
          <w:szCs w:val="28"/>
        </w:rPr>
        <w:t>, где</w:t>
      </w:r>
    </w:p>
    <w:p w14:paraId="48048475" w14:textId="77777777" w:rsidR="006F4508" w:rsidRPr="000A2612" w:rsidRDefault="006F4508" w:rsidP="006F4508">
      <w:pPr>
        <w:ind w:firstLine="720"/>
        <w:jc w:val="both"/>
        <w:rPr>
          <w:sz w:val="28"/>
          <w:szCs w:val="28"/>
        </w:rPr>
      </w:pPr>
      <w:r>
        <w:rPr>
          <w:sz w:val="28"/>
          <w:szCs w:val="28"/>
        </w:rPr>
        <w:t>Ц</w:t>
      </w:r>
      <w:r w:rsidRPr="000A2612">
        <w:rPr>
          <w:sz w:val="28"/>
          <w:szCs w:val="28"/>
        </w:rPr>
        <w:t xml:space="preserve"> – за право на размещение мелкорозничного и иного несезонного нестационарного торгового объекта</w:t>
      </w:r>
      <w:r>
        <w:rPr>
          <w:sz w:val="28"/>
          <w:szCs w:val="28"/>
        </w:rPr>
        <w:t xml:space="preserve"> в квартал</w:t>
      </w:r>
      <w:r w:rsidRPr="000A2612">
        <w:rPr>
          <w:sz w:val="28"/>
          <w:szCs w:val="28"/>
        </w:rPr>
        <w:t>;</w:t>
      </w:r>
    </w:p>
    <w:p w14:paraId="705A5451" w14:textId="77777777" w:rsidR="006F4508" w:rsidRPr="000A2612" w:rsidRDefault="006F4508" w:rsidP="006F4508">
      <w:pPr>
        <w:ind w:firstLine="720"/>
        <w:jc w:val="both"/>
        <w:rPr>
          <w:sz w:val="28"/>
          <w:szCs w:val="28"/>
        </w:rPr>
      </w:pPr>
      <w:proofErr w:type="spellStart"/>
      <w:r w:rsidRPr="000A2612">
        <w:rPr>
          <w:sz w:val="28"/>
          <w:szCs w:val="28"/>
        </w:rPr>
        <w:t>Уп</w:t>
      </w:r>
      <w:proofErr w:type="spellEnd"/>
      <w:r w:rsidRPr="000A2612">
        <w:rPr>
          <w:sz w:val="28"/>
          <w:szCs w:val="28"/>
        </w:rPr>
        <w:t xml:space="preserve"> – удельный показатель;</w:t>
      </w:r>
    </w:p>
    <w:p w14:paraId="5461A322" w14:textId="77777777" w:rsidR="006F4508" w:rsidRPr="000A2612" w:rsidRDefault="006F4508" w:rsidP="006F4508">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14:paraId="40BC24FF" w14:textId="77777777" w:rsidR="006F4508" w:rsidRPr="000A2612" w:rsidRDefault="006F4508" w:rsidP="006F4508">
      <w:pPr>
        <w:autoSpaceDE w:val="0"/>
        <w:autoSpaceDN w:val="0"/>
        <w:adjustRightInd w:val="0"/>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p>
    <w:p w14:paraId="0CE415B8" w14:textId="77777777" w:rsidR="006F4508" w:rsidRDefault="006F4508" w:rsidP="006F4508">
      <w:pPr>
        <w:autoSpaceDE w:val="0"/>
        <w:autoSpaceDN w:val="0"/>
        <w:adjustRightInd w:val="0"/>
        <w:jc w:val="both"/>
        <w:rPr>
          <w:sz w:val="28"/>
          <w:szCs w:val="28"/>
        </w:rPr>
      </w:pPr>
      <w:r w:rsidRPr="000A2612">
        <w:rPr>
          <w:sz w:val="28"/>
          <w:szCs w:val="28"/>
        </w:rPr>
        <w:tab/>
      </w:r>
      <w:r w:rsidRPr="000A2612">
        <w:rPr>
          <w:sz w:val="28"/>
          <w:szCs w:val="28"/>
          <w:lang w:val="en-US"/>
        </w:rPr>
        <w:t>S</w:t>
      </w:r>
      <w:r w:rsidRPr="000A2612">
        <w:rPr>
          <w:sz w:val="28"/>
          <w:szCs w:val="28"/>
        </w:rPr>
        <w:t xml:space="preserve"> – площадь земельного участка;</w:t>
      </w:r>
    </w:p>
    <w:p w14:paraId="2521E779" w14:textId="77777777" w:rsidR="006F4508" w:rsidRDefault="006F4508" w:rsidP="006F4508">
      <w:pPr>
        <w:autoSpaceDE w:val="0"/>
        <w:autoSpaceDN w:val="0"/>
        <w:adjustRightInd w:val="0"/>
        <w:jc w:val="both"/>
        <w:rPr>
          <w:sz w:val="28"/>
          <w:szCs w:val="28"/>
        </w:rPr>
      </w:pPr>
    </w:p>
    <w:p w14:paraId="20B9C634" w14:textId="77777777" w:rsidR="006F4508" w:rsidRDefault="006F4508" w:rsidP="006F4508">
      <w:pPr>
        <w:autoSpaceDE w:val="0"/>
        <w:autoSpaceDN w:val="0"/>
        <w:adjustRightInd w:val="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179"/>
        <w:gridCol w:w="2464"/>
      </w:tblGrid>
      <w:tr w:rsidR="006F4508" w:rsidRPr="000A2612" w14:paraId="4027D9BB" w14:textId="77777777" w:rsidTr="00544B82">
        <w:tc>
          <w:tcPr>
            <w:tcW w:w="594" w:type="dxa"/>
            <w:tcBorders>
              <w:top w:val="single" w:sz="4" w:space="0" w:color="auto"/>
              <w:left w:val="single" w:sz="4" w:space="0" w:color="auto"/>
              <w:bottom w:val="single" w:sz="4" w:space="0" w:color="auto"/>
              <w:right w:val="single" w:sz="4" w:space="0" w:color="auto"/>
            </w:tcBorders>
          </w:tcPr>
          <w:p w14:paraId="11F58A0B" w14:textId="77777777" w:rsidR="006F4508" w:rsidRPr="000A2612" w:rsidRDefault="006F4508" w:rsidP="00544B82">
            <w:pPr>
              <w:autoSpaceDE w:val="0"/>
              <w:autoSpaceDN w:val="0"/>
              <w:adjustRightInd w:val="0"/>
              <w:jc w:val="both"/>
              <w:rPr>
                <w:sz w:val="28"/>
                <w:szCs w:val="28"/>
              </w:rPr>
            </w:pPr>
            <w:r w:rsidRPr="000A2612">
              <w:rPr>
                <w:sz w:val="28"/>
                <w:szCs w:val="28"/>
              </w:rPr>
              <w:t>№ п/п</w:t>
            </w:r>
          </w:p>
        </w:tc>
        <w:tc>
          <w:tcPr>
            <w:tcW w:w="6606" w:type="dxa"/>
            <w:tcBorders>
              <w:top w:val="single" w:sz="4" w:space="0" w:color="auto"/>
              <w:left w:val="single" w:sz="4" w:space="0" w:color="auto"/>
              <w:bottom w:val="single" w:sz="4" w:space="0" w:color="auto"/>
              <w:right w:val="single" w:sz="4" w:space="0" w:color="auto"/>
            </w:tcBorders>
          </w:tcPr>
          <w:p w14:paraId="13BD709C" w14:textId="77777777" w:rsidR="006F4508" w:rsidRPr="000A2612" w:rsidRDefault="006F4508" w:rsidP="00544B82">
            <w:pPr>
              <w:autoSpaceDE w:val="0"/>
              <w:autoSpaceDN w:val="0"/>
              <w:adjustRightInd w:val="0"/>
              <w:jc w:val="both"/>
              <w:rPr>
                <w:sz w:val="28"/>
                <w:szCs w:val="28"/>
              </w:rPr>
            </w:pPr>
            <w:r w:rsidRPr="000A2612">
              <w:rPr>
                <w:sz w:val="28"/>
                <w:szCs w:val="28"/>
              </w:rPr>
              <w:t>Тип нестационарного торгового объекта</w:t>
            </w:r>
          </w:p>
        </w:tc>
        <w:tc>
          <w:tcPr>
            <w:tcW w:w="2520" w:type="dxa"/>
            <w:tcBorders>
              <w:top w:val="single" w:sz="4" w:space="0" w:color="auto"/>
              <w:left w:val="single" w:sz="4" w:space="0" w:color="auto"/>
              <w:bottom w:val="single" w:sz="4" w:space="0" w:color="auto"/>
              <w:right w:val="single" w:sz="4" w:space="0" w:color="auto"/>
            </w:tcBorders>
          </w:tcPr>
          <w:p w14:paraId="6595D561" w14:textId="77777777" w:rsidR="006F4508" w:rsidRPr="000A2612" w:rsidRDefault="006F4508" w:rsidP="00544B82">
            <w:pPr>
              <w:autoSpaceDE w:val="0"/>
              <w:autoSpaceDN w:val="0"/>
              <w:adjustRightInd w:val="0"/>
              <w:ind w:right="-108"/>
              <w:jc w:val="both"/>
              <w:rPr>
                <w:sz w:val="28"/>
                <w:szCs w:val="28"/>
              </w:rPr>
            </w:pPr>
            <w:r w:rsidRPr="000A2612">
              <w:rPr>
                <w:sz w:val="28"/>
                <w:szCs w:val="28"/>
              </w:rPr>
              <w:t xml:space="preserve">Значение коэффициента </w:t>
            </w:r>
            <w:proofErr w:type="spellStart"/>
            <w:r w:rsidRPr="000A2612">
              <w:rPr>
                <w:sz w:val="28"/>
                <w:szCs w:val="28"/>
              </w:rPr>
              <w:t>Кт</w:t>
            </w:r>
            <w:proofErr w:type="spellEnd"/>
          </w:p>
        </w:tc>
      </w:tr>
      <w:tr w:rsidR="006F4508" w:rsidRPr="000A2612" w14:paraId="68C290AA" w14:textId="77777777" w:rsidTr="00544B82">
        <w:tc>
          <w:tcPr>
            <w:tcW w:w="594" w:type="dxa"/>
            <w:tcBorders>
              <w:top w:val="single" w:sz="4" w:space="0" w:color="auto"/>
              <w:left w:val="single" w:sz="4" w:space="0" w:color="auto"/>
              <w:bottom w:val="single" w:sz="4" w:space="0" w:color="auto"/>
              <w:right w:val="single" w:sz="4" w:space="0" w:color="auto"/>
            </w:tcBorders>
          </w:tcPr>
          <w:p w14:paraId="53D8BF90" w14:textId="77777777" w:rsidR="006F4508" w:rsidRPr="000A2612" w:rsidRDefault="006F4508" w:rsidP="00544B82">
            <w:pPr>
              <w:autoSpaceDE w:val="0"/>
              <w:autoSpaceDN w:val="0"/>
              <w:adjustRightInd w:val="0"/>
              <w:jc w:val="both"/>
              <w:rPr>
                <w:sz w:val="28"/>
                <w:szCs w:val="28"/>
              </w:rPr>
            </w:pPr>
            <w:r w:rsidRPr="000A2612">
              <w:rPr>
                <w:sz w:val="28"/>
                <w:szCs w:val="28"/>
              </w:rPr>
              <w:t>1</w:t>
            </w:r>
          </w:p>
        </w:tc>
        <w:tc>
          <w:tcPr>
            <w:tcW w:w="6606" w:type="dxa"/>
            <w:tcBorders>
              <w:top w:val="single" w:sz="4" w:space="0" w:color="auto"/>
              <w:left w:val="single" w:sz="4" w:space="0" w:color="auto"/>
              <w:bottom w:val="single" w:sz="4" w:space="0" w:color="auto"/>
              <w:right w:val="single" w:sz="4" w:space="0" w:color="auto"/>
            </w:tcBorders>
          </w:tcPr>
          <w:p w14:paraId="3D39CEFB"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в составе торгово-остановочного комплекса</w:t>
            </w:r>
          </w:p>
        </w:tc>
        <w:tc>
          <w:tcPr>
            <w:tcW w:w="2520" w:type="dxa"/>
            <w:tcBorders>
              <w:top w:val="single" w:sz="4" w:space="0" w:color="auto"/>
              <w:left w:val="single" w:sz="4" w:space="0" w:color="auto"/>
              <w:bottom w:val="single" w:sz="4" w:space="0" w:color="auto"/>
              <w:right w:val="single" w:sz="4" w:space="0" w:color="auto"/>
            </w:tcBorders>
          </w:tcPr>
          <w:p w14:paraId="6DC63A96" w14:textId="77777777" w:rsidR="006F4508" w:rsidRPr="000A2612" w:rsidRDefault="006F4508" w:rsidP="00544B82">
            <w:pPr>
              <w:autoSpaceDE w:val="0"/>
              <w:autoSpaceDN w:val="0"/>
              <w:adjustRightInd w:val="0"/>
              <w:jc w:val="both"/>
              <w:rPr>
                <w:sz w:val="28"/>
                <w:szCs w:val="28"/>
              </w:rPr>
            </w:pPr>
            <w:r w:rsidRPr="000A2612">
              <w:rPr>
                <w:sz w:val="28"/>
                <w:szCs w:val="28"/>
              </w:rPr>
              <w:t>0,</w:t>
            </w:r>
            <w:r>
              <w:rPr>
                <w:sz w:val="28"/>
                <w:szCs w:val="28"/>
              </w:rPr>
              <w:t>4</w:t>
            </w:r>
          </w:p>
        </w:tc>
      </w:tr>
      <w:tr w:rsidR="006F4508" w:rsidRPr="000A2612" w14:paraId="6C5160A6" w14:textId="77777777" w:rsidTr="00544B82">
        <w:tc>
          <w:tcPr>
            <w:tcW w:w="594" w:type="dxa"/>
            <w:tcBorders>
              <w:top w:val="single" w:sz="4" w:space="0" w:color="auto"/>
              <w:left w:val="single" w:sz="4" w:space="0" w:color="auto"/>
              <w:bottom w:val="single" w:sz="4" w:space="0" w:color="auto"/>
              <w:right w:val="single" w:sz="4" w:space="0" w:color="auto"/>
            </w:tcBorders>
          </w:tcPr>
          <w:p w14:paraId="0B34B37C" w14:textId="77777777" w:rsidR="006F4508" w:rsidRPr="000A2612" w:rsidRDefault="006F4508" w:rsidP="00544B82">
            <w:pPr>
              <w:autoSpaceDE w:val="0"/>
              <w:autoSpaceDN w:val="0"/>
              <w:adjustRightInd w:val="0"/>
              <w:jc w:val="both"/>
              <w:rPr>
                <w:sz w:val="28"/>
                <w:szCs w:val="28"/>
              </w:rPr>
            </w:pPr>
            <w:r w:rsidRPr="000A2612">
              <w:rPr>
                <w:sz w:val="28"/>
                <w:szCs w:val="28"/>
              </w:rPr>
              <w:t>2</w:t>
            </w:r>
          </w:p>
        </w:tc>
        <w:tc>
          <w:tcPr>
            <w:tcW w:w="6606" w:type="dxa"/>
            <w:tcBorders>
              <w:top w:val="single" w:sz="4" w:space="0" w:color="auto"/>
              <w:left w:val="single" w:sz="4" w:space="0" w:color="auto"/>
              <w:bottom w:val="single" w:sz="4" w:space="0" w:color="auto"/>
              <w:right w:val="single" w:sz="4" w:space="0" w:color="auto"/>
            </w:tcBorders>
          </w:tcPr>
          <w:p w14:paraId="7FD65AD5"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до 30 кв.м.</w:t>
            </w:r>
          </w:p>
        </w:tc>
        <w:tc>
          <w:tcPr>
            <w:tcW w:w="2520" w:type="dxa"/>
            <w:tcBorders>
              <w:top w:val="single" w:sz="4" w:space="0" w:color="auto"/>
              <w:left w:val="single" w:sz="4" w:space="0" w:color="auto"/>
              <w:bottom w:val="single" w:sz="4" w:space="0" w:color="auto"/>
              <w:right w:val="single" w:sz="4" w:space="0" w:color="auto"/>
            </w:tcBorders>
          </w:tcPr>
          <w:p w14:paraId="5D67A5D2" w14:textId="77777777" w:rsidR="006F4508" w:rsidRPr="000A2612" w:rsidRDefault="006F4508" w:rsidP="00544B82">
            <w:pPr>
              <w:autoSpaceDE w:val="0"/>
              <w:autoSpaceDN w:val="0"/>
              <w:adjustRightInd w:val="0"/>
              <w:jc w:val="both"/>
              <w:rPr>
                <w:sz w:val="28"/>
                <w:szCs w:val="28"/>
              </w:rPr>
            </w:pPr>
            <w:r w:rsidRPr="000A2612">
              <w:rPr>
                <w:sz w:val="28"/>
                <w:szCs w:val="28"/>
              </w:rPr>
              <w:t>0,</w:t>
            </w:r>
            <w:r>
              <w:rPr>
                <w:sz w:val="28"/>
                <w:szCs w:val="28"/>
              </w:rPr>
              <w:t>4</w:t>
            </w:r>
          </w:p>
        </w:tc>
      </w:tr>
      <w:tr w:rsidR="006F4508" w:rsidRPr="000A2612" w14:paraId="00D9DB07" w14:textId="77777777" w:rsidTr="00544B82">
        <w:tc>
          <w:tcPr>
            <w:tcW w:w="594" w:type="dxa"/>
            <w:tcBorders>
              <w:top w:val="single" w:sz="4" w:space="0" w:color="auto"/>
              <w:left w:val="single" w:sz="4" w:space="0" w:color="auto"/>
              <w:bottom w:val="single" w:sz="4" w:space="0" w:color="auto"/>
              <w:right w:val="single" w:sz="4" w:space="0" w:color="auto"/>
            </w:tcBorders>
          </w:tcPr>
          <w:p w14:paraId="08F5A7B6" w14:textId="77777777" w:rsidR="006F4508" w:rsidRPr="000A2612" w:rsidRDefault="006F4508" w:rsidP="00544B82">
            <w:pPr>
              <w:autoSpaceDE w:val="0"/>
              <w:autoSpaceDN w:val="0"/>
              <w:adjustRightInd w:val="0"/>
              <w:jc w:val="both"/>
              <w:rPr>
                <w:sz w:val="28"/>
                <w:szCs w:val="28"/>
              </w:rPr>
            </w:pPr>
            <w:r w:rsidRPr="000A2612">
              <w:rPr>
                <w:sz w:val="28"/>
                <w:szCs w:val="28"/>
              </w:rPr>
              <w:t>3</w:t>
            </w:r>
          </w:p>
        </w:tc>
        <w:tc>
          <w:tcPr>
            <w:tcW w:w="6606" w:type="dxa"/>
            <w:tcBorders>
              <w:top w:val="single" w:sz="4" w:space="0" w:color="auto"/>
              <w:left w:val="single" w:sz="4" w:space="0" w:color="auto"/>
              <w:bottom w:val="single" w:sz="4" w:space="0" w:color="auto"/>
              <w:right w:val="single" w:sz="4" w:space="0" w:color="auto"/>
            </w:tcBorders>
          </w:tcPr>
          <w:p w14:paraId="532F97B4"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от 31 кв.м. до 60 кв.м.</w:t>
            </w:r>
          </w:p>
        </w:tc>
        <w:tc>
          <w:tcPr>
            <w:tcW w:w="2520" w:type="dxa"/>
            <w:tcBorders>
              <w:top w:val="single" w:sz="4" w:space="0" w:color="auto"/>
              <w:left w:val="single" w:sz="4" w:space="0" w:color="auto"/>
              <w:bottom w:val="single" w:sz="4" w:space="0" w:color="auto"/>
              <w:right w:val="single" w:sz="4" w:space="0" w:color="auto"/>
            </w:tcBorders>
          </w:tcPr>
          <w:p w14:paraId="63DBC322" w14:textId="77777777" w:rsidR="006F4508" w:rsidRPr="000A2612" w:rsidRDefault="006F4508" w:rsidP="00544B82">
            <w:pPr>
              <w:autoSpaceDE w:val="0"/>
              <w:autoSpaceDN w:val="0"/>
              <w:adjustRightInd w:val="0"/>
              <w:jc w:val="both"/>
              <w:rPr>
                <w:sz w:val="28"/>
                <w:szCs w:val="28"/>
              </w:rPr>
            </w:pPr>
            <w:r w:rsidRPr="000A2612">
              <w:rPr>
                <w:sz w:val="28"/>
                <w:szCs w:val="28"/>
              </w:rPr>
              <w:t>0,3</w:t>
            </w:r>
            <w:r>
              <w:rPr>
                <w:sz w:val="28"/>
                <w:szCs w:val="28"/>
              </w:rPr>
              <w:t>5</w:t>
            </w:r>
          </w:p>
        </w:tc>
      </w:tr>
      <w:tr w:rsidR="006F4508" w:rsidRPr="000A2612" w14:paraId="73F44CBC" w14:textId="77777777" w:rsidTr="00544B82">
        <w:tc>
          <w:tcPr>
            <w:tcW w:w="594" w:type="dxa"/>
            <w:tcBorders>
              <w:top w:val="single" w:sz="4" w:space="0" w:color="auto"/>
              <w:left w:val="single" w:sz="4" w:space="0" w:color="auto"/>
              <w:bottom w:val="single" w:sz="4" w:space="0" w:color="auto"/>
              <w:right w:val="single" w:sz="4" w:space="0" w:color="auto"/>
            </w:tcBorders>
          </w:tcPr>
          <w:p w14:paraId="40B44FB1" w14:textId="77777777" w:rsidR="006F4508" w:rsidRPr="000A2612" w:rsidRDefault="006F4508" w:rsidP="00544B82">
            <w:pPr>
              <w:autoSpaceDE w:val="0"/>
              <w:autoSpaceDN w:val="0"/>
              <w:adjustRightInd w:val="0"/>
              <w:jc w:val="both"/>
              <w:rPr>
                <w:sz w:val="28"/>
                <w:szCs w:val="28"/>
              </w:rPr>
            </w:pPr>
            <w:r w:rsidRPr="000A2612">
              <w:rPr>
                <w:sz w:val="28"/>
                <w:szCs w:val="28"/>
              </w:rPr>
              <w:t>4</w:t>
            </w:r>
          </w:p>
        </w:tc>
        <w:tc>
          <w:tcPr>
            <w:tcW w:w="6606" w:type="dxa"/>
            <w:tcBorders>
              <w:top w:val="single" w:sz="4" w:space="0" w:color="auto"/>
              <w:left w:val="single" w:sz="4" w:space="0" w:color="auto"/>
              <w:bottom w:val="single" w:sz="4" w:space="0" w:color="auto"/>
              <w:right w:val="single" w:sz="4" w:space="0" w:color="auto"/>
            </w:tcBorders>
          </w:tcPr>
          <w:p w14:paraId="60622353"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от 61 кв.м. до 100 кв.м.</w:t>
            </w:r>
          </w:p>
        </w:tc>
        <w:tc>
          <w:tcPr>
            <w:tcW w:w="2520" w:type="dxa"/>
            <w:tcBorders>
              <w:top w:val="single" w:sz="4" w:space="0" w:color="auto"/>
              <w:left w:val="single" w:sz="4" w:space="0" w:color="auto"/>
              <w:bottom w:val="single" w:sz="4" w:space="0" w:color="auto"/>
              <w:right w:val="single" w:sz="4" w:space="0" w:color="auto"/>
            </w:tcBorders>
          </w:tcPr>
          <w:p w14:paraId="2FF20D48" w14:textId="77777777" w:rsidR="006F4508" w:rsidRPr="000A2612" w:rsidRDefault="006F4508" w:rsidP="00544B82">
            <w:pPr>
              <w:autoSpaceDE w:val="0"/>
              <w:autoSpaceDN w:val="0"/>
              <w:adjustRightInd w:val="0"/>
              <w:jc w:val="both"/>
              <w:rPr>
                <w:sz w:val="28"/>
                <w:szCs w:val="28"/>
              </w:rPr>
            </w:pPr>
            <w:r w:rsidRPr="000A2612">
              <w:rPr>
                <w:sz w:val="28"/>
                <w:szCs w:val="28"/>
              </w:rPr>
              <w:t>0,</w:t>
            </w:r>
            <w:r>
              <w:rPr>
                <w:sz w:val="28"/>
                <w:szCs w:val="28"/>
              </w:rPr>
              <w:t>3</w:t>
            </w:r>
          </w:p>
        </w:tc>
      </w:tr>
      <w:tr w:rsidR="006F4508" w:rsidRPr="000A2612" w14:paraId="73918E91" w14:textId="77777777" w:rsidTr="00544B82">
        <w:tc>
          <w:tcPr>
            <w:tcW w:w="594" w:type="dxa"/>
            <w:tcBorders>
              <w:top w:val="single" w:sz="4" w:space="0" w:color="auto"/>
              <w:left w:val="single" w:sz="4" w:space="0" w:color="auto"/>
              <w:bottom w:val="single" w:sz="4" w:space="0" w:color="auto"/>
              <w:right w:val="single" w:sz="4" w:space="0" w:color="auto"/>
            </w:tcBorders>
          </w:tcPr>
          <w:p w14:paraId="7E30B05E" w14:textId="77777777" w:rsidR="006F4508" w:rsidRPr="000A2612" w:rsidRDefault="006F4508" w:rsidP="00544B82">
            <w:pPr>
              <w:autoSpaceDE w:val="0"/>
              <w:autoSpaceDN w:val="0"/>
              <w:adjustRightInd w:val="0"/>
              <w:jc w:val="both"/>
              <w:rPr>
                <w:sz w:val="28"/>
                <w:szCs w:val="28"/>
              </w:rPr>
            </w:pPr>
            <w:r w:rsidRPr="000A2612">
              <w:rPr>
                <w:sz w:val="28"/>
                <w:szCs w:val="28"/>
              </w:rPr>
              <w:lastRenderedPageBreak/>
              <w:t>5</w:t>
            </w:r>
          </w:p>
        </w:tc>
        <w:tc>
          <w:tcPr>
            <w:tcW w:w="6606" w:type="dxa"/>
            <w:tcBorders>
              <w:top w:val="single" w:sz="4" w:space="0" w:color="auto"/>
              <w:left w:val="single" w:sz="4" w:space="0" w:color="auto"/>
              <w:bottom w:val="single" w:sz="4" w:space="0" w:color="auto"/>
              <w:right w:val="single" w:sz="4" w:space="0" w:color="auto"/>
            </w:tcBorders>
          </w:tcPr>
          <w:p w14:paraId="2CEB11E4"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свыше 101 кв.м.</w:t>
            </w:r>
          </w:p>
        </w:tc>
        <w:tc>
          <w:tcPr>
            <w:tcW w:w="2520" w:type="dxa"/>
            <w:tcBorders>
              <w:top w:val="single" w:sz="4" w:space="0" w:color="auto"/>
              <w:left w:val="single" w:sz="4" w:space="0" w:color="auto"/>
              <w:bottom w:val="single" w:sz="4" w:space="0" w:color="auto"/>
              <w:right w:val="single" w:sz="4" w:space="0" w:color="auto"/>
            </w:tcBorders>
          </w:tcPr>
          <w:p w14:paraId="511A2886" w14:textId="77777777" w:rsidR="006F4508" w:rsidRPr="000A2612" w:rsidRDefault="006F4508" w:rsidP="00544B82">
            <w:pPr>
              <w:autoSpaceDE w:val="0"/>
              <w:autoSpaceDN w:val="0"/>
              <w:adjustRightInd w:val="0"/>
              <w:jc w:val="both"/>
              <w:rPr>
                <w:sz w:val="28"/>
                <w:szCs w:val="28"/>
              </w:rPr>
            </w:pPr>
            <w:r w:rsidRPr="000A2612">
              <w:rPr>
                <w:sz w:val="28"/>
                <w:szCs w:val="28"/>
              </w:rPr>
              <w:t>0,2</w:t>
            </w:r>
            <w:r>
              <w:rPr>
                <w:sz w:val="28"/>
                <w:szCs w:val="28"/>
              </w:rPr>
              <w:t>5</w:t>
            </w:r>
          </w:p>
        </w:tc>
      </w:tr>
    </w:tbl>
    <w:p w14:paraId="3217547A" w14:textId="77777777" w:rsidR="006F4508" w:rsidRDefault="006F4508" w:rsidP="006F4508">
      <w:pPr>
        <w:jc w:val="both"/>
        <w:rPr>
          <w:sz w:val="28"/>
          <w:szCs w:val="28"/>
        </w:rPr>
      </w:pPr>
    </w:p>
    <w:p w14:paraId="44109347" w14:textId="77777777" w:rsidR="006F4508" w:rsidRDefault="006F4508" w:rsidP="006F4508">
      <w:pPr>
        <w:jc w:val="both"/>
        <w:rPr>
          <w:sz w:val="28"/>
          <w:szCs w:val="28"/>
        </w:rPr>
      </w:pPr>
      <w:proofErr w:type="spellStart"/>
      <w:r w:rsidRPr="008814CD">
        <w:rPr>
          <w:sz w:val="28"/>
          <w:szCs w:val="28"/>
        </w:rPr>
        <w:t>Ксп</w:t>
      </w:r>
      <w:proofErr w:type="spellEnd"/>
      <w:r w:rsidRPr="000A2612">
        <w:rPr>
          <w:color w:val="FF0000"/>
          <w:sz w:val="28"/>
          <w:szCs w:val="28"/>
        </w:rPr>
        <w:t xml:space="preserve"> </w:t>
      </w:r>
      <w:r w:rsidRPr="000A2612">
        <w:rPr>
          <w:sz w:val="28"/>
          <w:szCs w:val="28"/>
        </w:rPr>
        <w:t>– коэффициент специализации торгового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6253"/>
        <w:gridCol w:w="2152"/>
      </w:tblGrid>
      <w:tr w:rsidR="006F4508" w:rsidRPr="000A2612" w14:paraId="10127430" w14:textId="77777777" w:rsidTr="00544B82">
        <w:tc>
          <w:tcPr>
            <w:tcW w:w="851" w:type="dxa"/>
            <w:tcBorders>
              <w:top w:val="single" w:sz="4" w:space="0" w:color="auto"/>
              <w:left w:val="single" w:sz="4" w:space="0" w:color="auto"/>
              <w:bottom w:val="single" w:sz="4" w:space="0" w:color="auto"/>
              <w:right w:val="single" w:sz="4" w:space="0" w:color="auto"/>
            </w:tcBorders>
          </w:tcPr>
          <w:p w14:paraId="4AEEE528" w14:textId="77777777" w:rsidR="006F4508" w:rsidRPr="000A2612" w:rsidRDefault="006F4508" w:rsidP="00544B82">
            <w:pPr>
              <w:jc w:val="both"/>
              <w:rPr>
                <w:sz w:val="28"/>
                <w:szCs w:val="28"/>
              </w:rPr>
            </w:pPr>
            <w:r w:rsidRPr="000A2612">
              <w:rPr>
                <w:sz w:val="28"/>
                <w:szCs w:val="28"/>
              </w:rPr>
              <w:t>№ п/п</w:t>
            </w:r>
          </w:p>
        </w:tc>
        <w:tc>
          <w:tcPr>
            <w:tcW w:w="6520" w:type="dxa"/>
            <w:tcBorders>
              <w:top w:val="single" w:sz="4" w:space="0" w:color="auto"/>
              <w:left w:val="single" w:sz="4" w:space="0" w:color="auto"/>
              <w:bottom w:val="single" w:sz="4" w:space="0" w:color="auto"/>
              <w:right w:val="single" w:sz="4" w:space="0" w:color="auto"/>
            </w:tcBorders>
          </w:tcPr>
          <w:p w14:paraId="49DA0B9E" w14:textId="77777777" w:rsidR="006F4508" w:rsidRPr="000A2612" w:rsidRDefault="006F4508" w:rsidP="00544B82">
            <w:pPr>
              <w:jc w:val="both"/>
              <w:rPr>
                <w:sz w:val="28"/>
                <w:szCs w:val="28"/>
              </w:rPr>
            </w:pPr>
            <w:r w:rsidRPr="000A2612">
              <w:rPr>
                <w:sz w:val="28"/>
                <w:szCs w:val="28"/>
              </w:rPr>
              <w:t>Специализация нестационарного торгового объекта</w:t>
            </w:r>
          </w:p>
        </w:tc>
        <w:tc>
          <w:tcPr>
            <w:tcW w:w="2169" w:type="dxa"/>
            <w:tcBorders>
              <w:top w:val="single" w:sz="4" w:space="0" w:color="auto"/>
              <w:left w:val="single" w:sz="4" w:space="0" w:color="auto"/>
              <w:bottom w:val="single" w:sz="4" w:space="0" w:color="auto"/>
              <w:right w:val="single" w:sz="4" w:space="0" w:color="auto"/>
            </w:tcBorders>
          </w:tcPr>
          <w:p w14:paraId="4CFC8F4E" w14:textId="77777777" w:rsidR="006F4508" w:rsidRPr="000A2612" w:rsidRDefault="006F4508" w:rsidP="00544B82">
            <w:pPr>
              <w:jc w:val="both"/>
              <w:rPr>
                <w:sz w:val="28"/>
                <w:szCs w:val="28"/>
              </w:rPr>
            </w:pPr>
            <w:r w:rsidRPr="000A2612">
              <w:rPr>
                <w:sz w:val="28"/>
                <w:szCs w:val="28"/>
              </w:rPr>
              <w:t xml:space="preserve">Значение коэффициента </w:t>
            </w:r>
            <w:proofErr w:type="spellStart"/>
            <w:r w:rsidRPr="008814CD">
              <w:rPr>
                <w:sz w:val="28"/>
                <w:szCs w:val="28"/>
              </w:rPr>
              <w:t>Ксп</w:t>
            </w:r>
            <w:proofErr w:type="spellEnd"/>
          </w:p>
        </w:tc>
      </w:tr>
      <w:tr w:rsidR="006F4508" w:rsidRPr="000A2612" w14:paraId="0884A729" w14:textId="77777777" w:rsidTr="00544B82">
        <w:tc>
          <w:tcPr>
            <w:tcW w:w="851" w:type="dxa"/>
            <w:tcBorders>
              <w:top w:val="single" w:sz="4" w:space="0" w:color="auto"/>
              <w:left w:val="single" w:sz="4" w:space="0" w:color="auto"/>
              <w:bottom w:val="single" w:sz="4" w:space="0" w:color="auto"/>
              <w:right w:val="single" w:sz="4" w:space="0" w:color="auto"/>
            </w:tcBorders>
          </w:tcPr>
          <w:p w14:paraId="2F00088A" w14:textId="77777777" w:rsidR="006F4508" w:rsidRPr="000A2612" w:rsidRDefault="006F4508" w:rsidP="00544B82">
            <w:pPr>
              <w:jc w:val="both"/>
              <w:rPr>
                <w:sz w:val="28"/>
                <w:szCs w:val="28"/>
              </w:rPr>
            </w:pPr>
            <w:r w:rsidRPr="000A2612">
              <w:rPr>
                <w:sz w:val="28"/>
                <w:szCs w:val="28"/>
              </w:rPr>
              <w:t>1</w:t>
            </w:r>
          </w:p>
        </w:tc>
        <w:tc>
          <w:tcPr>
            <w:tcW w:w="6520" w:type="dxa"/>
            <w:tcBorders>
              <w:top w:val="single" w:sz="4" w:space="0" w:color="auto"/>
              <w:left w:val="single" w:sz="4" w:space="0" w:color="auto"/>
              <w:bottom w:val="single" w:sz="4" w:space="0" w:color="auto"/>
              <w:right w:val="single" w:sz="4" w:space="0" w:color="auto"/>
            </w:tcBorders>
          </w:tcPr>
          <w:p w14:paraId="2F546B54" w14:textId="77777777" w:rsidR="006F4508" w:rsidRPr="000A2612" w:rsidRDefault="006F4508" w:rsidP="00544B82">
            <w:pPr>
              <w:jc w:val="both"/>
              <w:rPr>
                <w:sz w:val="28"/>
                <w:szCs w:val="28"/>
              </w:rPr>
            </w:pPr>
            <w:r>
              <w:rPr>
                <w:sz w:val="28"/>
                <w:szCs w:val="28"/>
              </w:rPr>
              <w:t>Сельскохозяйственная продукция собственного производства и продукты ее переработки, продукция животноводства и рыборазведения</w:t>
            </w:r>
          </w:p>
        </w:tc>
        <w:tc>
          <w:tcPr>
            <w:tcW w:w="2169" w:type="dxa"/>
            <w:tcBorders>
              <w:top w:val="single" w:sz="4" w:space="0" w:color="auto"/>
              <w:left w:val="single" w:sz="4" w:space="0" w:color="auto"/>
              <w:bottom w:val="single" w:sz="4" w:space="0" w:color="auto"/>
              <w:right w:val="single" w:sz="4" w:space="0" w:color="auto"/>
            </w:tcBorders>
          </w:tcPr>
          <w:p w14:paraId="54A63D25" w14:textId="77777777" w:rsidR="006F4508" w:rsidRPr="000A2612" w:rsidRDefault="006F4508" w:rsidP="00544B82">
            <w:pPr>
              <w:jc w:val="both"/>
              <w:rPr>
                <w:sz w:val="28"/>
                <w:szCs w:val="28"/>
              </w:rPr>
            </w:pPr>
            <w:r w:rsidRPr="000A2612">
              <w:rPr>
                <w:sz w:val="28"/>
                <w:szCs w:val="28"/>
              </w:rPr>
              <w:t>0,</w:t>
            </w:r>
            <w:r>
              <w:rPr>
                <w:sz w:val="28"/>
                <w:szCs w:val="28"/>
              </w:rPr>
              <w:t>35</w:t>
            </w:r>
          </w:p>
        </w:tc>
      </w:tr>
    </w:tbl>
    <w:p w14:paraId="640D86E4" w14:textId="77777777" w:rsidR="006F4508" w:rsidRDefault="006F4508" w:rsidP="006F4508">
      <w:pPr>
        <w:ind w:firstLine="708"/>
        <w:jc w:val="both"/>
        <w:rPr>
          <w:sz w:val="28"/>
          <w:szCs w:val="28"/>
        </w:rPr>
      </w:pPr>
    </w:p>
    <w:p w14:paraId="75FCBF1A" w14:textId="77777777" w:rsidR="006F4508" w:rsidRDefault="006F4508" w:rsidP="006F4508">
      <w:pPr>
        <w:ind w:firstLine="708"/>
        <w:jc w:val="both"/>
        <w:rPr>
          <w:sz w:val="28"/>
          <w:szCs w:val="28"/>
        </w:rPr>
      </w:pPr>
      <w:r w:rsidRPr="000A2612">
        <w:rPr>
          <w:sz w:val="28"/>
          <w:szCs w:val="28"/>
        </w:rPr>
        <w:t>Плата за право размещения нестационарных торговых объектов сезонного характера высчитывалась исходя из стоимости и количества реализуемого товара, то есть доходности места по реализации различного вида товаров</w:t>
      </w:r>
    </w:p>
    <w:p w14:paraId="7C3C4652" w14:textId="77777777" w:rsidR="006F4508" w:rsidRPr="00564B75" w:rsidRDefault="006F4508" w:rsidP="006F4508">
      <w:pPr>
        <w:ind w:firstLine="70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988"/>
        <w:gridCol w:w="2368"/>
      </w:tblGrid>
      <w:tr w:rsidR="006F4508" w:rsidRPr="000A2612" w14:paraId="6752BDD2" w14:textId="77777777" w:rsidTr="00544B82">
        <w:tc>
          <w:tcPr>
            <w:tcW w:w="900" w:type="dxa"/>
            <w:tcBorders>
              <w:top w:val="single" w:sz="4" w:space="0" w:color="auto"/>
              <w:left w:val="single" w:sz="4" w:space="0" w:color="auto"/>
              <w:bottom w:val="single" w:sz="4" w:space="0" w:color="auto"/>
              <w:right w:val="single" w:sz="4" w:space="0" w:color="auto"/>
            </w:tcBorders>
          </w:tcPr>
          <w:p w14:paraId="2F62BDFD" w14:textId="77777777" w:rsidR="006F4508" w:rsidRPr="000A2612" w:rsidRDefault="006F4508" w:rsidP="00544B82">
            <w:pPr>
              <w:jc w:val="both"/>
              <w:rPr>
                <w:sz w:val="28"/>
                <w:szCs w:val="28"/>
              </w:rPr>
            </w:pPr>
            <w:r w:rsidRPr="000A2612">
              <w:rPr>
                <w:sz w:val="28"/>
                <w:szCs w:val="28"/>
              </w:rPr>
              <w:t>№ п/п</w:t>
            </w:r>
          </w:p>
        </w:tc>
        <w:tc>
          <w:tcPr>
            <w:tcW w:w="6188" w:type="dxa"/>
            <w:tcBorders>
              <w:top w:val="single" w:sz="4" w:space="0" w:color="auto"/>
              <w:left w:val="single" w:sz="4" w:space="0" w:color="auto"/>
              <w:bottom w:val="single" w:sz="4" w:space="0" w:color="auto"/>
              <w:right w:val="single" w:sz="4" w:space="0" w:color="auto"/>
            </w:tcBorders>
          </w:tcPr>
          <w:p w14:paraId="7A1F52AC" w14:textId="77777777" w:rsidR="006F4508" w:rsidRPr="000A2612" w:rsidRDefault="006F4508" w:rsidP="00544B82">
            <w:pPr>
              <w:jc w:val="both"/>
              <w:rPr>
                <w:sz w:val="28"/>
                <w:szCs w:val="28"/>
              </w:rPr>
            </w:pPr>
            <w:r w:rsidRPr="000A2612">
              <w:rPr>
                <w:sz w:val="28"/>
                <w:szCs w:val="28"/>
              </w:rPr>
              <w:t>Ассортимент товара</w:t>
            </w:r>
          </w:p>
        </w:tc>
        <w:tc>
          <w:tcPr>
            <w:tcW w:w="2452" w:type="dxa"/>
            <w:tcBorders>
              <w:top w:val="single" w:sz="4" w:space="0" w:color="auto"/>
              <w:left w:val="single" w:sz="4" w:space="0" w:color="auto"/>
              <w:bottom w:val="single" w:sz="4" w:space="0" w:color="auto"/>
              <w:right w:val="single" w:sz="4" w:space="0" w:color="auto"/>
            </w:tcBorders>
          </w:tcPr>
          <w:p w14:paraId="1EB3806E" w14:textId="77777777" w:rsidR="006F4508" w:rsidRPr="000A2612" w:rsidRDefault="006F4508" w:rsidP="00544B82">
            <w:pPr>
              <w:jc w:val="center"/>
              <w:rPr>
                <w:sz w:val="28"/>
                <w:szCs w:val="28"/>
              </w:rPr>
            </w:pPr>
            <w:r w:rsidRPr="000A2612">
              <w:rPr>
                <w:sz w:val="28"/>
                <w:szCs w:val="28"/>
              </w:rPr>
              <w:t xml:space="preserve">размер </w:t>
            </w:r>
            <w:r>
              <w:rPr>
                <w:sz w:val="28"/>
                <w:szCs w:val="28"/>
              </w:rPr>
              <w:t>оплаты в месяц</w:t>
            </w:r>
            <w:r w:rsidRPr="000A2612">
              <w:rPr>
                <w:sz w:val="28"/>
                <w:szCs w:val="28"/>
              </w:rPr>
              <w:t xml:space="preserve"> (руб</w:t>
            </w:r>
            <w:r>
              <w:rPr>
                <w:sz w:val="28"/>
                <w:szCs w:val="28"/>
              </w:rPr>
              <w:t>.</w:t>
            </w:r>
            <w:r w:rsidRPr="000A2612">
              <w:rPr>
                <w:sz w:val="28"/>
                <w:szCs w:val="28"/>
              </w:rPr>
              <w:t>)</w:t>
            </w:r>
          </w:p>
        </w:tc>
      </w:tr>
      <w:tr w:rsidR="006F4508" w:rsidRPr="000A2612" w14:paraId="5E0FFFDA" w14:textId="77777777" w:rsidTr="00544B82">
        <w:tc>
          <w:tcPr>
            <w:tcW w:w="900" w:type="dxa"/>
            <w:tcBorders>
              <w:top w:val="single" w:sz="4" w:space="0" w:color="auto"/>
              <w:left w:val="single" w:sz="4" w:space="0" w:color="auto"/>
              <w:bottom w:val="single" w:sz="4" w:space="0" w:color="auto"/>
              <w:right w:val="single" w:sz="4" w:space="0" w:color="auto"/>
            </w:tcBorders>
          </w:tcPr>
          <w:p w14:paraId="6C491487" w14:textId="77777777" w:rsidR="006F4508" w:rsidRPr="000A2612" w:rsidRDefault="006F4508" w:rsidP="00544B82">
            <w:pPr>
              <w:jc w:val="both"/>
              <w:rPr>
                <w:sz w:val="28"/>
                <w:szCs w:val="28"/>
              </w:rPr>
            </w:pPr>
            <w:r>
              <w:rPr>
                <w:sz w:val="28"/>
                <w:szCs w:val="28"/>
              </w:rPr>
              <w:t>1</w:t>
            </w:r>
          </w:p>
        </w:tc>
        <w:tc>
          <w:tcPr>
            <w:tcW w:w="6188" w:type="dxa"/>
            <w:tcBorders>
              <w:top w:val="single" w:sz="4" w:space="0" w:color="auto"/>
              <w:left w:val="single" w:sz="4" w:space="0" w:color="auto"/>
              <w:bottom w:val="single" w:sz="4" w:space="0" w:color="auto"/>
              <w:right w:val="single" w:sz="4" w:space="0" w:color="auto"/>
            </w:tcBorders>
          </w:tcPr>
          <w:p w14:paraId="4AA566D1" w14:textId="77777777" w:rsidR="006F4508" w:rsidRPr="00D12800" w:rsidRDefault="006F4508" w:rsidP="00544B82">
            <w:pPr>
              <w:jc w:val="both"/>
              <w:rPr>
                <w:sz w:val="28"/>
                <w:szCs w:val="28"/>
              </w:rPr>
            </w:pPr>
            <w:r w:rsidRPr="00D12800">
              <w:rPr>
                <w:sz w:val="28"/>
                <w:szCs w:val="28"/>
              </w:rPr>
              <w:t>Фрукты и овощи</w:t>
            </w:r>
          </w:p>
        </w:tc>
        <w:tc>
          <w:tcPr>
            <w:tcW w:w="2452" w:type="dxa"/>
            <w:tcBorders>
              <w:top w:val="single" w:sz="4" w:space="0" w:color="auto"/>
              <w:left w:val="single" w:sz="4" w:space="0" w:color="auto"/>
              <w:bottom w:val="single" w:sz="4" w:space="0" w:color="auto"/>
              <w:right w:val="single" w:sz="4" w:space="0" w:color="auto"/>
            </w:tcBorders>
          </w:tcPr>
          <w:p w14:paraId="46664FCB" w14:textId="77777777" w:rsidR="006F4508" w:rsidRPr="000A2612" w:rsidRDefault="006F4508" w:rsidP="00544B82">
            <w:pPr>
              <w:jc w:val="both"/>
              <w:rPr>
                <w:sz w:val="28"/>
                <w:szCs w:val="28"/>
              </w:rPr>
            </w:pPr>
            <w:r>
              <w:rPr>
                <w:sz w:val="28"/>
                <w:szCs w:val="28"/>
              </w:rPr>
              <w:t>1</w:t>
            </w:r>
            <w:r w:rsidRPr="000A2612">
              <w:rPr>
                <w:sz w:val="28"/>
                <w:szCs w:val="28"/>
              </w:rPr>
              <w:t>000</w:t>
            </w:r>
          </w:p>
        </w:tc>
      </w:tr>
      <w:tr w:rsidR="006F4508" w:rsidRPr="000A2612" w14:paraId="491435F3" w14:textId="77777777" w:rsidTr="00544B82">
        <w:tc>
          <w:tcPr>
            <w:tcW w:w="900" w:type="dxa"/>
            <w:tcBorders>
              <w:top w:val="single" w:sz="4" w:space="0" w:color="auto"/>
              <w:left w:val="single" w:sz="4" w:space="0" w:color="auto"/>
              <w:bottom w:val="single" w:sz="4" w:space="0" w:color="auto"/>
              <w:right w:val="single" w:sz="4" w:space="0" w:color="auto"/>
            </w:tcBorders>
          </w:tcPr>
          <w:p w14:paraId="26D7379F" w14:textId="77777777" w:rsidR="006F4508" w:rsidRPr="000A2612" w:rsidRDefault="006F4508" w:rsidP="00544B82">
            <w:pPr>
              <w:jc w:val="both"/>
              <w:rPr>
                <w:sz w:val="28"/>
                <w:szCs w:val="28"/>
              </w:rPr>
            </w:pPr>
            <w:r>
              <w:rPr>
                <w:sz w:val="28"/>
                <w:szCs w:val="28"/>
              </w:rPr>
              <w:t>2</w:t>
            </w:r>
          </w:p>
        </w:tc>
        <w:tc>
          <w:tcPr>
            <w:tcW w:w="6188" w:type="dxa"/>
            <w:tcBorders>
              <w:top w:val="single" w:sz="4" w:space="0" w:color="auto"/>
              <w:left w:val="single" w:sz="4" w:space="0" w:color="auto"/>
              <w:bottom w:val="single" w:sz="4" w:space="0" w:color="auto"/>
              <w:right w:val="single" w:sz="4" w:space="0" w:color="auto"/>
            </w:tcBorders>
          </w:tcPr>
          <w:p w14:paraId="297D980B" w14:textId="77777777" w:rsidR="006F4508" w:rsidRPr="00D12800" w:rsidRDefault="006F4508" w:rsidP="00544B82">
            <w:pPr>
              <w:jc w:val="both"/>
              <w:rPr>
                <w:sz w:val="28"/>
                <w:szCs w:val="28"/>
              </w:rPr>
            </w:pPr>
            <w:r w:rsidRPr="00D12800">
              <w:rPr>
                <w:sz w:val="28"/>
                <w:szCs w:val="28"/>
              </w:rPr>
              <w:t>Бахчевые культуры</w:t>
            </w:r>
          </w:p>
        </w:tc>
        <w:tc>
          <w:tcPr>
            <w:tcW w:w="2452" w:type="dxa"/>
            <w:tcBorders>
              <w:top w:val="single" w:sz="4" w:space="0" w:color="auto"/>
              <w:left w:val="single" w:sz="4" w:space="0" w:color="auto"/>
              <w:bottom w:val="single" w:sz="4" w:space="0" w:color="auto"/>
              <w:right w:val="single" w:sz="4" w:space="0" w:color="auto"/>
            </w:tcBorders>
          </w:tcPr>
          <w:p w14:paraId="523EAA33" w14:textId="77777777" w:rsidR="006F4508" w:rsidRPr="000A2612" w:rsidRDefault="006F4508" w:rsidP="00544B82">
            <w:pPr>
              <w:jc w:val="both"/>
              <w:rPr>
                <w:sz w:val="28"/>
                <w:szCs w:val="28"/>
              </w:rPr>
            </w:pPr>
            <w:r>
              <w:rPr>
                <w:sz w:val="28"/>
                <w:szCs w:val="28"/>
              </w:rPr>
              <w:t>1</w:t>
            </w:r>
            <w:r w:rsidRPr="000A2612">
              <w:rPr>
                <w:sz w:val="28"/>
                <w:szCs w:val="28"/>
              </w:rPr>
              <w:t>000</w:t>
            </w:r>
          </w:p>
        </w:tc>
      </w:tr>
      <w:tr w:rsidR="006F4508" w:rsidRPr="000A2612" w14:paraId="612DBD26" w14:textId="77777777" w:rsidTr="00544B82">
        <w:tc>
          <w:tcPr>
            <w:tcW w:w="900" w:type="dxa"/>
            <w:tcBorders>
              <w:top w:val="single" w:sz="4" w:space="0" w:color="auto"/>
              <w:left w:val="single" w:sz="4" w:space="0" w:color="auto"/>
              <w:bottom w:val="single" w:sz="4" w:space="0" w:color="auto"/>
              <w:right w:val="single" w:sz="4" w:space="0" w:color="auto"/>
            </w:tcBorders>
          </w:tcPr>
          <w:p w14:paraId="276699CC" w14:textId="77777777" w:rsidR="006F4508" w:rsidRPr="000A2612" w:rsidRDefault="006F4508" w:rsidP="00544B82">
            <w:pPr>
              <w:jc w:val="both"/>
              <w:rPr>
                <w:sz w:val="28"/>
                <w:szCs w:val="28"/>
              </w:rPr>
            </w:pPr>
            <w:r>
              <w:rPr>
                <w:sz w:val="28"/>
                <w:szCs w:val="28"/>
              </w:rPr>
              <w:t>3</w:t>
            </w:r>
          </w:p>
        </w:tc>
        <w:tc>
          <w:tcPr>
            <w:tcW w:w="6188" w:type="dxa"/>
            <w:tcBorders>
              <w:top w:val="single" w:sz="4" w:space="0" w:color="auto"/>
              <w:left w:val="single" w:sz="4" w:space="0" w:color="auto"/>
              <w:bottom w:val="single" w:sz="4" w:space="0" w:color="auto"/>
              <w:right w:val="single" w:sz="4" w:space="0" w:color="auto"/>
            </w:tcBorders>
          </w:tcPr>
          <w:p w14:paraId="2626FDE1" w14:textId="77777777" w:rsidR="006F4508" w:rsidRPr="00D12800" w:rsidRDefault="006F4508" w:rsidP="00544B82">
            <w:pPr>
              <w:jc w:val="both"/>
              <w:rPr>
                <w:sz w:val="28"/>
                <w:szCs w:val="28"/>
              </w:rPr>
            </w:pPr>
            <w:r w:rsidRPr="00D12800">
              <w:rPr>
                <w:sz w:val="28"/>
                <w:szCs w:val="28"/>
              </w:rPr>
              <w:t>Саженцы фруктовых деревьев</w:t>
            </w:r>
            <w:r>
              <w:rPr>
                <w:sz w:val="28"/>
                <w:szCs w:val="28"/>
              </w:rPr>
              <w:t xml:space="preserve"> и кустарников</w:t>
            </w:r>
          </w:p>
        </w:tc>
        <w:tc>
          <w:tcPr>
            <w:tcW w:w="2452" w:type="dxa"/>
            <w:tcBorders>
              <w:top w:val="single" w:sz="4" w:space="0" w:color="auto"/>
              <w:left w:val="single" w:sz="4" w:space="0" w:color="auto"/>
              <w:bottom w:val="single" w:sz="4" w:space="0" w:color="auto"/>
              <w:right w:val="single" w:sz="4" w:space="0" w:color="auto"/>
            </w:tcBorders>
          </w:tcPr>
          <w:p w14:paraId="40E66140" w14:textId="77777777" w:rsidR="006F4508" w:rsidRPr="000A2612" w:rsidRDefault="006F4508" w:rsidP="00544B82">
            <w:pPr>
              <w:jc w:val="both"/>
              <w:rPr>
                <w:sz w:val="28"/>
                <w:szCs w:val="28"/>
              </w:rPr>
            </w:pPr>
            <w:r>
              <w:rPr>
                <w:sz w:val="28"/>
                <w:szCs w:val="28"/>
              </w:rPr>
              <w:t>1000</w:t>
            </w:r>
          </w:p>
        </w:tc>
      </w:tr>
      <w:tr w:rsidR="006F4508" w:rsidRPr="000A2612" w14:paraId="0253C9A6" w14:textId="77777777" w:rsidTr="00544B82">
        <w:tc>
          <w:tcPr>
            <w:tcW w:w="900" w:type="dxa"/>
            <w:tcBorders>
              <w:top w:val="single" w:sz="4" w:space="0" w:color="auto"/>
              <w:left w:val="single" w:sz="4" w:space="0" w:color="auto"/>
              <w:bottom w:val="single" w:sz="4" w:space="0" w:color="auto"/>
              <w:right w:val="single" w:sz="4" w:space="0" w:color="auto"/>
            </w:tcBorders>
          </w:tcPr>
          <w:p w14:paraId="32BE4009" w14:textId="77777777" w:rsidR="006F4508" w:rsidRPr="000A2612" w:rsidRDefault="006F4508" w:rsidP="00544B82">
            <w:pPr>
              <w:jc w:val="both"/>
              <w:rPr>
                <w:sz w:val="28"/>
                <w:szCs w:val="28"/>
              </w:rPr>
            </w:pPr>
            <w:r>
              <w:rPr>
                <w:sz w:val="28"/>
                <w:szCs w:val="28"/>
              </w:rPr>
              <w:t>4</w:t>
            </w:r>
          </w:p>
        </w:tc>
        <w:tc>
          <w:tcPr>
            <w:tcW w:w="6188" w:type="dxa"/>
            <w:tcBorders>
              <w:top w:val="single" w:sz="4" w:space="0" w:color="auto"/>
              <w:left w:val="single" w:sz="4" w:space="0" w:color="auto"/>
              <w:bottom w:val="single" w:sz="4" w:space="0" w:color="auto"/>
              <w:right w:val="single" w:sz="4" w:space="0" w:color="auto"/>
            </w:tcBorders>
          </w:tcPr>
          <w:p w14:paraId="47AB5BF5" w14:textId="77777777" w:rsidR="006F4508" w:rsidRPr="00D12800" w:rsidRDefault="006F4508" w:rsidP="00544B82">
            <w:pPr>
              <w:jc w:val="both"/>
              <w:rPr>
                <w:sz w:val="28"/>
                <w:szCs w:val="28"/>
              </w:rPr>
            </w:pPr>
            <w:proofErr w:type="gramStart"/>
            <w:r w:rsidRPr="00D12800">
              <w:rPr>
                <w:sz w:val="28"/>
                <w:szCs w:val="28"/>
              </w:rPr>
              <w:t>Молоко</w:t>
            </w:r>
            <w:proofErr w:type="gramEnd"/>
            <w:r w:rsidRPr="00D12800">
              <w:rPr>
                <w:sz w:val="28"/>
                <w:szCs w:val="28"/>
              </w:rPr>
              <w:t xml:space="preserve"> пастеризованное из автоцистерны</w:t>
            </w:r>
            <w:r>
              <w:rPr>
                <w:sz w:val="28"/>
                <w:szCs w:val="28"/>
              </w:rPr>
              <w:t xml:space="preserve"> и молочные продукты</w:t>
            </w:r>
          </w:p>
        </w:tc>
        <w:tc>
          <w:tcPr>
            <w:tcW w:w="2452" w:type="dxa"/>
            <w:tcBorders>
              <w:top w:val="single" w:sz="4" w:space="0" w:color="auto"/>
              <w:left w:val="single" w:sz="4" w:space="0" w:color="auto"/>
              <w:bottom w:val="single" w:sz="4" w:space="0" w:color="auto"/>
              <w:right w:val="single" w:sz="4" w:space="0" w:color="auto"/>
            </w:tcBorders>
          </w:tcPr>
          <w:p w14:paraId="13F392CF" w14:textId="77777777" w:rsidR="006F4508" w:rsidRPr="000A2612" w:rsidRDefault="006F4508" w:rsidP="00544B82">
            <w:pPr>
              <w:jc w:val="both"/>
              <w:rPr>
                <w:sz w:val="28"/>
                <w:szCs w:val="28"/>
              </w:rPr>
            </w:pPr>
            <w:r>
              <w:rPr>
                <w:sz w:val="28"/>
                <w:szCs w:val="28"/>
              </w:rPr>
              <w:t>1</w:t>
            </w:r>
            <w:r w:rsidRPr="000A2612">
              <w:rPr>
                <w:sz w:val="28"/>
                <w:szCs w:val="28"/>
              </w:rPr>
              <w:t>000</w:t>
            </w:r>
          </w:p>
        </w:tc>
      </w:tr>
      <w:tr w:rsidR="006F4508" w:rsidRPr="000A2612" w14:paraId="0A0A8E8E" w14:textId="77777777" w:rsidTr="00544B82">
        <w:tc>
          <w:tcPr>
            <w:tcW w:w="900" w:type="dxa"/>
            <w:tcBorders>
              <w:top w:val="single" w:sz="4" w:space="0" w:color="auto"/>
              <w:left w:val="single" w:sz="4" w:space="0" w:color="auto"/>
              <w:bottom w:val="single" w:sz="4" w:space="0" w:color="auto"/>
              <w:right w:val="single" w:sz="4" w:space="0" w:color="auto"/>
            </w:tcBorders>
          </w:tcPr>
          <w:p w14:paraId="636B8C7E" w14:textId="77777777" w:rsidR="006F4508" w:rsidRPr="000A2612" w:rsidRDefault="006F4508" w:rsidP="00544B82">
            <w:pPr>
              <w:jc w:val="both"/>
              <w:rPr>
                <w:sz w:val="28"/>
                <w:szCs w:val="28"/>
              </w:rPr>
            </w:pPr>
            <w:r>
              <w:rPr>
                <w:sz w:val="28"/>
                <w:szCs w:val="28"/>
              </w:rPr>
              <w:t>5</w:t>
            </w:r>
          </w:p>
        </w:tc>
        <w:tc>
          <w:tcPr>
            <w:tcW w:w="6188" w:type="dxa"/>
            <w:tcBorders>
              <w:top w:val="single" w:sz="4" w:space="0" w:color="auto"/>
              <w:left w:val="single" w:sz="4" w:space="0" w:color="auto"/>
              <w:bottom w:val="single" w:sz="4" w:space="0" w:color="auto"/>
              <w:right w:val="single" w:sz="4" w:space="0" w:color="auto"/>
            </w:tcBorders>
          </w:tcPr>
          <w:p w14:paraId="2FF9978B" w14:textId="77777777" w:rsidR="006F4508" w:rsidRPr="00D12800" w:rsidRDefault="006F4508" w:rsidP="00544B82">
            <w:pPr>
              <w:jc w:val="both"/>
              <w:rPr>
                <w:sz w:val="28"/>
                <w:szCs w:val="28"/>
              </w:rPr>
            </w:pPr>
            <w:r>
              <w:rPr>
                <w:sz w:val="28"/>
                <w:szCs w:val="28"/>
              </w:rPr>
              <w:t xml:space="preserve">Продукция животноводства (результат выращивания и откорма скота, птицы и других сельскохозяйственных животных; продукция, получаемая в процессе хозяйственного использования скота и птицы (мясо, яйца), а также продукты пчеловодства, рыболовства и </w:t>
            </w:r>
            <w:proofErr w:type="spellStart"/>
            <w:r>
              <w:rPr>
                <w:sz w:val="28"/>
                <w:szCs w:val="28"/>
              </w:rPr>
              <w:t>др</w:t>
            </w:r>
            <w:proofErr w:type="spellEnd"/>
            <w:r>
              <w:rPr>
                <w:sz w:val="28"/>
                <w:szCs w:val="28"/>
              </w:rPr>
              <w:t>)</w:t>
            </w:r>
          </w:p>
        </w:tc>
        <w:tc>
          <w:tcPr>
            <w:tcW w:w="2452" w:type="dxa"/>
            <w:tcBorders>
              <w:top w:val="single" w:sz="4" w:space="0" w:color="auto"/>
              <w:left w:val="single" w:sz="4" w:space="0" w:color="auto"/>
              <w:bottom w:val="single" w:sz="4" w:space="0" w:color="auto"/>
              <w:right w:val="single" w:sz="4" w:space="0" w:color="auto"/>
            </w:tcBorders>
          </w:tcPr>
          <w:p w14:paraId="15376AD8" w14:textId="77777777" w:rsidR="006F4508" w:rsidRPr="000A2612" w:rsidRDefault="006F4508" w:rsidP="00544B82">
            <w:pPr>
              <w:jc w:val="both"/>
              <w:rPr>
                <w:sz w:val="28"/>
                <w:szCs w:val="28"/>
              </w:rPr>
            </w:pPr>
            <w:r>
              <w:rPr>
                <w:sz w:val="28"/>
                <w:szCs w:val="28"/>
              </w:rPr>
              <w:t>1</w:t>
            </w:r>
            <w:r w:rsidRPr="000A2612">
              <w:rPr>
                <w:sz w:val="28"/>
                <w:szCs w:val="28"/>
              </w:rPr>
              <w:t>000</w:t>
            </w:r>
          </w:p>
        </w:tc>
      </w:tr>
      <w:tr w:rsidR="006F4508" w:rsidRPr="000A2612" w14:paraId="5E80E2B3" w14:textId="77777777" w:rsidTr="00544B82">
        <w:tc>
          <w:tcPr>
            <w:tcW w:w="900" w:type="dxa"/>
            <w:tcBorders>
              <w:top w:val="single" w:sz="4" w:space="0" w:color="auto"/>
              <w:left w:val="single" w:sz="4" w:space="0" w:color="auto"/>
              <w:bottom w:val="single" w:sz="4" w:space="0" w:color="auto"/>
              <w:right w:val="single" w:sz="4" w:space="0" w:color="auto"/>
            </w:tcBorders>
          </w:tcPr>
          <w:p w14:paraId="520B85E6" w14:textId="77777777" w:rsidR="006F4508" w:rsidRDefault="006F4508" w:rsidP="00544B82">
            <w:pPr>
              <w:jc w:val="both"/>
              <w:rPr>
                <w:sz w:val="28"/>
                <w:szCs w:val="28"/>
              </w:rPr>
            </w:pPr>
            <w:r>
              <w:rPr>
                <w:sz w:val="28"/>
                <w:szCs w:val="28"/>
              </w:rPr>
              <w:t>6</w:t>
            </w:r>
          </w:p>
        </w:tc>
        <w:tc>
          <w:tcPr>
            <w:tcW w:w="6188" w:type="dxa"/>
            <w:tcBorders>
              <w:top w:val="single" w:sz="4" w:space="0" w:color="auto"/>
              <w:left w:val="single" w:sz="4" w:space="0" w:color="auto"/>
              <w:bottom w:val="single" w:sz="4" w:space="0" w:color="auto"/>
              <w:right w:val="single" w:sz="4" w:space="0" w:color="auto"/>
            </w:tcBorders>
          </w:tcPr>
          <w:p w14:paraId="1F1C97C2" w14:textId="77777777" w:rsidR="006F4508" w:rsidRPr="00D12800" w:rsidRDefault="006F4508" w:rsidP="00544B82">
            <w:pPr>
              <w:jc w:val="both"/>
              <w:rPr>
                <w:sz w:val="28"/>
                <w:szCs w:val="28"/>
              </w:rPr>
            </w:pPr>
            <w:r w:rsidRPr="00D12800">
              <w:rPr>
                <w:sz w:val="28"/>
                <w:szCs w:val="28"/>
              </w:rPr>
              <w:t>Рыба живая из автоцистерны</w:t>
            </w:r>
          </w:p>
        </w:tc>
        <w:tc>
          <w:tcPr>
            <w:tcW w:w="2452" w:type="dxa"/>
            <w:tcBorders>
              <w:top w:val="single" w:sz="4" w:space="0" w:color="auto"/>
              <w:left w:val="single" w:sz="4" w:space="0" w:color="auto"/>
              <w:bottom w:val="single" w:sz="4" w:space="0" w:color="auto"/>
              <w:right w:val="single" w:sz="4" w:space="0" w:color="auto"/>
            </w:tcBorders>
          </w:tcPr>
          <w:p w14:paraId="26F6A0BB" w14:textId="77777777" w:rsidR="006F4508" w:rsidRDefault="006F4508" w:rsidP="00544B82">
            <w:pPr>
              <w:jc w:val="both"/>
              <w:rPr>
                <w:sz w:val="28"/>
                <w:szCs w:val="28"/>
              </w:rPr>
            </w:pPr>
            <w:r>
              <w:rPr>
                <w:sz w:val="28"/>
                <w:szCs w:val="28"/>
              </w:rPr>
              <w:t>1000</w:t>
            </w:r>
          </w:p>
        </w:tc>
      </w:tr>
    </w:tbl>
    <w:p w14:paraId="1185D2C8" w14:textId="77777777" w:rsidR="006F4508" w:rsidRDefault="006F4508" w:rsidP="006F4508">
      <w:pPr>
        <w:autoSpaceDE w:val="0"/>
        <w:autoSpaceDN w:val="0"/>
        <w:adjustRightInd w:val="0"/>
        <w:ind w:firstLine="720"/>
        <w:jc w:val="both"/>
        <w:rPr>
          <w:sz w:val="28"/>
          <w:szCs w:val="28"/>
        </w:rPr>
      </w:pPr>
    </w:p>
    <w:p w14:paraId="55F40FC2" w14:textId="77777777" w:rsidR="006F4508" w:rsidRPr="000A2612" w:rsidRDefault="006F4508" w:rsidP="006F4508">
      <w:pPr>
        <w:ind w:firstLine="708"/>
        <w:jc w:val="both"/>
        <w:rPr>
          <w:sz w:val="28"/>
          <w:szCs w:val="28"/>
        </w:rPr>
      </w:pPr>
      <w:r w:rsidRPr="000A2612">
        <w:rPr>
          <w:sz w:val="28"/>
          <w:szCs w:val="28"/>
        </w:rPr>
        <w:t xml:space="preserve">Плата за право размещения нестационарных торговых объектов </w:t>
      </w:r>
      <w:r>
        <w:rPr>
          <w:sz w:val="28"/>
          <w:szCs w:val="28"/>
        </w:rPr>
        <w:t>на праздничные мероприятия,</w:t>
      </w:r>
      <w:r w:rsidRPr="000A2612">
        <w:rPr>
          <w:sz w:val="28"/>
          <w:szCs w:val="28"/>
        </w:rPr>
        <w:t xml:space="preserve"> высчитывалась исходя из стоимости и количества реализуемого товара, расчет производится по следующей формуле:</w:t>
      </w:r>
    </w:p>
    <w:p w14:paraId="0F0D5BCC" w14:textId="77777777" w:rsidR="006F4508" w:rsidRPr="00564B75" w:rsidRDefault="006F4508" w:rsidP="006F4508">
      <w:pPr>
        <w:ind w:firstLine="708"/>
        <w:jc w:val="both"/>
        <w:rPr>
          <w:sz w:val="28"/>
          <w:szCs w:val="28"/>
        </w:rPr>
      </w:pPr>
      <w:r w:rsidRPr="000A2612">
        <w:rPr>
          <w:sz w:val="28"/>
          <w:szCs w:val="28"/>
        </w:rPr>
        <w:t>С</w:t>
      </w:r>
      <w:r w:rsidRPr="000A2612">
        <w:rPr>
          <w:sz w:val="28"/>
          <w:szCs w:val="28"/>
          <w:lang w:val="en-US"/>
        </w:rPr>
        <w:t>p</w:t>
      </w:r>
      <w:r w:rsidRPr="000A2612">
        <w:rPr>
          <w:sz w:val="28"/>
          <w:szCs w:val="28"/>
        </w:rPr>
        <w:t>=</w:t>
      </w:r>
      <w:r>
        <w:rPr>
          <w:sz w:val="28"/>
          <w:szCs w:val="28"/>
          <w:lang w:val="en-US"/>
        </w:rPr>
        <w:t>SP</w:t>
      </w:r>
      <w:r w:rsidRPr="00564B75">
        <w:rPr>
          <w:sz w:val="28"/>
          <w:szCs w:val="28"/>
        </w:rPr>
        <w:t>*</w:t>
      </w:r>
      <w:proofErr w:type="spellStart"/>
      <w:r>
        <w:rPr>
          <w:sz w:val="28"/>
          <w:szCs w:val="28"/>
          <w:lang w:val="en-US"/>
        </w:rPr>
        <w:t>Kd</w:t>
      </w:r>
      <w:proofErr w:type="spellEnd"/>
      <w:r>
        <w:rPr>
          <w:sz w:val="28"/>
          <w:szCs w:val="28"/>
        </w:rPr>
        <w:t>, где</w:t>
      </w:r>
    </w:p>
    <w:p w14:paraId="0E875E2E" w14:textId="77777777" w:rsidR="006F4508" w:rsidRPr="000A2612" w:rsidRDefault="006F4508" w:rsidP="006F4508">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 –</w:t>
      </w:r>
      <w:r w:rsidRPr="00545A71">
        <w:rPr>
          <w:sz w:val="28"/>
          <w:szCs w:val="28"/>
        </w:rPr>
        <w:t xml:space="preserve"> </w:t>
      </w:r>
      <w:r>
        <w:rPr>
          <w:sz w:val="28"/>
          <w:szCs w:val="28"/>
        </w:rPr>
        <w:t>п</w:t>
      </w:r>
      <w:r w:rsidRPr="000A2612">
        <w:rPr>
          <w:sz w:val="28"/>
          <w:szCs w:val="28"/>
        </w:rPr>
        <w:t xml:space="preserve">лата за право размещения нестационарных торговых объектов </w:t>
      </w:r>
      <w:r>
        <w:rPr>
          <w:sz w:val="28"/>
          <w:szCs w:val="28"/>
        </w:rPr>
        <w:t>на праздничные мероприятия</w:t>
      </w:r>
      <w:r w:rsidRPr="000A2612">
        <w:rPr>
          <w:sz w:val="28"/>
          <w:szCs w:val="28"/>
        </w:rPr>
        <w:t xml:space="preserve"> на размещение мелкорозничного и иного несезонного нестационарного торгового объекта</w:t>
      </w:r>
      <w:r>
        <w:rPr>
          <w:sz w:val="28"/>
          <w:szCs w:val="28"/>
        </w:rPr>
        <w:t xml:space="preserve"> в дни проведения праздничных мероприятий</w:t>
      </w:r>
      <w:r w:rsidRPr="000A2612">
        <w:rPr>
          <w:sz w:val="28"/>
          <w:szCs w:val="28"/>
        </w:rPr>
        <w:t>;</w:t>
      </w:r>
    </w:p>
    <w:p w14:paraId="7A34BF9B" w14:textId="77777777" w:rsidR="006F4508" w:rsidRDefault="006F4508" w:rsidP="006F4508">
      <w:pPr>
        <w:ind w:firstLine="720"/>
        <w:jc w:val="both"/>
        <w:rPr>
          <w:sz w:val="28"/>
          <w:szCs w:val="28"/>
        </w:rPr>
      </w:pPr>
      <w:r>
        <w:rPr>
          <w:sz w:val="28"/>
          <w:szCs w:val="28"/>
          <w:lang w:val="en-US"/>
        </w:rPr>
        <w:t>SP</w:t>
      </w:r>
      <w:r w:rsidRPr="000A2612">
        <w:rPr>
          <w:sz w:val="28"/>
          <w:szCs w:val="28"/>
        </w:rPr>
        <w:t xml:space="preserve"> –</w:t>
      </w:r>
      <w:r w:rsidRPr="00545A71">
        <w:rPr>
          <w:sz w:val="28"/>
          <w:szCs w:val="28"/>
        </w:rPr>
        <w:t xml:space="preserve"> </w:t>
      </w:r>
      <w:r>
        <w:rPr>
          <w:sz w:val="28"/>
          <w:szCs w:val="28"/>
        </w:rPr>
        <w:t>п</w:t>
      </w:r>
      <w:r w:rsidRPr="000A2612">
        <w:rPr>
          <w:sz w:val="28"/>
          <w:szCs w:val="28"/>
        </w:rPr>
        <w:t xml:space="preserve">лата за право размещения нестационарных торговых объектов </w:t>
      </w:r>
      <w:r>
        <w:rPr>
          <w:sz w:val="28"/>
          <w:szCs w:val="28"/>
        </w:rPr>
        <w:t>на праздничные мероприятия за один день;</w:t>
      </w:r>
    </w:p>
    <w:p w14:paraId="54A7A6A7" w14:textId="77777777" w:rsidR="006F4508" w:rsidRDefault="006F4508" w:rsidP="006F4508">
      <w:pPr>
        <w:ind w:firstLine="720"/>
        <w:jc w:val="both"/>
        <w:rPr>
          <w:sz w:val="28"/>
          <w:szCs w:val="28"/>
        </w:rPr>
      </w:pPr>
      <w:proofErr w:type="spellStart"/>
      <w:r>
        <w:rPr>
          <w:sz w:val="28"/>
          <w:szCs w:val="28"/>
          <w:lang w:val="en-US"/>
        </w:rPr>
        <w:t>Kd</w:t>
      </w:r>
      <w:proofErr w:type="spellEnd"/>
      <w:r>
        <w:rPr>
          <w:sz w:val="28"/>
          <w:szCs w:val="28"/>
        </w:rPr>
        <w:t xml:space="preserve"> - количество дней, проведения мероприятий</w:t>
      </w:r>
    </w:p>
    <w:p w14:paraId="3EB12C8F" w14:textId="77777777" w:rsidR="006F4508" w:rsidRDefault="006F4508" w:rsidP="006F450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525"/>
        <w:gridCol w:w="3001"/>
      </w:tblGrid>
      <w:tr w:rsidR="006F4508" w:rsidRPr="000A2612" w14:paraId="4984AFCA" w14:textId="77777777" w:rsidTr="00544B82">
        <w:tc>
          <w:tcPr>
            <w:tcW w:w="720" w:type="dxa"/>
            <w:tcBorders>
              <w:top w:val="single" w:sz="4" w:space="0" w:color="auto"/>
              <w:left w:val="single" w:sz="4" w:space="0" w:color="auto"/>
              <w:bottom w:val="single" w:sz="4" w:space="0" w:color="auto"/>
              <w:right w:val="single" w:sz="4" w:space="0" w:color="auto"/>
            </w:tcBorders>
          </w:tcPr>
          <w:p w14:paraId="2E074643" w14:textId="77777777" w:rsidR="006F4508" w:rsidRPr="000A2612" w:rsidRDefault="006F4508" w:rsidP="00544B82">
            <w:pPr>
              <w:jc w:val="both"/>
              <w:rPr>
                <w:sz w:val="28"/>
                <w:szCs w:val="28"/>
              </w:rPr>
            </w:pPr>
            <w:r w:rsidRPr="000A2612">
              <w:rPr>
                <w:sz w:val="28"/>
                <w:szCs w:val="28"/>
              </w:rPr>
              <w:lastRenderedPageBreak/>
              <w:t>№ п/п</w:t>
            </w:r>
          </w:p>
        </w:tc>
        <w:tc>
          <w:tcPr>
            <w:tcW w:w="5760" w:type="dxa"/>
            <w:tcBorders>
              <w:top w:val="single" w:sz="4" w:space="0" w:color="auto"/>
              <w:left w:val="single" w:sz="4" w:space="0" w:color="auto"/>
              <w:bottom w:val="single" w:sz="4" w:space="0" w:color="auto"/>
              <w:right w:val="single" w:sz="4" w:space="0" w:color="auto"/>
            </w:tcBorders>
          </w:tcPr>
          <w:p w14:paraId="681F49C9" w14:textId="77777777" w:rsidR="006F4508" w:rsidRPr="000A2612" w:rsidRDefault="006F4508" w:rsidP="00544B82">
            <w:pPr>
              <w:jc w:val="both"/>
              <w:rPr>
                <w:sz w:val="28"/>
                <w:szCs w:val="28"/>
              </w:rPr>
            </w:pPr>
            <w:r w:rsidRPr="000A2612">
              <w:rPr>
                <w:sz w:val="28"/>
                <w:szCs w:val="28"/>
              </w:rPr>
              <w:t>Ассортимент товара</w:t>
            </w:r>
          </w:p>
        </w:tc>
        <w:tc>
          <w:tcPr>
            <w:tcW w:w="3060" w:type="dxa"/>
            <w:tcBorders>
              <w:top w:val="single" w:sz="4" w:space="0" w:color="auto"/>
              <w:left w:val="single" w:sz="4" w:space="0" w:color="auto"/>
              <w:bottom w:val="single" w:sz="4" w:space="0" w:color="auto"/>
              <w:right w:val="single" w:sz="4" w:space="0" w:color="auto"/>
            </w:tcBorders>
          </w:tcPr>
          <w:p w14:paraId="135E8EDF" w14:textId="77777777" w:rsidR="006F4508" w:rsidRDefault="006F4508" w:rsidP="00544B82">
            <w:pPr>
              <w:jc w:val="center"/>
              <w:rPr>
                <w:sz w:val="28"/>
                <w:szCs w:val="28"/>
              </w:rPr>
            </w:pPr>
            <w:r>
              <w:rPr>
                <w:sz w:val="28"/>
                <w:szCs w:val="28"/>
              </w:rPr>
              <w:t>П</w:t>
            </w:r>
            <w:r w:rsidRPr="000A2612">
              <w:rPr>
                <w:sz w:val="28"/>
                <w:szCs w:val="28"/>
              </w:rPr>
              <w:t xml:space="preserve">лата за право размещения нестационарных торговых объектов </w:t>
            </w:r>
            <w:r>
              <w:rPr>
                <w:sz w:val="28"/>
                <w:szCs w:val="28"/>
              </w:rPr>
              <w:t>на праздничные мероприятия за один день</w:t>
            </w:r>
            <w:r w:rsidRPr="000A2612">
              <w:rPr>
                <w:sz w:val="28"/>
                <w:szCs w:val="28"/>
              </w:rPr>
              <w:t xml:space="preserve"> (руб</w:t>
            </w:r>
            <w:r>
              <w:rPr>
                <w:sz w:val="28"/>
                <w:szCs w:val="28"/>
              </w:rPr>
              <w:t>.</w:t>
            </w:r>
            <w:r w:rsidRPr="000A2612">
              <w:rPr>
                <w:sz w:val="28"/>
                <w:szCs w:val="28"/>
              </w:rPr>
              <w:t>)</w:t>
            </w:r>
          </w:p>
          <w:p w14:paraId="2D9BB53D" w14:textId="77777777" w:rsidR="006F4508" w:rsidRPr="009F6F5B" w:rsidRDefault="006F4508" w:rsidP="00544B82">
            <w:pPr>
              <w:jc w:val="center"/>
              <w:rPr>
                <w:sz w:val="28"/>
                <w:szCs w:val="28"/>
              </w:rPr>
            </w:pPr>
            <w:r>
              <w:rPr>
                <w:sz w:val="28"/>
                <w:szCs w:val="28"/>
                <w:lang w:val="en-US"/>
              </w:rPr>
              <w:t>SP</w:t>
            </w:r>
          </w:p>
        </w:tc>
      </w:tr>
      <w:tr w:rsidR="006F4508" w:rsidRPr="000A2612" w14:paraId="2D028CCC" w14:textId="77777777" w:rsidTr="00544B82">
        <w:tc>
          <w:tcPr>
            <w:tcW w:w="720" w:type="dxa"/>
            <w:tcBorders>
              <w:top w:val="single" w:sz="4" w:space="0" w:color="auto"/>
              <w:left w:val="single" w:sz="4" w:space="0" w:color="auto"/>
              <w:bottom w:val="single" w:sz="4" w:space="0" w:color="auto"/>
              <w:right w:val="single" w:sz="4" w:space="0" w:color="auto"/>
            </w:tcBorders>
          </w:tcPr>
          <w:p w14:paraId="0258AEEE" w14:textId="77777777" w:rsidR="006F4508" w:rsidRPr="000A2612" w:rsidRDefault="006F4508" w:rsidP="00544B82">
            <w:pPr>
              <w:jc w:val="both"/>
              <w:rPr>
                <w:sz w:val="28"/>
                <w:szCs w:val="28"/>
              </w:rPr>
            </w:pPr>
            <w:r w:rsidRPr="000A2612">
              <w:rPr>
                <w:sz w:val="28"/>
                <w:szCs w:val="28"/>
              </w:rPr>
              <w:t>1</w:t>
            </w:r>
          </w:p>
        </w:tc>
        <w:tc>
          <w:tcPr>
            <w:tcW w:w="5760" w:type="dxa"/>
            <w:tcBorders>
              <w:top w:val="single" w:sz="4" w:space="0" w:color="auto"/>
              <w:left w:val="single" w:sz="4" w:space="0" w:color="auto"/>
              <w:bottom w:val="single" w:sz="4" w:space="0" w:color="auto"/>
              <w:right w:val="single" w:sz="4" w:space="0" w:color="auto"/>
            </w:tcBorders>
          </w:tcPr>
          <w:p w14:paraId="1F3B8C12" w14:textId="77777777" w:rsidR="006F4508" w:rsidRPr="000A2612" w:rsidRDefault="006F4508" w:rsidP="00544B82">
            <w:pPr>
              <w:jc w:val="both"/>
              <w:rPr>
                <w:sz w:val="28"/>
                <w:szCs w:val="28"/>
              </w:rPr>
            </w:pPr>
            <w:r w:rsidRPr="000A2612">
              <w:rPr>
                <w:sz w:val="28"/>
                <w:szCs w:val="28"/>
              </w:rPr>
              <w:t>Мороженое, прохладительные напитки, квас</w:t>
            </w:r>
          </w:p>
        </w:tc>
        <w:tc>
          <w:tcPr>
            <w:tcW w:w="3060" w:type="dxa"/>
            <w:tcBorders>
              <w:top w:val="single" w:sz="4" w:space="0" w:color="auto"/>
              <w:left w:val="single" w:sz="4" w:space="0" w:color="auto"/>
              <w:bottom w:val="single" w:sz="4" w:space="0" w:color="auto"/>
              <w:right w:val="single" w:sz="4" w:space="0" w:color="auto"/>
            </w:tcBorders>
          </w:tcPr>
          <w:p w14:paraId="4A795D71" w14:textId="77777777" w:rsidR="006F4508" w:rsidRPr="000A2612" w:rsidRDefault="006F4508" w:rsidP="00544B82">
            <w:pPr>
              <w:ind w:left="72" w:hanging="72"/>
              <w:jc w:val="both"/>
              <w:rPr>
                <w:sz w:val="28"/>
                <w:szCs w:val="28"/>
              </w:rPr>
            </w:pPr>
            <w:r>
              <w:rPr>
                <w:sz w:val="28"/>
                <w:szCs w:val="28"/>
              </w:rPr>
              <w:t>1500</w:t>
            </w:r>
          </w:p>
        </w:tc>
      </w:tr>
      <w:tr w:rsidR="006F4508" w:rsidRPr="000A2612" w14:paraId="33E6F0BF" w14:textId="77777777" w:rsidTr="00544B82">
        <w:tc>
          <w:tcPr>
            <w:tcW w:w="720" w:type="dxa"/>
            <w:tcBorders>
              <w:top w:val="single" w:sz="4" w:space="0" w:color="auto"/>
              <w:left w:val="single" w:sz="4" w:space="0" w:color="auto"/>
              <w:bottom w:val="single" w:sz="4" w:space="0" w:color="auto"/>
              <w:right w:val="single" w:sz="4" w:space="0" w:color="auto"/>
            </w:tcBorders>
          </w:tcPr>
          <w:p w14:paraId="55E0324B" w14:textId="77777777" w:rsidR="006F4508" w:rsidRPr="000A2612" w:rsidRDefault="006F4508" w:rsidP="00544B82">
            <w:pPr>
              <w:jc w:val="both"/>
              <w:rPr>
                <w:sz w:val="28"/>
                <w:szCs w:val="28"/>
              </w:rPr>
            </w:pPr>
            <w:r>
              <w:rPr>
                <w:sz w:val="28"/>
                <w:szCs w:val="28"/>
              </w:rPr>
              <w:t>2</w:t>
            </w:r>
          </w:p>
        </w:tc>
        <w:tc>
          <w:tcPr>
            <w:tcW w:w="5760" w:type="dxa"/>
            <w:tcBorders>
              <w:top w:val="single" w:sz="4" w:space="0" w:color="auto"/>
              <w:left w:val="single" w:sz="4" w:space="0" w:color="auto"/>
              <w:bottom w:val="single" w:sz="4" w:space="0" w:color="auto"/>
              <w:right w:val="single" w:sz="4" w:space="0" w:color="auto"/>
            </w:tcBorders>
          </w:tcPr>
          <w:p w14:paraId="14F64C54" w14:textId="77777777" w:rsidR="006F4508" w:rsidRPr="000A2612" w:rsidRDefault="006F4508" w:rsidP="00544B82">
            <w:pPr>
              <w:jc w:val="both"/>
              <w:rPr>
                <w:sz w:val="28"/>
                <w:szCs w:val="28"/>
              </w:rPr>
            </w:pPr>
            <w:r w:rsidRPr="000A2612">
              <w:rPr>
                <w:sz w:val="28"/>
                <w:szCs w:val="28"/>
              </w:rPr>
              <w:t>Выпечные изделия в промышленной упаковке</w:t>
            </w:r>
          </w:p>
        </w:tc>
        <w:tc>
          <w:tcPr>
            <w:tcW w:w="3060" w:type="dxa"/>
            <w:tcBorders>
              <w:top w:val="single" w:sz="4" w:space="0" w:color="auto"/>
              <w:left w:val="single" w:sz="4" w:space="0" w:color="auto"/>
              <w:bottom w:val="single" w:sz="4" w:space="0" w:color="auto"/>
              <w:right w:val="single" w:sz="4" w:space="0" w:color="auto"/>
            </w:tcBorders>
          </w:tcPr>
          <w:p w14:paraId="47DAE744" w14:textId="77777777" w:rsidR="006F4508" w:rsidRPr="000A2612" w:rsidRDefault="006F4508" w:rsidP="00544B82">
            <w:pPr>
              <w:jc w:val="both"/>
              <w:rPr>
                <w:sz w:val="28"/>
                <w:szCs w:val="28"/>
              </w:rPr>
            </w:pPr>
            <w:r>
              <w:rPr>
                <w:sz w:val="28"/>
                <w:szCs w:val="28"/>
              </w:rPr>
              <w:t>500</w:t>
            </w:r>
          </w:p>
        </w:tc>
      </w:tr>
      <w:tr w:rsidR="006F4508" w:rsidRPr="000A2612" w14:paraId="4357DA90" w14:textId="77777777" w:rsidTr="00544B82">
        <w:tc>
          <w:tcPr>
            <w:tcW w:w="720" w:type="dxa"/>
            <w:tcBorders>
              <w:top w:val="single" w:sz="4" w:space="0" w:color="auto"/>
              <w:left w:val="single" w:sz="4" w:space="0" w:color="auto"/>
              <w:bottom w:val="single" w:sz="4" w:space="0" w:color="auto"/>
              <w:right w:val="single" w:sz="4" w:space="0" w:color="auto"/>
            </w:tcBorders>
          </w:tcPr>
          <w:p w14:paraId="3DAEAF72" w14:textId="77777777" w:rsidR="006F4508" w:rsidRPr="000A2612" w:rsidRDefault="006F4508" w:rsidP="00544B82">
            <w:pPr>
              <w:jc w:val="both"/>
              <w:rPr>
                <w:sz w:val="28"/>
                <w:szCs w:val="28"/>
              </w:rPr>
            </w:pPr>
            <w:r>
              <w:rPr>
                <w:sz w:val="28"/>
                <w:szCs w:val="28"/>
              </w:rPr>
              <w:t>3</w:t>
            </w:r>
          </w:p>
        </w:tc>
        <w:tc>
          <w:tcPr>
            <w:tcW w:w="5760" w:type="dxa"/>
            <w:tcBorders>
              <w:top w:val="single" w:sz="4" w:space="0" w:color="auto"/>
              <w:left w:val="single" w:sz="4" w:space="0" w:color="auto"/>
              <w:bottom w:val="single" w:sz="4" w:space="0" w:color="auto"/>
              <w:right w:val="single" w:sz="4" w:space="0" w:color="auto"/>
            </w:tcBorders>
          </w:tcPr>
          <w:p w14:paraId="718D7D01" w14:textId="77777777" w:rsidR="006F4508" w:rsidRPr="000A2612" w:rsidRDefault="006F4508" w:rsidP="00544B82">
            <w:pPr>
              <w:jc w:val="both"/>
              <w:rPr>
                <w:sz w:val="28"/>
                <w:szCs w:val="28"/>
              </w:rPr>
            </w:pPr>
            <w:r w:rsidRPr="000A2612">
              <w:rPr>
                <w:sz w:val="28"/>
                <w:szCs w:val="28"/>
              </w:rPr>
              <w:t>Аттракционы, электромобили</w:t>
            </w:r>
          </w:p>
        </w:tc>
        <w:tc>
          <w:tcPr>
            <w:tcW w:w="3060" w:type="dxa"/>
            <w:tcBorders>
              <w:top w:val="single" w:sz="4" w:space="0" w:color="auto"/>
              <w:left w:val="single" w:sz="4" w:space="0" w:color="auto"/>
              <w:bottom w:val="single" w:sz="4" w:space="0" w:color="auto"/>
              <w:right w:val="single" w:sz="4" w:space="0" w:color="auto"/>
            </w:tcBorders>
          </w:tcPr>
          <w:p w14:paraId="5C019256" w14:textId="77777777" w:rsidR="006F4508" w:rsidRPr="000A2612" w:rsidRDefault="006F4508" w:rsidP="00544B82">
            <w:pPr>
              <w:jc w:val="both"/>
              <w:rPr>
                <w:sz w:val="28"/>
                <w:szCs w:val="28"/>
              </w:rPr>
            </w:pPr>
            <w:r w:rsidRPr="000A2612">
              <w:rPr>
                <w:sz w:val="28"/>
                <w:szCs w:val="28"/>
              </w:rPr>
              <w:t>2000</w:t>
            </w:r>
          </w:p>
        </w:tc>
      </w:tr>
      <w:tr w:rsidR="006F4508" w:rsidRPr="000A2612" w14:paraId="0C9205C9" w14:textId="77777777" w:rsidTr="00544B82">
        <w:tc>
          <w:tcPr>
            <w:tcW w:w="720" w:type="dxa"/>
            <w:tcBorders>
              <w:top w:val="single" w:sz="4" w:space="0" w:color="auto"/>
              <w:left w:val="single" w:sz="4" w:space="0" w:color="auto"/>
              <w:bottom w:val="single" w:sz="4" w:space="0" w:color="auto"/>
              <w:right w:val="single" w:sz="4" w:space="0" w:color="auto"/>
            </w:tcBorders>
          </w:tcPr>
          <w:p w14:paraId="1C68A0AE" w14:textId="77777777" w:rsidR="006F4508" w:rsidRPr="000A2612" w:rsidRDefault="006F4508" w:rsidP="00544B82">
            <w:pPr>
              <w:jc w:val="both"/>
              <w:rPr>
                <w:sz w:val="28"/>
                <w:szCs w:val="28"/>
              </w:rPr>
            </w:pPr>
            <w:r>
              <w:rPr>
                <w:sz w:val="28"/>
                <w:szCs w:val="28"/>
              </w:rPr>
              <w:t>4</w:t>
            </w:r>
          </w:p>
        </w:tc>
        <w:tc>
          <w:tcPr>
            <w:tcW w:w="5760" w:type="dxa"/>
            <w:tcBorders>
              <w:top w:val="single" w:sz="4" w:space="0" w:color="auto"/>
              <w:left w:val="single" w:sz="4" w:space="0" w:color="auto"/>
              <w:bottom w:val="single" w:sz="4" w:space="0" w:color="auto"/>
              <w:right w:val="single" w:sz="4" w:space="0" w:color="auto"/>
            </w:tcBorders>
          </w:tcPr>
          <w:p w14:paraId="74E8E8EE" w14:textId="77777777" w:rsidR="006F4508" w:rsidRPr="000A2612" w:rsidRDefault="006F4508" w:rsidP="00544B82">
            <w:pPr>
              <w:jc w:val="both"/>
              <w:rPr>
                <w:sz w:val="28"/>
                <w:szCs w:val="28"/>
              </w:rPr>
            </w:pPr>
            <w:r w:rsidRPr="000A2612">
              <w:rPr>
                <w:sz w:val="28"/>
                <w:szCs w:val="28"/>
              </w:rPr>
              <w:t>Воздушные шары, попкорн, сладкая вата</w:t>
            </w:r>
          </w:p>
        </w:tc>
        <w:tc>
          <w:tcPr>
            <w:tcW w:w="3060" w:type="dxa"/>
            <w:tcBorders>
              <w:top w:val="single" w:sz="4" w:space="0" w:color="auto"/>
              <w:left w:val="single" w:sz="4" w:space="0" w:color="auto"/>
              <w:bottom w:val="single" w:sz="4" w:space="0" w:color="auto"/>
              <w:right w:val="single" w:sz="4" w:space="0" w:color="auto"/>
            </w:tcBorders>
          </w:tcPr>
          <w:p w14:paraId="263CFBBB" w14:textId="77777777" w:rsidR="006F4508" w:rsidRPr="000A2612" w:rsidRDefault="006F4508" w:rsidP="00544B82">
            <w:pPr>
              <w:jc w:val="both"/>
              <w:rPr>
                <w:sz w:val="28"/>
                <w:szCs w:val="28"/>
              </w:rPr>
            </w:pPr>
            <w:r>
              <w:rPr>
                <w:sz w:val="28"/>
                <w:szCs w:val="28"/>
              </w:rPr>
              <w:t xml:space="preserve">1500 </w:t>
            </w:r>
          </w:p>
        </w:tc>
      </w:tr>
      <w:tr w:rsidR="006F4508" w:rsidRPr="000A2612" w14:paraId="57DF1411" w14:textId="77777777" w:rsidTr="00544B82">
        <w:tc>
          <w:tcPr>
            <w:tcW w:w="720" w:type="dxa"/>
            <w:tcBorders>
              <w:top w:val="single" w:sz="4" w:space="0" w:color="auto"/>
              <w:left w:val="single" w:sz="4" w:space="0" w:color="auto"/>
              <w:bottom w:val="single" w:sz="4" w:space="0" w:color="auto"/>
              <w:right w:val="single" w:sz="4" w:space="0" w:color="auto"/>
            </w:tcBorders>
          </w:tcPr>
          <w:p w14:paraId="58F4A31F" w14:textId="77777777" w:rsidR="006F4508" w:rsidRPr="000A2612" w:rsidRDefault="006F4508" w:rsidP="00544B82">
            <w:pPr>
              <w:jc w:val="both"/>
              <w:rPr>
                <w:sz w:val="28"/>
                <w:szCs w:val="28"/>
              </w:rPr>
            </w:pPr>
            <w:r>
              <w:rPr>
                <w:sz w:val="28"/>
                <w:szCs w:val="28"/>
              </w:rPr>
              <w:t>5</w:t>
            </w:r>
          </w:p>
        </w:tc>
        <w:tc>
          <w:tcPr>
            <w:tcW w:w="5760" w:type="dxa"/>
            <w:tcBorders>
              <w:top w:val="single" w:sz="4" w:space="0" w:color="auto"/>
              <w:left w:val="single" w:sz="4" w:space="0" w:color="auto"/>
              <w:bottom w:val="single" w:sz="4" w:space="0" w:color="auto"/>
              <w:right w:val="single" w:sz="4" w:space="0" w:color="auto"/>
            </w:tcBorders>
          </w:tcPr>
          <w:p w14:paraId="3C22B175" w14:textId="77777777" w:rsidR="006F4508" w:rsidRPr="000A2612" w:rsidRDefault="006F4508" w:rsidP="00544B82">
            <w:pPr>
              <w:jc w:val="both"/>
              <w:rPr>
                <w:sz w:val="28"/>
                <w:szCs w:val="28"/>
              </w:rPr>
            </w:pPr>
            <w:r w:rsidRPr="000A2612">
              <w:rPr>
                <w:sz w:val="28"/>
                <w:szCs w:val="28"/>
              </w:rPr>
              <w:t>Цветы живые</w:t>
            </w:r>
            <w:r>
              <w:rPr>
                <w:sz w:val="28"/>
                <w:szCs w:val="28"/>
              </w:rPr>
              <w:t xml:space="preserve"> (срезанные)</w:t>
            </w:r>
          </w:p>
        </w:tc>
        <w:tc>
          <w:tcPr>
            <w:tcW w:w="3060" w:type="dxa"/>
            <w:tcBorders>
              <w:top w:val="single" w:sz="4" w:space="0" w:color="auto"/>
              <w:left w:val="single" w:sz="4" w:space="0" w:color="auto"/>
              <w:bottom w:val="single" w:sz="4" w:space="0" w:color="auto"/>
              <w:right w:val="single" w:sz="4" w:space="0" w:color="auto"/>
            </w:tcBorders>
          </w:tcPr>
          <w:p w14:paraId="19FE9D23" w14:textId="77777777" w:rsidR="006F4508" w:rsidRPr="000A2612" w:rsidRDefault="006F4508" w:rsidP="00544B82">
            <w:pPr>
              <w:jc w:val="both"/>
              <w:rPr>
                <w:sz w:val="28"/>
                <w:szCs w:val="28"/>
              </w:rPr>
            </w:pPr>
            <w:r>
              <w:rPr>
                <w:sz w:val="28"/>
                <w:szCs w:val="28"/>
              </w:rPr>
              <w:t>250</w:t>
            </w:r>
          </w:p>
        </w:tc>
      </w:tr>
      <w:tr w:rsidR="006F4508" w:rsidRPr="000A2612" w14:paraId="43A76735" w14:textId="77777777" w:rsidTr="00544B82">
        <w:tc>
          <w:tcPr>
            <w:tcW w:w="720" w:type="dxa"/>
            <w:tcBorders>
              <w:top w:val="single" w:sz="4" w:space="0" w:color="auto"/>
              <w:left w:val="single" w:sz="4" w:space="0" w:color="auto"/>
              <w:bottom w:val="single" w:sz="4" w:space="0" w:color="auto"/>
              <w:right w:val="single" w:sz="4" w:space="0" w:color="auto"/>
            </w:tcBorders>
          </w:tcPr>
          <w:p w14:paraId="2411AD8A" w14:textId="77777777" w:rsidR="006F4508" w:rsidRPr="000A2612" w:rsidRDefault="006F4508" w:rsidP="00544B82">
            <w:pPr>
              <w:jc w:val="both"/>
              <w:rPr>
                <w:sz w:val="28"/>
                <w:szCs w:val="28"/>
              </w:rPr>
            </w:pPr>
            <w:r>
              <w:rPr>
                <w:sz w:val="28"/>
                <w:szCs w:val="28"/>
              </w:rPr>
              <w:t>6</w:t>
            </w:r>
          </w:p>
        </w:tc>
        <w:tc>
          <w:tcPr>
            <w:tcW w:w="5760" w:type="dxa"/>
            <w:tcBorders>
              <w:top w:val="single" w:sz="4" w:space="0" w:color="auto"/>
              <w:left w:val="single" w:sz="4" w:space="0" w:color="auto"/>
              <w:bottom w:val="single" w:sz="4" w:space="0" w:color="auto"/>
              <w:right w:val="single" w:sz="4" w:space="0" w:color="auto"/>
            </w:tcBorders>
          </w:tcPr>
          <w:p w14:paraId="553B470C" w14:textId="77777777" w:rsidR="006F4508" w:rsidRPr="000A2612" w:rsidRDefault="006F4508" w:rsidP="00544B82">
            <w:pPr>
              <w:jc w:val="both"/>
              <w:rPr>
                <w:sz w:val="28"/>
                <w:szCs w:val="28"/>
              </w:rPr>
            </w:pPr>
            <w:r w:rsidRPr="000A2612">
              <w:rPr>
                <w:sz w:val="28"/>
                <w:szCs w:val="28"/>
              </w:rPr>
              <w:t>Цветы живые</w:t>
            </w:r>
            <w:r>
              <w:rPr>
                <w:sz w:val="28"/>
                <w:szCs w:val="28"/>
              </w:rPr>
              <w:t xml:space="preserve"> (в горшках)</w:t>
            </w:r>
          </w:p>
        </w:tc>
        <w:tc>
          <w:tcPr>
            <w:tcW w:w="3060" w:type="dxa"/>
            <w:tcBorders>
              <w:top w:val="single" w:sz="4" w:space="0" w:color="auto"/>
              <w:left w:val="single" w:sz="4" w:space="0" w:color="auto"/>
              <w:bottom w:val="single" w:sz="4" w:space="0" w:color="auto"/>
              <w:right w:val="single" w:sz="4" w:space="0" w:color="auto"/>
            </w:tcBorders>
          </w:tcPr>
          <w:p w14:paraId="5E216EE0" w14:textId="77777777" w:rsidR="006F4508" w:rsidRDefault="006F4508" w:rsidP="00544B82">
            <w:pPr>
              <w:jc w:val="both"/>
              <w:rPr>
                <w:sz w:val="28"/>
                <w:szCs w:val="28"/>
              </w:rPr>
            </w:pPr>
            <w:r>
              <w:rPr>
                <w:sz w:val="28"/>
                <w:szCs w:val="28"/>
              </w:rPr>
              <w:t>100</w:t>
            </w:r>
          </w:p>
        </w:tc>
      </w:tr>
      <w:tr w:rsidR="006F4508" w:rsidRPr="000A2612" w14:paraId="30BB1B1F" w14:textId="77777777" w:rsidTr="00544B82">
        <w:tc>
          <w:tcPr>
            <w:tcW w:w="720" w:type="dxa"/>
            <w:tcBorders>
              <w:top w:val="single" w:sz="4" w:space="0" w:color="auto"/>
              <w:left w:val="single" w:sz="4" w:space="0" w:color="auto"/>
              <w:bottom w:val="single" w:sz="4" w:space="0" w:color="auto"/>
              <w:right w:val="single" w:sz="4" w:space="0" w:color="auto"/>
            </w:tcBorders>
          </w:tcPr>
          <w:p w14:paraId="082F424F" w14:textId="77777777" w:rsidR="006F4508" w:rsidRPr="000A2612" w:rsidRDefault="006F4508" w:rsidP="00544B82">
            <w:pPr>
              <w:jc w:val="both"/>
              <w:rPr>
                <w:sz w:val="28"/>
                <w:szCs w:val="28"/>
              </w:rPr>
            </w:pPr>
            <w:r>
              <w:rPr>
                <w:sz w:val="28"/>
                <w:szCs w:val="28"/>
              </w:rPr>
              <w:t>7</w:t>
            </w:r>
          </w:p>
        </w:tc>
        <w:tc>
          <w:tcPr>
            <w:tcW w:w="5760" w:type="dxa"/>
            <w:tcBorders>
              <w:top w:val="single" w:sz="4" w:space="0" w:color="auto"/>
              <w:left w:val="single" w:sz="4" w:space="0" w:color="auto"/>
              <w:bottom w:val="single" w:sz="4" w:space="0" w:color="auto"/>
              <w:right w:val="single" w:sz="4" w:space="0" w:color="auto"/>
            </w:tcBorders>
          </w:tcPr>
          <w:p w14:paraId="180F9350" w14:textId="77777777" w:rsidR="006F4508" w:rsidRPr="000A2612" w:rsidRDefault="006F4508" w:rsidP="00544B82">
            <w:pPr>
              <w:jc w:val="both"/>
              <w:rPr>
                <w:sz w:val="28"/>
                <w:szCs w:val="28"/>
              </w:rPr>
            </w:pPr>
            <w:r w:rsidRPr="000A2612">
              <w:rPr>
                <w:sz w:val="28"/>
                <w:szCs w:val="28"/>
              </w:rPr>
              <w:t>Цветы искусственные</w:t>
            </w:r>
          </w:p>
        </w:tc>
        <w:tc>
          <w:tcPr>
            <w:tcW w:w="3060" w:type="dxa"/>
            <w:tcBorders>
              <w:top w:val="single" w:sz="4" w:space="0" w:color="auto"/>
              <w:left w:val="single" w:sz="4" w:space="0" w:color="auto"/>
              <w:bottom w:val="single" w:sz="4" w:space="0" w:color="auto"/>
              <w:right w:val="single" w:sz="4" w:space="0" w:color="auto"/>
            </w:tcBorders>
          </w:tcPr>
          <w:p w14:paraId="289329E6" w14:textId="77777777" w:rsidR="006F4508" w:rsidRPr="000A2612" w:rsidRDefault="006F4508" w:rsidP="00544B82">
            <w:pPr>
              <w:jc w:val="both"/>
              <w:rPr>
                <w:sz w:val="28"/>
                <w:szCs w:val="28"/>
              </w:rPr>
            </w:pPr>
            <w:r>
              <w:rPr>
                <w:sz w:val="28"/>
                <w:szCs w:val="28"/>
              </w:rPr>
              <w:t>200</w:t>
            </w:r>
          </w:p>
        </w:tc>
      </w:tr>
      <w:tr w:rsidR="006F4508" w:rsidRPr="000A2612" w14:paraId="467C1FD7" w14:textId="77777777" w:rsidTr="00544B82">
        <w:tc>
          <w:tcPr>
            <w:tcW w:w="720" w:type="dxa"/>
            <w:tcBorders>
              <w:top w:val="single" w:sz="4" w:space="0" w:color="auto"/>
              <w:left w:val="single" w:sz="4" w:space="0" w:color="auto"/>
              <w:bottom w:val="single" w:sz="4" w:space="0" w:color="auto"/>
              <w:right w:val="single" w:sz="4" w:space="0" w:color="auto"/>
            </w:tcBorders>
          </w:tcPr>
          <w:p w14:paraId="150C4171" w14:textId="77777777" w:rsidR="006F4508" w:rsidRPr="000A2612" w:rsidRDefault="006F4508" w:rsidP="00544B82">
            <w:pPr>
              <w:jc w:val="both"/>
              <w:rPr>
                <w:sz w:val="28"/>
                <w:szCs w:val="28"/>
              </w:rPr>
            </w:pPr>
            <w:r>
              <w:rPr>
                <w:sz w:val="28"/>
                <w:szCs w:val="28"/>
              </w:rPr>
              <w:t>8</w:t>
            </w:r>
          </w:p>
        </w:tc>
        <w:tc>
          <w:tcPr>
            <w:tcW w:w="5760" w:type="dxa"/>
            <w:tcBorders>
              <w:top w:val="single" w:sz="4" w:space="0" w:color="auto"/>
              <w:left w:val="single" w:sz="4" w:space="0" w:color="auto"/>
              <w:bottom w:val="single" w:sz="4" w:space="0" w:color="auto"/>
              <w:right w:val="single" w:sz="4" w:space="0" w:color="auto"/>
            </w:tcBorders>
          </w:tcPr>
          <w:p w14:paraId="123742FA" w14:textId="77777777" w:rsidR="006F4508" w:rsidRPr="000A2612" w:rsidRDefault="006F4508" w:rsidP="00544B82">
            <w:pPr>
              <w:jc w:val="both"/>
              <w:rPr>
                <w:sz w:val="28"/>
                <w:szCs w:val="28"/>
              </w:rPr>
            </w:pPr>
            <w:r w:rsidRPr="000A2612">
              <w:rPr>
                <w:sz w:val="28"/>
                <w:szCs w:val="28"/>
              </w:rPr>
              <w:t>Кафе на праздничные дни</w:t>
            </w:r>
          </w:p>
        </w:tc>
        <w:tc>
          <w:tcPr>
            <w:tcW w:w="3060" w:type="dxa"/>
            <w:tcBorders>
              <w:top w:val="single" w:sz="4" w:space="0" w:color="auto"/>
              <w:left w:val="single" w:sz="4" w:space="0" w:color="auto"/>
              <w:bottom w:val="single" w:sz="4" w:space="0" w:color="auto"/>
              <w:right w:val="single" w:sz="4" w:space="0" w:color="auto"/>
            </w:tcBorders>
          </w:tcPr>
          <w:p w14:paraId="6D1129C3" w14:textId="77777777" w:rsidR="006F4508" w:rsidRPr="000A2612" w:rsidRDefault="006F4508" w:rsidP="00544B82">
            <w:pPr>
              <w:jc w:val="both"/>
              <w:rPr>
                <w:sz w:val="28"/>
                <w:szCs w:val="28"/>
              </w:rPr>
            </w:pPr>
            <w:r>
              <w:rPr>
                <w:sz w:val="28"/>
                <w:szCs w:val="28"/>
              </w:rPr>
              <w:t>2000</w:t>
            </w:r>
          </w:p>
        </w:tc>
      </w:tr>
    </w:tbl>
    <w:p w14:paraId="22DE5AA4" w14:textId="77777777" w:rsidR="006F4508" w:rsidRDefault="006F4508" w:rsidP="006F4508">
      <w:pPr>
        <w:autoSpaceDE w:val="0"/>
        <w:autoSpaceDN w:val="0"/>
        <w:adjustRightInd w:val="0"/>
        <w:ind w:firstLine="720"/>
        <w:jc w:val="both"/>
        <w:rPr>
          <w:sz w:val="28"/>
          <w:szCs w:val="28"/>
        </w:rPr>
      </w:pPr>
    </w:p>
    <w:p w14:paraId="47480FC2" w14:textId="77777777" w:rsidR="006F4508" w:rsidRDefault="006F4508" w:rsidP="006F4508">
      <w:pPr>
        <w:autoSpaceDE w:val="0"/>
        <w:autoSpaceDN w:val="0"/>
        <w:adjustRightInd w:val="0"/>
        <w:ind w:firstLine="720"/>
        <w:jc w:val="both"/>
        <w:rPr>
          <w:sz w:val="28"/>
          <w:szCs w:val="28"/>
        </w:rPr>
      </w:pPr>
    </w:p>
    <w:p w14:paraId="32915893" w14:textId="77777777" w:rsidR="006F4508" w:rsidRPr="00D36E08" w:rsidRDefault="006F4508" w:rsidP="006F4508">
      <w:pPr>
        <w:autoSpaceDE w:val="0"/>
        <w:autoSpaceDN w:val="0"/>
        <w:adjustRightInd w:val="0"/>
        <w:rPr>
          <w:sz w:val="28"/>
          <w:szCs w:val="28"/>
        </w:rPr>
      </w:pPr>
      <w:r w:rsidRPr="00D36E08">
        <w:rPr>
          <w:sz w:val="28"/>
          <w:szCs w:val="28"/>
        </w:rPr>
        <w:t>Главный специалист администрации</w:t>
      </w:r>
    </w:p>
    <w:p w14:paraId="0CFFC3BE" w14:textId="77777777" w:rsidR="006F4508" w:rsidRPr="00D36E08" w:rsidRDefault="006F4508" w:rsidP="006F4508">
      <w:pPr>
        <w:tabs>
          <w:tab w:val="left" w:pos="7980"/>
        </w:tabs>
        <w:autoSpaceDE w:val="0"/>
        <w:autoSpaceDN w:val="0"/>
        <w:adjustRightInd w:val="0"/>
        <w:rPr>
          <w:sz w:val="28"/>
          <w:szCs w:val="28"/>
        </w:rPr>
      </w:pPr>
      <w:r w:rsidRPr="00D36E08">
        <w:rPr>
          <w:sz w:val="28"/>
          <w:szCs w:val="28"/>
        </w:rPr>
        <w:t>Новоукраинского сельского поселения</w:t>
      </w:r>
      <w:r w:rsidRPr="00D36E08">
        <w:rPr>
          <w:sz w:val="28"/>
          <w:szCs w:val="28"/>
        </w:rPr>
        <w:tab/>
      </w:r>
    </w:p>
    <w:p w14:paraId="4B04F650" w14:textId="08270258" w:rsidR="006F4508" w:rsidRDefault="006F4508" w:rsidP="006F4508">
      <w:pPr>
        <w:tabs>
          <w:tab w:val="left" w:pos="7980"/>
        </w:tabs>
        <w:autoSpaceDE w:val="0"/>
        <w:autoSpaceDN w:val="0"/>
        <w:adjustRightInd w:val="0"/>
        <w:rPr>
          <w:sz w:val="28"/>
          <w:szCs w:val="28"/>
        </w:rPr>
      </w:pPr>
      <w:r w:rsidRPr="00D36E08">
        <w:rPr>
          <w:sz w:val="28"/>
          <w:szCs w:val="28"/>
        </w:rPr>
        <w:t>Гулькевичского района                                                                   Т.С. Глущенко</w:t>
      </w:r>
    </w:p>
    <w:p w14:paraId="7AC541EE" w14:textId="77777777" w:rsidR="006F4508" w:rsidRDefault="006F4508" w:rsidP="006F4508">
      <w:pPr>
        <w:tabs>
          <w:tab w:val="left" w:pos="7980"/>
        </w:tabs>
        <w:autoSpaceDE w:val="0"/>
        <w:autoSpaceDN w:val="0"/>
        <w:adjustRightInd w:val="0"/>
        <w:rPr>
          <w:sz w:val="28"/>
          <w:szCs w:val="28"/>
        </w:rPr>
      </w:pPr>
    </w:p>
    <w:p w14:paraId="38D922EC" w14:textId="77777777" w:rsidR="006F4508" w:rsidRDefault="006F4508" w:rsidP="006F4508">
      <w:pPr>
        <w:tabs>
          <w:tab w:val="left" w:pos="7980"/>
        </w:tabs>
        <w:autoSpaceDE w:val="0"/>
        <w:autoSpaceDN w:val="0"/>
        <w:adjustRightInd w:val="0"/>
        <w:rPr>
          <w:sz w:val="28"/>
          <w:szCs w:val="28"/>
        </w:rPr>
      </w:pPr>
    </w:p>
    <w:p w14:paraId="6F6FA837" w14:textId="77777777" w:rsidR="006F4508" w:rsidRDefault="006F4508" w:rsidP="006F4508">
      <w:pPr>
        <w:tabs>
          <w:tab w:val="left" w:pos="7980"/>
        </w:tabs>
        <w:autoSpaceDE w:val="0"/>
        <w:autoSpaceDN w:val="0"/>
        <w:adjustRightInd w:val="0"/>
        <w:rPr>
          <w:sz w:val="28"/>
          <w:szCs w:val="28"/>
        </w:rPr>
      </w:pPr>
    </w:p>
    <w:p w14:paraId="5AF7F5C1" w14:textId="77777777" w:rsidR="006F4508" w:rsidRDefault="006F4508" w:rsidP="006F4508">
      <w:pPr>
        <w:tabs>
          <w:tab w:val="left" w:pos="7980"/>
        </w:tabs>
        <w:autoSpaceDE w:val="0"/>
        <w:autoSpaceDN w:val="0"/>
        <w:adjustRightInd w:val="0"/>
        <w:rPr>
          <w:sz w:val="28"/>
          <w:szCs w:val="28"/>
        </w:rPr>
      </w:pPr>
    </w:p>
    <w:p w14:paraId="78F7B916" w14:textId="77777777" w:rsidR="006F4508" w:rsidRDefault="006F4508" w:rsidP="006F4508">
      <w:pPr>
        <w:tabs>
          <w:tab w:val="left" w:pos="7980"/>
        </w:tabs>
        <w:autoSpaceDE w:val="0"/>
        <w:autoSpaceDN w:val="0"/>
        <w:adjustRightInd w:val="0"/>
        <w:rPr>
          <w:sz w:val="28"/>
          <w:szCs w:val="28"/>
        </w:rPr>
      </w:pPr>
    </w:p>
    <w:p w14:paraId="410F64E5" w14:textId="77777777" w:rsidR="006F4508" w:rsidRDefault="006F4508" w:rsidP="006F4508">
      <w:pPr>
        <w:tabs>
          <w:tab w:val="left" w:pos="7980"/>
        </w:tabs>
        <w:autoSpaceDE w:val="0"/>
        <w:autoSpaceDN w:val="0"/>
        <w:adjustRightInd w:val="0"/>
        <w:rPr>
          <w:sz w:val="28"/>
          <w:szCs w:val="28"/>
        </w:rPr>
      </w:pPr>
    </w:p>
    <w:p w14:paraId="06AAA80B" w14:textId="77777777" w:rsidR="006F4508" w:rsidRDefault="006F4508" w:rsidP="006F4508">
      <w:pPr>
        <w:tabs>
          <w:tab w:val="left" w:pos="7980"/>
        </w:tabs>
        <w:autoSpaceDE w:val="0"/>
        <w:autoSpaceDN w:val="0"/>
        <w:adjustRightInd w:val="0"/>
        <w:rPr>
          <w:sz w:val="28"/>
          <w:szCs w:val="28"/>
        </w:rPr>
      </w:pPr>
    </w:p>
    <w:p w14:paraId="224953DD" w14:textId="77777777" w:rsidR="006F4508" w:rsidRDefault="006F4508" w:rsidP="006F4508">
      <w:pPr>
        <w:tabs>
          <w:tab w:val="left" w:pos="7980"/>
        </w:tabs>
        <w:autoSpaceDE w:val="0"/>
        <w:autoSpaceDN w:val="0"/>
        <w:adjustRightInd w:val="0"/>
        <w:rPr>
          <w:sz w:val="28"/>
          <w:szCs w:val="28"/>
        </w:rPr>
      </w:pPr>
    </w:p>
    <w:p w14:paraId="468DD5E5" w14:textId="77777777" w:rsidR="006F4508" w:rsidRDefault="006F4508" w:rsidP="006F4508">
      <w:pPr>
        <w:tabs>
          <w:tab w:val="left" w:pos="7980"/>
        </w:tabs>
        <w:autoSpaceDE w:val="0"/>
        <w:autoSpaceDN w:val="0"/>
        <w:adjustRightInd w:val="0"/>
        <w:rPr>
          <w:sz w:val="28"/>
          <w:szCs w:val="28"/>
        </w:rPr>
      </w:pPr>
    </w:p>
    <w:p w14:paraId="01C8653D" w14:textId="77777777" w:rsidR="006F4508" w:rsidRDefault="006F4508" w:rsidP="006F4508">
      <w:pPr>
        <w:tabs>
          <w:tab w:val="left" w:pos="7980"/>
        </w:tabs>
        <w:autoSpaceDE w:val="0"/>
        <w:autoSpaceDN w:val="0"/>
        <w:adjustRightInd w:val="0"/>
        <w:rPr>
          <w:sz w:val="28"/>
          <w:szCs w:val="28"/>
        </w:rPr>
      </w:pPr>
    </w:p>
    <w:p w14:paraId="6311F075" w14:textId="77777777" w:rsidR="006F4508" w:rsidRDefault="006F4508" w:rsidP="006F4508">
      <w:pPr>
        <w:tabs>
          <w:tab w:val="left" w:pos="7980"/>
        </w:tabs>
        <w:autoSpaceDE w:val="0"/>
        <w:autoSpaceDN w:val="0"/>
        <w:adjustRightInd w:val="0"/>
        <w:rPr>
          <w:sz w:val="28"/>
          <w:szCs w:val="28"/>
        </w:rPr>
      </w:pPr>
    </w:p>
    <w:p w14:paraId="120E67F3" w14:textId="77777777" w:rsidR="006F4508" w:rsidRDefault="006F4508" w:rsidP="006F4508">
      <w:pPr>
        <w:tabs>
          <w:tab w:val="left" w:pos="7980"/>
        </w:tabs>
        <w:autoSpaceDE w:val="0"/>
        <w:autoSpaceDN w:val="0"/>
        <w:adjustRightInd w:val="0"/>
        <w:rPr>
          <w:sz w:val="28"/>
          <w:szCs w:val="28"/>
        </w:rPr>
      </w:pPr>
    </w:p>
    <w:p w14:paraId="709D4F48" w14:textId="77777777" w:rsidR="006F4508" w:rsidRDefault="006F4508" w:rsidP="006F4508">
      <w:pPr>
        <w:tabs>
          <w:tab w:val="left" w:pos="7980"/>
        </w:tabs>
        <w:autoSpaceDE w:val="0"/>
        <w:autoSpaceDN w:val="0"/>
        <w:adjustRightInd w:val="0"/>
        <w:rPr>
          <w:sz w:val="28"/>
          <w:szCs w:val="28"/>
        </w:rPr>
      </w:pPr>
    </w:p>
    <w:p w14:paraId="768632B9" w14:textId="77777777" w:rsidR="006F4508" w:rsidRDefault="006F4508" w:rsidP="006F4508">
      <w:pPr>
        <w:tabs>
          <w:tab w:val="left" w:pos="7980"/>
        </w:tabs>
        <w:autoSpaceDE w:val="0"/>
        <w:autoSpaceDN w:val="0"/>
        <w:adjustRightInd w:val="0"/>
        <w:rPr>
          <w:sz w:val="28"/>
          <w:szCs w:val="28"/>
        </w:rPr>
      </w:pPr>
    </w:p>
    <w:p w14:paraId="73BC2F70" w14:textId="77777777" w:rsidR="006F4508" w:rsidRDefault="006F4508" w:rsidP="006F4508">
      <w:pPr>
        <w:tabs>
          <w:tab w:val="left" w:pos="7980"/>
        </w:tabs>
        <w:autoSpaceDE w:val="0"/>
        <w:autoSpaceDN w:val="0"/>
        <w:adjustRightInd w:val="0"/>
        <w:rPr>
          <w:sz w:val="28"/>
          <w:szCs w:val="28"/>
        </w:rPr>
      </w:pPr>
    </w:p>
    <w:p w14:paraId="3F722829" w14:textId="77777777" w:rsidR="006F4508" w:rsidRDefault="006F4508" w:rsidP="006F4508">
      <w:pPr>
        <w:tabs>
          <w:tab w:val="left" w:pos="7980"/>
        </w:tabs>
        <w:autoSpaceDE w:val="0"/>
        <w:autoSpaceDN w:val="0"/>
        <w:adjustRightInd w:val="0"/>
        <w:rPr>
          <w:sz w:val="28"/>
          <w:szCs w:val="28"/>
        </w:rPr>
      </w:pPr>
    </w:p>
    <w:p w14:paraId="2FC4F050" w14:textId="77777777" w:rsidR="006F4508" w:rsidRDefault="006F4508" w:rsidP="006F4508">
      <w:pPr>
        <w:tabs>
          <w:tab w:val="left" w:pos="7980"/>
        </w:tabs>
        <w:autoSpaceDE w:val="0"/>
        <w:autoSpaceDN w:val="0"/>
        <w:adjustRightInd w:val="0"/>
        <w:rPr>
          <w:sz w:val="28"/>
          <w:szCs w:val="28"/>
        </w:rPr>
      </w:pPr>
    </w:p>
    <w:p w14:paraId="1509B44C" w14:textId="77777777" w:rsidR="006F4508" w:rsidRDefault="006F4508" w:rsidP="006F4508">
      <w:pPr>
        <w:tabs>
          <w:tab w:val="left" w:pos="7980"/>
        </w:tabs>
        <w:autoSpaceDE w:val="0"/>
        <w:autoSpaceDN w:val="0"/>
        <w:adjustRightInd w:val="0"/>
        <w:rPr>
          <w:sz w:val="28"/>
          <w:szCs w:val="28"/>
        </w:rPr>
      </w:pPr>
    </w:p>
    <w:p w14:paraId="03325058" w14:textId="77777777" w:rsidR="006F4508" w:rsidRDefault="006F4508" w:rsidP="006F4508">
      <w:pPr>
        <w:tabs>
          <w:tab w:val="left" w:pos="7980"/>
        </w:tabs>
        <w:autoSpaceDE w:val="0"/>
        <w:autoSpaceDN w:val="0"/>
        <w:adjustRightInd w:val="0"/>
        <w:rPr>
          <w:sz w:val="28"/>
          <w:szCs w:val="28"/>
        </w:rPr>
      </w:pPr>
    </w:p>
    <w:p w14:paraId="25716F71" w14:textId="77777777" w:rsidR="006F4508" w:rsidRDefault="006F4508" w:rsidP="006F4508">
      <w:pPr>
        <w:tabs>
          <w:tab w:val="left" w:pos="7980"/>
        </w:tabs>
        <w:autoSpaceDE w:val="0"/>
        <w:autoSpaceDN w:val="0"/>
        <w:adjustRightInd w:val="0"/>
        <w:rPr>
          <w:sz w:val="28"/>
          <w:szCs w:val="28"/>
        </w:rPr>
      </w:pPr>
    </w:p>
    <w:p w14:paraId="51B1C52E" w14:textId="77777777" w:rsidR="006F4508" w:rsidRDefault="006F4508" w:rsidP="006F4508">
      <w:pPr>
        <w:tabs>
          <w:tab w:val="left" w:pos="7980"/>
        </w:tabs>
        <w:autoSpaceDE w:val="0"/>
        <w:autoSpaceDN w:val="0"/>
        <w:adjustRightInd w:val="0"/>
        <w:rPr>
          <w:sz w:val="28"/>
          <w:szCs w:val="28"/>
        </w:rPr>
      </w:pPr>
    </w:p>
    <w:p w14:paraId="214EBE1C" w14:textId="77777777" w:rsidR="00630257" w:rsidRDefault="00630257" w:rsidP="006F4508">
      <w:pPr>
        <w:tabs>
          <w:tab w:val="left" w:pos="7980"/>
        </w:tabs>
        <w:autoSpaceDE w:val="0"/>
        <w:autoSpaceDN w:val="0"/>
        <w:adjustRightInd w:val="0"/>
        <w:rPr>
          <w:sz w:val="28"/>
          <w:szCs w:val="28"/>
        </w:rPr>
      </w:pPr>
    </w:p>
    <w:p w14:paraId="7D770FF0" w14:textId="77777777" w:rsidR="00630257" w:rsidRDefault="00630257" w:rsidP="006F4508">
      <w:pPr>
        <w:tabs>
          <w:tab w:val="left" w:pos="7980"/>
        </w:tabs>
        <w:autoSpaceDE w:val="0"/>
        <w:autoSpaceDN w:val="0"/>
        <w:adjustRightInd w:val="0"/>
        <w:rPr>
          <w:sz w:val="28"/>
          <w:szCs w:val="28"/>
        </w:rPr>
      </w:pPr>
    </w:p>
    <w:p w14:paraId="3244133D" w14:textId="77777777" w:rsidR="00CE06EC" w:rsidRPr="00F077D8" w:rsidRDefault="00CE06EC" w:rsidP="00CE06EC">
      <w:pPr>
        <w:pStyle w:val="ConsPlusNormal"/>
        <w:ind w:left="5103"/>
        <w:jc w:val="both"/>
        <w:outlineLvl w:val="1"/>
        <w:rPr>
          <w:sz w:val="28"/>
          <w:szCs w:val="28"/>
        </w:rPr>
      </w:pPr>
      <w:r w:rsidRPr="00F077D8">
        <w:rPr>
          <w:sz w:val="28"/>
          <w:szCs w:val="28"/>
        </w:rPr>
        <w:t>Приложение 2</w:t>
      </w:r>
    </w:p>
    <w:p w14:paraId="78A2DD34" w14:textId="77777777" w:rsidR="00CE06EC" w:rsidRPr="00674ABA" w:rsidRDefault="00CE06EC" w:rsidP="00CE06EC">
      <w:pPr>
        <w:pStyle w:val="ConsPlusNormal"/>
        <w:ind w:left="5103"/>
        <w:jc w:val="both"/>
        <w:rPr>
          <w:sz w:val="28"/>
          <w:szCs w:val="28"/>
        </w:rPr>
      </w:pPr>
      <w:r w:rsidRPr="00674ABA">
        <w:rPr>
          <w:sz w:val="28"/>
          <w:szCs w:val="28"/>
        </w:rPr>
        <w:t>к Порядку предоставления права</w:t>
      </w:r>
    </w:p>
    <w:p w14:paraId="1B0D1020"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на размещение нестационарных</w:t>
      </w:r>
    </w:p>
    <w:p w14:paraId="5F305565"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торговых объектов на территории</w:t>
      </w:r>
    </w:p>
    <w:p w14:paraId="5C48DF41" w14:textId="38778837" w:rsidR="00CE06EC" w:rsidRDefault="00CE06EC" w:rsidP="00CE06EC">
      <w:pPr>
        <w:pStyle w:val="ConsPlusTitle"/>
        <w:ind w:left="5103"/>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 xml:space="preserve">Новоукраинского сельского </w:t>
      </w:r>
      <w:r w:rsidRPr="00263F55">
        <w:rPr>
          <w:rFonts w:ascii="Times New Roman" w:hAnsi="Times New Roman" w:cs="Times New Roman"/>
          <w:b w:val="0"/>
          <w:color w:val="000000" w:themeColor="text1"/>
          <w:sz w:val="28"/>
          <w:szCs w:val="28"/>
        </w:rPr>
        <w:t>поселения</w:t>
      </w:r>
      <w:r w:rsidRPr="00674ABA">
        <w:rPr>
          <w:rFonts w:ascii="Times New Roman" w:hAnsi="Times New Roman" w:cs="Times New Roman"/>
          <w:b w:val="0"/>
          <w:color w:val="FF0000"/>
          <w:sz w:val="28"/>
          <w:szCs w:val="28"/>
        </w:rPr>
        <w:t xml:space="preserve"> </w:t>
      </w:r>
      <w:r w:rsidRPr="00674ABA">
        <w:rPr>
          <w:rFonts w:ascii="Times New Roman" w:hAnsi="Times New Roman" w:cs="Times New Roman"/>
          <w:b w:val="0"/>
          <w:sz w:val="28"/>
          <w:szCs w:val="28"/>
        </w:rPr>
        <w:t xml:space="preserve">Гулькевичского района без проведения открытого аукциона </w:t>
      </w:r>
    </w:p>
    <w:p w14:paraId="72A9991A" w14:textId="77777777" w:rsidR="00CE06EC" w:rsidRPr="00674ABA"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в электронной форме</w:t>
      </w:r>
    </w:p>
    <w:p w14:paraId="6F636823" w14:textId="77777777" w:rsidR="00CE06EC" w:rsidRPr="00D11FBD" w:rsidRDefault="00CE06EC" w:rsidP="00CE06EC">
      <w:pPr>
        <w:pStyle w:val="ConsPlusNormal"/>
        <w:jc w:val="both"/>
        <w:rPr>
          <w:sz w:val="28"/>
          <w:szCs w:val="28"/>
        </w:rPr>
      </w:pPr>
    </w:p>
    <w:p w14:paraId="539F03EB" w14:textId="77777777" w:rsidR="00CE06EC" w:rsidRPr="00D11FBD" w:rsidRDefault="00CE06EC" w:rsidP="00CE06EC">
      <w:pPr>
        <w:widowControl w:val="0"/>
        <w:autoSpaceDE w:val="0"/>
        <w:autoSpaceDN w:val="0"/>
        <w:adjustRightInd w:val="0"/>
        <w:jc w:val="right"/>
        <w:rPr>
          <w:rFonts w:eastAsiaTheme="minorEastAsia"/>
          <w:sz w:val="28"/>
          <w:szCs w:val="28"/>
        </w:rPr>
      </w:pPr>
    </w:p>
    <w:tbl>
      <w:tblPr>
        <w:tblpPr w:leftFromText="180" w:rightFromText="180" w:vertAnchor="text" w:horzAnchor="margin" w:tblpY="99"/>
        <w:tblW w:w="9720" w:type="dxa"/>
        <w:tblLayout w:type="fixed"/>
        <w:tblLook w:val="0000" w:firstRow="0" w:lastRow="0" w:firstColumn="0" w:lastColumn="0" w:noHBand="0" w:noVBand="0"/>
      </w:tblPr>
      <w:tblGrid>
        <w:gridCol w:w="420"/>
        <w:gridCol w:w="2280"/>
        <w:gridCol w:w="740"/>
        <w:gridCol w:w="420"/>
        <w:gridCol w:w="1360"/>
        <w:gridCol w:w="40"/>
        <w:gridCol w:w="160"/>
        <w:gridCol w:w="120"/>
        <w:gridCol w:w="1000"/>
        <w:gridCol w:w="2100"/>
        <w:gridCol w:w="1080"/>
      </w:tblGrid>
      <w:tr w:rsidR="00CE06EC" w:rsidRPr="00D11FBD" w14:paraId="57BAD7F8" w14:textId="77777777" w:rsidTr="00544B82">
        <w:tc>
          <w:tcPr>
            <w:tcW w:w="9720" w:type="dxa"/>
            <w:gridSpan w:val="11"/>
          </w:tcPr>
          <w:p w14:paraId="16663C4B" w14:textId="77777777" w:rsidR="00CE06EC" w:rsidRPr="00D11FBD" w:rsidRDefault="00CE06EC" w:rsidP="00544B82">
            <w:pPr>
              <w:widowControl w:val="0"/>
              <w:suppressAutoHyphens/>
              <w:autoSpaceDE w:val="0"/>
              <w:autoSpaceDN w:val="0"/>
              <w:adjustRightInd w:val="0"/>
              <w:jc w:val="center"/>
              <w:outlineLvl w:val="0"/>
              <w:rPr>
                <w:bCs/>
                <w:sz w:val="28"/>
                <w:szCs w:val="28"/>
              </w:rPr>
            </w:pPr>
            <w:r w:rsidRPr="00D11FBD">
              <w:rPr>
                <w:bCs/>
                <w:sz w:val="28"/>
                <w:szCs w:val="28"/>
              </w:rPr>
              <w:t>ЗАЯВЛЕНИЕ</w:t>
            </w:r>
          </w:p>
          <w:p w14:paraId="6B23CEA1" w14:textId="77777777" w:rsidR="00CE06EC" w:rsidRPr="00D11FBD" w:rsidRDefault="00CE06EC" w:rsidP="00544B82">
            <w:pPr>
              <w:widowControl w:val="0"/>
              <w:suppressAutoHyphens/>
              <w:autoSpaceDE w:val="0"/>
              <w:autoSpaceDN w:val="0"/>
              <w:adjustRightInd w:val="0"/>
              <w:jc w:val="center"/>
              <w:outlineLvl w:val="0"/>
              <w:rPr>
                <w:bCs/>
                <w:sz w:val="28"/>
                <w:szCs w:val="28"/>
              </w:rPr>
            </w:pPr>
            <w:r w:rsidRPr="00D11FBD">
              <w:rPr>
                <w:bCs/>
                <w:sz w:val="28"/>
                <w:szCs w:val="28"/>
              </w:rPr>
              <w:t>о выдаче разрешения на размещение нестационарного торгового объекта в дни проведения праздничных мероприятий</w:t>
            </w:r>
          </w:p>
        </w:tc>
      </w:tr>
      <w:tr w:rsidR="00CE06EC" w:rsidRPr="00D11FBD" w14:paraId="12C40299" w14:textId="77777777" w:rsidTr="00544B82">
        <w:tc>
          <w:tcPr>
            <w:tcW w:w="5220" w:type="dxa"/>
            <w:gridSpan w:val="5"/>
          </w:tcPr>
          <w:p w14:paraId="35FC2B12" w14:textId="77777777" w:rsidR="00CE06EC" w:rsidRPr="00D11FBD" w:rsidRDefault="00CE06EC" w:rsidP="00544B82">
            <w:pPr>
              <w:widowControl w:val="0"/>
              <w:suppressAutoHyphens/>
              <w:autoSpaceDE w:val="0"/>
              <w:autoSpaceDN w:val="0"/>
              <w:adjustRightInd w:val="0"/>
              <w:ind w:right="284"/>
              <w:jc w:val="both"/>
              <w:rPr>
                <w:sz w:val="28"/>
                <w:szCs w:val="28"/>
                <w:vertAlign w:val="subscript"/>
              </w:rPr>
            </w:pPr>
          </w:p>
        </w:tc>
        <w:tc>
          <w:tcPr>
            <w:tcW w:w="4500" w:type="dxa"/>
            <w:gridSpan w:val="6"/>
          </w:tcPr>
          <w:p w14:paraId="260D338C" w14:textId="77777777" w:rsidR="00CE06EC" w:rsidRPr="00D11FBD" w:rsidRDefault="00CE06EC" w:rsidP="00544B82">
            <w:pPr>
              <w:widowControl w:val="0"/>
              <w:suppressAutoHyphens/>
              <w:autoSpaceDE w:val="0"/>
              <w:autoSpaceDN w:val="0"/>
              <w:adjustRightInd w:val="0"/>
              <w:ind w:right="284"/>
              <w:jc w:val="both"/>
              <w:rPr>
                <w:sz w:val="28"/>
                <w:szCs w:val="28"/>
              </w:rPr>
            </w:pPr>
          </w:p>
          <w:p w14:paraId="637F4BD0" w14:textId="4B33BE15" w:rsidR="00CE06EC" w:rsidRPr="00263F55" w:rsidRDefault="00CE06EC" w:rsidP="00544B82">
            <w:pPr>
              <w:widowControl w:val="0"/>
              <w:suppressAutoHyphens/>
              <w:autoSpaceDE w:val="0"/>
              <w:autoSpaceDN w:val="0"/>
              <w:adjustRightInd w:val="0"/>
              <w:ind w:right="284"/>
              <w:rPr>
                <w:color w:val="000000" w:themeColor="text1"/>
                <w:sz w:val="28"/>
                <w:szCs w:val="28"/>
              </w:rPr>
            </w:pPr>
            <w:proofErr w:type="gramStart"/>
            <w:r w:rsidRPr="00263F55">
              <w:rPr>
                <w:color w:val="000000" w:themeColor="text1"/>
                <w:sz w:val="28"/>
                <w:szCs w:val="28"/>
              </w:rPr>
              <w:t xml:space="preserve">Главе </w:t>
            </w:r>
            <w:r w:rsidRPr="00263F55">
              <w:rPr>
                <w:color w:val="000000" w:themeColor="text1"/>
              </w:rPr>
              <w:t xml:space="preserve"> </w:t>
            </w:r>
            <w:r>
              <w:rPr>
                <w:color w:val="000000" w:themeColor="text1"/>
                <w:sz w:val="28"/>
                <w:szCs w:val="28"/>
              </w:rPr>
              <w:t>Новоукраинского</w:t>
            </w:r>
            <w:proofErr w:type="gramEnd"/>
            <w:r>
              <w:rPr>
                <w:color w:val="000000" w:themeColor="text1"/>
                <w:sz w:val="28"/>
                <w:szCs w:val="28"/>
              </w:rPr>
              <w:t xml:space="preserve"> сельского</w:t>
            </w:r>
            <w:r w:rsidRPr="00263F55">
              <w:rPr>
                <w:color w:val="000000" w:themeColor="text1"/>
                <w:sz w:val="28"/>
                <w:szCs w:val="28"/>
              </w:rPr>
              <w:t xml:space="preserve"> поселения Гулькевичского района</w:t>
            </w:r>
          </w:p>
          <w:p w14:paraId="258C4F1E"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38944BFB" w14:textId="77777777" w:rsidTr="00544B82">
        <w:tc>
          <w:tcPr>
            <w:tcW w:w="3440" w:type="dxa"/>
            <w:gridSpan w:val="3"/>
            <w:tcBorders>
              <w:bottom w:val="single" w:sz="4" w:space="0" w:color="auto"/>
            </w:tcBorders>
          </w:tcPr>
          <w:p w14:paraId="04A4731D" w14:textId="77777777" w:rsidR="00CE06EC" w:rsidRPr="00D11FBD" w:rsidRDefault="00CE06EC" w:rsidP="00544B82">
            <w:pPr>
              <w:widowControl w:val="0"/>
              <w:suppressAutoHyphens/>
              <w:autoSpaceDE w:val="0"/>
              <w:autoSpaceDN w:val="0"/>
              <w:adjustRightInd w:val="0"/>
              <w:ind w:right="284"/>
              <w:jc w:val="both"/>
              <w:rPr>
                <w:sz w:val="28"/>
                <w:szCs w:val="28"/>
              </w:rPr>
            </w:pPr>
          </w:p>
          <w:p w14:paraId="33E0D69C"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Заявитель</w:t>
            </w:r>
          </w:p>
        </w:tc>
        <w:tc>
          <w:tcPr>
            <w:tcW w:w="6280" w:type="dxa"/>
            <w:gridSpan w:val="8"/>
            <w:tcBorders>
              <w:bottom w:val="single" w:sz="4" w:space="0" w:color="auto"/>
            </w:tcBorders>
          </w:tcPr>
          <w:p w14:paraId="5395E58E"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41AC0E4B" w14:textId="77777777" w:rsidTr="00544B82">
        <w:tc>
          <w:tcPr>
            <w:tcW w:w="5540" w:type="dxa"/>
            <w:gridSpan w:val="8"/>
            <w:tcBorders>
              <w:top w:val="single" w:sz="4" w:space="0" w:color="auto"/>
              <w:bottom w:val="single" w:sz="4" w:space="0" w:color="auto"/>
            </w:tcBorders>
          </w:tcPr>
          <w:p w14:paraId="2C33BC65"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Адрес местонахождения</w:t>
            </w:r>
          </w:p>
        </w:tc>
        <w:tc>
          <w:tcPr>
            <w:tcW w:w="4180" w:type="dxa"/>
            <w:gridSpan w:val="3"/>
            <w:tcBorders>
              <w:top w:val="single" w:sz="4" w:space="0" w:color="auto"/>
              <w:bottom w:val="single" w:sz="4" w:space="0" w:color="auto"/>
            </w:tcBorders>
          </w:tcPr>
          <w:p w14:paraId="57CF2ADC"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0AF0179D" w14:textId="77777777" w:rsidTr="00544B82">
        <w:tc>
          <w:tcPr>
            <w:tcW w:w="5420" w:type="dxa"/>
            <w:gridSpan w:val="7"/>
            <w:tcBorders>
              <w:top w:val="single" w:sz="4" w:space="0" w:color="auto"/>
              <w:bottom w:val="single" w:sz="4" w:space="0" w:color="auto"/>
            </w:tcBorders>
          </w:tcPr>
          <w:p w14:paraId="00AD1AF5"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Ф.И.О. руководителя предприятия, индивидуального предпринимателя, физического лица</w:t>
            </w:r>
          </w:p>
        </w:tc>
        <w:tc>
          <w:tcPr>
            <w:tcW w:w="4300" w:type="dxa"/>
            <w:gridSpan w:val="4"/>
            <w:tcBorders>
              <w:top w:val="single" w:sz="4" w:space="0" w:color="auto"/>
              <w:bottom w:val="single" w:sz="4" w:space="0" w:color="auto"/>
            </w:tcBorders>
          </w:tcPr>
          <w:p w14:paraId="0BEFD5F7"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25D18AE8" w14:textId="77777777" w:rsidTr="00544B82">
        <w:tc>
          <w:tcPr>
            <w:tcW w:w="3860" w:type="dxa"/>
            <w:gridSpan w:val="4"/>
            <w:tcBorders>
              <w:top w:val="single" w:sz="4" w:space="0" w:color="auto"/>
              <w:bottom w:val="single" w:sz="4" w:space="0" w:color="auto"/>
            </w:tcBorders>
          </w:tcPr>
          <w:p w14:paraId="37C68776"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ИНН заявителя</w:t>
            </w:r>
          </w:p>
        </w:tc>
        <w:tc>
          <w:tcPr>
            <w:tcW w:w="2680" w:type="dxa"/>
            <w:gridSpan w:val="5"/>
            <w:tcBorders>
              <w:top w:val="single" w:sz="4" w:space="0" w:color="auto"/>
              <w:bottom w:val="single" w:sz="4" w:space="0" w:color="auto"/>
            </w:tcBorders>
          </w:tcPr>
          <w:p w14:paraId="56479C82" w14:textId="77777777" w:rsidR="00CE06EC" w:rsidRPr="00D11FBD" w:rsidRDefault="00CE06EC" w:rsidP="00544B82">
            <w:pPr>
              <w:widowControl w:val="0"/>
              <w:suppressAutoHyphens/>
              <w:autoSpaceDE w:val="0"/>
              <w:autoSpaceDN w:val="0"/>
              <w:adjustRightInd w:val="0"/>
              <w:ind w:right="284"/>
              <w:jc w:val="both"/>
              <w:rPr>
                <w:sz w:val="28"/>
                <w:szCs w:val="28"/>
              </w:rPr>
            </w:pPr>
          </w:p>
        </w:tc>
        <w:tc>
          <w:tcPr>
            <w:tcW w:w="2100" w:type="dxa"/>
            <w:tcBorders>
              <w:top w:val="single" w:sz="4" w:space="0" w:color="auto"/>
              <w:bottom w:val="single" w:sz="4" w:space="0" w:color="auto"/>
            </w:tcBorders>
          </w:tcPr>
          <w:p w14:paraId="144C1945"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контактный телефон</w:t>
            </w:r>
          </w:p>
        </w:tc>
        <w:tc>
          <w:tcPr>
            <w:tcW w:w="1080" w:type="dxa"/>
            <w:tcBorders>
              <w:top w:val="single" w:sz="4" w:space="0" w:color="auto"/>
              <w:bottom w:val="single" w:sz="4" w:space="0" w:color="auto"/>
            </w:tcBorders>
          </w:tcPr>
          <w:p w14:paraId="46723113"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5C15D8AC" w14:textId="77777777" w:rsidTr="00544B82">
        <w:tc>
          <w:tcPr>
            <w:tcW w:w="2700" w:type="dxa"/>
            <w:gridSpan w:val="2"/>
            <w:tcBorders>
              <w:top w:val="single" w:sz="4" w:space="0" w:color="auto"/>
              <w:bottom w:val="single" w:sz="4" w:space="0" w:color="auto"/>
            </w:tcBorders>
          </w:tcPr>
          <w:p w14:paraId="72CABA6C"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ОГРН</w:t>
            </w:r>
          </w:p>
        </w:tc>
        <w:tc>
          <w:tcPr>
            <w:tcW w:w="7020" w:type="dxa"/>
            <w:gridSpan w:val="9"/>
            <w:tcBorders>
              <w:top w:val="single" w:sz="4" w:space="0" w:color="auto"/>
              <w:bottom w:val="single" w:sz="4" w:space="0" w:color="auto"/>
            </w:tcBorders>
          </w:tcPr>
          <w:p w14:paraId="665EC0C3"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04755939" w14:textId="77777777" w:rsidTr="00544B82">
        <w:tc>
          <w:tcPr>
            <w:tcW w:w="2700" w:type="dxa"/>
            <w:gridSpan w:val="2"/>
            <w:tcBorders>
              <w:top w:val="single" w:sz="4" w:space="0" w:color="auto"/>
              <w:bottom w:val="single" w:sz="4" w:space="0" w:color="auto"/>
            </w:tcBorders>
          </w:tcPr>
          <w:p w14:paraId="4D262489" w14:textId="77777777" w:rsidR="00CE06EC" w:rsidRPr="00D11FBD" w:rsidRDefault="00CE06EC" w:rsidP="00544B82">
            <w:pPr>
              <w:widowControl w:val="0"/>
              <w:suppressAutoHyphens/>
              <w:autoSpaceDE w:val="0"/>
              <w:autoSpaceDN w:val="0"/>
              <w:adjustRightInd w:val="0"/>
              <w:ind w:right="284"/>
              <w:jc w:val="both"/>
              <w:rPr>
                <w:sz w:val="28"/>
                <w:szCs w:val="28"/>
              </w:rPr>
            </w:pPr>
          </w:p>
        </w:tc>
        <w:tc>
          <w:tcPr>
            <w:tcW w:w="7020" w:type="dxa"/>
            <w:gridSpan w:val="9"/>
            <w:tcBorders>
              <w:top w:val="single" w:sz="4" w:space="0" w:color="auto"/>
              <w:bottom w:val="single" w:sz="4" w:space="0" w:color="auto"/>
            </w:tcBorders>
          </w:tcPr>
          <w:p w14:paraId="4B5484BE"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(номер, дата, кем присвоен)</w:t>
            </w:r>
          </w:p>
        </w:tc>
      </w:tr>
      <w:tr w:rsidR="00CE06EC" w:rsidRPr="00D11FBD" w14:paraId="78040797" w14:textId="77777777" w:rsidTr="00544B82">
        <w:tc>
          <w:tcPr>
            <w:tcW w:w="2700" w:type="dxa"/>
            <w:gridSpan w:val="2"/>
            <w:tcBorders>
              <w:top w:val="single" w:sz="4" w:space="0" w:color="auto"/>
              <w:bottom w:val="single" w:sz="4" w:space="0" w:color="auto"/>
            </w:tcBorders>
          </w:tcPr>
          <w:p w14:paraId="24EC9E46" w14:textId="77777777" w:rsidR="00CE06EC" w:rsidRPr="00D11FBD" w:rsidRDefault="00CE06EC" w:rsidP="00544B82">
            <w:pPr>
              <w:widowControl w:val="0"/>
              <w:suppressAutoHyphens/>
              <w:autoSpaceDE w:val="0"/>
              <w:autoSpaceDN w:val="0"/>
              <w:adjustRightInd w:val="0"/>
              <w:ind w:right="284"/>
              <w:rPr>
                <w:sz w:val="28"/>
                <w:szCs w:val="28"/>
              </w:rPr>
            </w:pPr>
            <w:r w:rsidRPr="00D11FBD">
              <w:rPr>
                <w:sz w:val="28"/>
                <w:szCs w:val="28"/>
              </w:rPr>
              <w:t>Справка о наличие ЛЛПХ</w:t>
            </w:r>
          </w:p>
        </w:tc>
        <w:tc>
          <w:tcPr>
            <w:tcW w:w="7020" w:type="dxa"/>
            <w:gridSpan w:val="9"/>
            <w:tcBorders>
              <w:top w:val="single" w:sz="4" w:space="0" w:color="auto"/>
              <w:bottom w:val="single" w:sz="4" w:space="0" w:color="auto"/>
            </w:tcBorders>
          </w:tcPr>
          <w:p w14:paraId="2480B09C"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_________________</w:t>
            </w:r>
            <w:r>
              <w:rPr>
                <w:sz w:val="28"/>
                <w:szCs w:val="28"/>
              </w:rPr>
              <w:t>____________________________</w:t>
            </w:r>
            <w:proofErr w:type="gramStart"/>
            <w:r>
              <w:rPr>
                <w:sz w:val="28"/>
                <w:szCs w:val="28"/>
              </w:rPr>
              <w:t>_</w:t>
            </w:r>
            <w:r w:rsidRPr="00D11FBD">
              <w:rPr>
                <w:sz w:val="28"/>
                <w:szCs w:val="28"/>
              </w:rPr>
              <w:t>(</w:t>
            </w:r>
            <w:proofErr w:type="gramEnd"/>
            <w:r w:rsidRPr="00D11FBD">
              <w:rPr>
                <w:sz w:val="28"/>
                <w:szCs w:val="28"/>
              </w:rPr>
              <w:t>номер, дата выдачи)</w:t>
            </w:r>
          </w:p>
        </w:tc>
      </w:tr>
      <w:tr w:rsidR="00CE06EC" w:rsidRPr="00D11FBD" w14:paraId="1C8769AC" w14:textId="77777777" w:rsidTr="00544B82">
        <w:tc>
          <w:tcPr>
            <w:tcW w:w="5260" w:type="dxa"/>
            <w:gridSpan w:val="6"/>
            <w:tcBorders>
              <w:top w:val="single" w:sz="4" w:space="0" w:color="auto"/>
              <w:bottom w:val="single" w:sz="4" w:space="0" w:color="auto"/>
            </w:tcBorders>
          </w:tcPr>
          <w:p w14:paraId="4DA43187"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Адрес электронной почты:</w:t>
            </w:r>
          </w:p>
        </w:tc>
        <w:tc>
          <w:tcPr>
            <w:tcW w:w="4460" w:type="dxa"/>
            <w:gridSpan w:val="5"/>
            <w:tcBorders>
              <w:top w:val="single" w:sz="4" w:space="0" w:color="auto"/>
              <w:bottom w:val="single" w:sz="4" w:space="0" w:color="auto"/>
            </w:tcBorders>
          </w:tcPr>
          <w:p w14:paraId="2F0CE3AE"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6653B9E1" w14:textId="77777777" w:rsidTr="00544B82">
        <w:tc>
          <w:tcPr>
            <w:tcW w:w="9720" w:type="dxa"/>
            <w:gridSpan w:val="11"/>
            <w:tcBorders>
              <w:top w:val="single" w:sz="4" w:space="0" w:color="auto"/>
              <w:bottom w:val="single" w:sz="4" w:space="0" w:color="auto"/>
            </w:tcBorders>
          </w:tcPr>
          <w:p w14:paraId="11EDAEB3"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Прошу Вас рассмотреть возможность размещения нестационарного торгового объекта в дни проведения праздничных мероприятий</w:t>
            </w:r>
          </w:p>
        </w:tc>
      </w:tr>
      <w:tr w:rsidR="00CE06EC" w:rsidRPr="00D11FBD" w14:paraId="155D50FD" w14:textId="77777777" w:rsidTr="00544B82">
        <w:tc>
          <w:tcPr>
            <w:tcW w:w="9720" w:type="dxa"/>
            <w:gridSpan w:val="11"/>
            <w:tcBorders>
              <w:top w:val="single" w:sz="4" w:space="0" w:color="auto"/>
              <w:bottom w:val="single" w:sz="4" w:space="0" w:color="auto"/>
            </w:tcBorders>
          </w:tcPr>
          <w:p w14:paraId="350ED710"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5C2BA919" w14:textId="77777777" w:rsidTr="00544B82">
        <w:tc>
          <w:tcPr>
            <w:tcW w:w="9720" w:type="dxa"/>
            <w:gridSpan w:val="11"/>
            <w:tcBorders>
              <w:top w:val="single" w:sz="4" w:space="0" w:color="auto"/>
              <w:bottom w:val="single" w:sz="4" w:space="0" w:color="auto"/>
            </w:tcBorders>
          </w:tcPr>
          <w:p w14:paraId="37F8BB06"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(наименование мероприятия и даты, предполагаемые для организации торговли)</w:t>
            </w:r>
          </w:p>
        </w:tc>
      </w:tr>
      <w:tr w:rsidR="00CE06EC" w:rsidRPr="00D11FBD" w14:paraId="1A57FB71" w14:textId="77777777" w:rsidTr="00544B82">
        <w:tc>
          <w:tcPr>
            <w:tcW w:w="9720" w:type="dxa"/>
            <w:gridSpan w:val="11"/>
            <w:tcBorders>
              <w:top w:val="single" w:sz="4" w:space="0" w:color="auto"/>
              <w:bottom w:val="single" w:sz="4" w:space="0" w:color="auto"/>
            </w:tcBorders>
          </w:tcPr>
          <w:p w14:paraId="12030EB5"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292C0307" w14:textId="77777777" w:rsidTr="00544B82">
        <w:tc>
          <w:tcPr>
            <w:tcW w:w="3860" w:type="dxa"/>
            <w:gridSpan w:val="4"/>
            <w:tcBorders>
              <w:top w:val="single" w:sz="4" w:space="0" w:color="auto"/>
              <w:bottom w:val="single" w:sz="4" w:space="0" w:color="auto"/>
            </w:tcBorders>
          </w:tcPr>
          <w:p w14:paraId="3C55CEAE"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для реализации</w:t>
            </w:r>
          </w:p>
        </w:tc>
        <w:tc>
          <w:tcPr>
            <w:tcW w:w="5860" w:type="dxa"/>
            <w:gridSpan w:val="7"/>
            <w:tcBorders>
              <w:top w:val="single" w:sz="4" w:space="0" w:color="auto"/>
              <w:bottom w:val="single" w:sz="4" w:space="0" w:color="auto"/>
            </w:tcBorders>
          </w:tcPr>
          <w:p w14:paraId="42E6BEA1"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0A31B6E5" w14:textId="77777777" w:rsidTr="00544B82">
        <w:tc>
          <w:tcPr>
            <w:tcW w:w="9720" w:type="dxa"/>
            <w:gridSpan w:val="11"/>
            <w:tcBorders>
              <w:top w:val="single" w:sz="4" w:space="0" w:color="auto"/>
            </w:tcBorders>
          </w:tcPr>
          <w:p w14:paraId="187CE389" w14:textId="5C453CC4"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 xml:space="preserve">(ассортимент товаров, </w:t>
            </w:r>
            <w:proofErr w:type="gramStart"/>
            <w:r w:rsidRPr="00D11FBD">
              <w:rPr>
                <w:sz w:val="28"/>
                <w:szCs w:val="28"/>
              </w:rPr>
              <w:t xml:space="preserve">предусмотренный </w:t>
            </w:r>
            <w:r w:rsidRPr="00674ABA">
              <w:rPr>
                <w:sz w:val="28"/>
                <w:szCs w:val="28"/>
              </w:rPr>
              <w:t>Порядком</w:t>
            </w:r>
            <w:proofErr w:type="gramEnd"/>
            <w:r w:rsidRPr="00674ABA">
              <w:rPr>
                <w:sz w:val="28"/>
                <w:szCs w:val="28"/>
              </w:rPr>
              <w:t xml:space="preserve"> предоставления права на размещение нестационарных торговых объектов на территории </w:t>
            </w:r>
            <w:r w:rsidRPr="00263F55">
              <w:rPr>
                <w:color w:val="000000" w:themeColor="text1"/>
                <w:sz w:val="28"/>
                <w:szCs w:val="28"/>
              </w:rPr>
              <w:t xml:space="preserve"> </w:t>
            </w:r>
            <w:r w:rsidRPr="00263F55">
              <w:rPr>
                <w:color w:val="000000" w:themeColor="text1"/>
              </w:rPr>
              <w:t xml:space="preserve"> </w:t>
            </w:r>
            <w:r>
              <w:rPr>
                <w:color w:val="000000" w:themeColor="text1"/>
                <w:sz w:val="28"/>
                <w:szCs w:val="28"/>
              </w:rPr>
              <w:t>Новоукраинского сельского</w:t>
            </w:r>
            <w:r w:rsidRPr="00263F55">
              <w:rPr>
                <w:color w:val="000000" w:themeColor="text1"/>
                <w:sz w:val="28"/>
                <w:szCs w:val="28"/>
              </w:rPr>
              <w:t xml:space="preserve"> поселения Гулькевичского района </w:t>
            </w:r>
            <w:r w:rsidRPr="00674ABA">
              <w:rPr>
                <w:sz w:val="28"/>
                <w:szCs w:val="28"/>
              </w:rPr>
              <w:t>без проведения открытого аукциона в электронной форме)</w:t>
            </w:r>
          </w:p>
        </w:tc>
      </w:tr>
      <w:tr w:rsidR="00CE06EC" w:rsidRPr="00D11FBD" w14:paraId="06CF5B68" w14:textId="77777777" w:rsidTr="00544B82">
        <w:tc>
          <w:tcPr>
            <w:tcW w:w="3860" w:type="dxa"/>
            <w:gridSpan w:val="4"/>
          </w:tcPr>
          <w:p w14:paraId="3042248B"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lastRenderedPageBreak/>
              <w:t>по адресу (</w:t>
            </w:r>
            <w:proofErr w:type="spellStart"/>
            <w:r w:rsidRPr="00D11FBD">
              <w:rPr>
                <w:sz w:val="28"/>
                <w:szCs w:val="28"/>
              </w:rPr>
              <w:t>ам</w:t>
            </w:r>
            <w:proofErr w:type="spellEnd"/>
            <w:r w:rsidRPr="00D11FBD">
              <w:rPr>
                <w:sz w:val="28"/>
                <w:szCs w:val="28"/>
              </w:rPr>
              <w:t>):</w:t>
            </w:r>
          </w:p>
        </w:tc>
        <w:tc>
          <w:tcPr>
            <w:tcW w:w="5860" w:type="dxa"/>
            <w:gridSpan w:val="7"/>
          </w:tcPr>
          <w:p w14:paraId="7480A88F"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05CEFDC2" w14:textId="77777777" w:rsidTr="00544B82">
        <w:tc>
          <w:tcPr>
            <w:tcW w:w="9720" w:type="dxa"/>
            <w:gridSpan w:val="11"/>
            <w:tcBorders>
              <w:bottom w:val="single" w:sz="4" w:space="0" w:color="auto"/>
            </w:tcBorders>
          </w:tcPr>
          <w:p w14:paraId="5BF25628" w14:textId="77777777" w:rsidR="00CE06EC" w:rsidRPr="00D11FBD" w:rsidRDefault="00CE06EC" w:rsidP="00544B82">
            <w:pPr>
              <w:widowControl w:val="0"/>
              <w:tabs>
                <w:tab w:val="left" w:pos="9504"/>
              </w:tabs>
              <w:suppressAutoHyphens/>
              <w:autoSpaceDE w:val="0"/>
              <w:autoSpaceDN w:val="0"/>
              <w:adjustRightInd w:val="0"/>
              <w:ind w:left="-142"/>
              <w:jc w:val="both"/>
              <w:rPr>
                <w:sz w:val="28"/>
                <w:szCs w:val="28"/>
              </w:rPr>
            </w:pPr>
            <w:r w:rsidRPr="00D11FBD">
              <w:rPr>
                <w:sz w:val="28"/>
                <w:szCs w:val="28"/>
              </w:rPr>
              <w:t>__________________________________</w:t>
            </w:r>
            <w:r>
              <w:rPr>
                <w:sz w:val="28"/>
                <w:szCs w:val="28"/>
              </w:rPr>
              <w:t>________________________________</w:t>
            </w:r>
            <w:r w:rsidRPr="00D11FBD">
              <w:rPr>
                <w:sz w:val="28"/>
                <w:szCs w:val="28"/>
              </w:rPr>
              <w:t>__</w:t>
            </w:r>
          </w:p>
          <w:p w14:paraId="7AE03144"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377B3A9E" w14:textId="77777777" w:rsidTr="00544B82">
        <w:tc>
          <w:tcPr>
            <w:tcW w:w="420" w:type="dxa"/>
            <w:tcBorders>
              <w:top w:val="single" w:sz="4" w:space="0" w:color="auto"/>
            </w:tcBorders>
          </w:tcPr>
          <w:p w14:paraId="70E9BF49" w14:textId="77777777" w:rsidR="00CE06EC" w:rsidRPr="00D11FBD" w:rsidRDefault="00CE06EC" w:rsidP="00544B82">
            <w:pPr>
              <w:widowControl w:val="0"/>
              <w:suppressAutoHyphens/>
              <w:autoSpaceDE w:val="0"/>
              <w:autoSpaceDN w:val="0"/>
              <w:adjustRightInd w:val="0"/>
              <w:ind w:right="284"/>
              <w:jc w:val="center"/>
              <w:rPr>
                <w:sz w:val="28"/>
                <w:szCs w:val="28"/>
              </w:rPr>
            </w:pPr>
          </w:p>
        </w:tc>
        <w:tc>
          <w:tcPr>
            <w:tcW w:w="9300" w:type="dxa"/>
            <w:gridSpan w:val="10"/>
            <w:tcBorders>
              <w:top w:val="single" w:sz="4" w:space="0" w:color="auto"/>
            </w:tcBorders>
          </w:tcPr>
          <w:p w14:paraId="525C3C1E" w14:textId="77777777" w:rsidR="00CE06EC" w:rsidRPr="00D11FBD" w:rsidRDefault="00CE06EC" w:rsidP="00544B82">
            <w:pPr>
              <w:widowControl w:val="0"/>
              <w:suppressAutoHyphens/>
              <w:autoSpaceDE w:val="0"/>
              <w:autoSpaceDN w:val="0"/>
              <w:adjustRightInd w:val="0"/>
              <w:ind w:right="284"/>
              <w:jc w:val="center"/>
              <w:rPr>
                <w:sz w:val="28"/>
                <w:szCs w:val="28"/>
              </w:rPr>
            </w:pPr>
            <w:r w:rsidRPr="00D11FBD">
              <w:rPr>
                <w:sz w:val="28"/>
                <w:szCs w:val="28"/>
              </w:rPr>
              <w:t>(адрес месторасположения объекта)</w:t>
            </w:r>
          </w:p>
        </w:tc>
      </w:tr>
    </w:tbl>
    <w:p w14:paraId="0D849292" w14:textId="77777777" w:rsidR="00CE06EC" w:rsidRDefault="00CE06EC" w:rsidP="00CE06EC">
      <w:pPr>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CE06EC" w:rsidRPr="00D11FBD" w14:paraId="337214A9" w14:textId="77777777" w:rsidTr="00544B82">
        <w:tc>
          <w:tcPr>
            <w:tcW w:w="9701" w:type="dxa"/>
            <w:tcBorders>
              <w:top w:val="nil"/>
              <w:left w:val="nil"/>
              <w:bottom w:val="nil"/>
              <w:right w:val="nil"/>
            </w:tcBorders>
          </w:tcPr>
          <w:p w14:paraId="31F7B658" w14:textId="14EB2B8D" w:rsidR="00CE06EC" w:rsidRPr="00E355A9" w:rsidRDefault="00CE06EC" w:rsidP="00544B82">
            <w:pPr>
              <w:ind w:firstLine="284"/>
              <w:jc w:val="both"/>
              <w:rPr>
                <w:sz w:val="28"/>
                <w:szCs w:val="28"/>
              </w:rPr>
            </w:pPr>
            <w:r w:rsidRPr="00E355A9">
              <w:rPr>
                <w:sz w:val="28"/>
                <w:szCs w:val="28"/>
              </w:rPr>
              <w:t xml:space="preserve">С постановлением </w:t>
            </w:r>
            <w:r w:rsidRPr="00263F55">
              <w:rPr>
                <w:color w:val="000000" w:themeColor="text1"/>
                <w:sz w:val="28"/>
                <w:szCs w:val="28"/>
              </w:rPr>
              <w:t xml:space="preserve">администрации </w:t>
            </w:r>
            <w:r>
              <w:rPr>
                <w:color w:val="000000" w:themeColor="text1"/>
                <w:sz w:val="28"/>
                <w:szCs w:val="28"/>
              </w:rPr>
              <w:t xml:space="preserve">Новоукраинского сельского </w:t>
            </w:r>
            <w:r w:rsidRPr="00263F55">
              <w:rPr>
                <w:color w:val="000000" w:themeColor="text1"/>
                <w:sz w:val="28"/>
                <w:szCs w:val="28"/>
              </w:rPr>
              <w:t xml:space="preserve">поселения Гулькевичского района «О размещении нестационарных торговых объектов на территории </w:t>
            </w:r>
            <w:r>
              <w:rPr>
                <w:color w:val="000000" w:themeColor="text1"/>
                <w:sz w:val="28"/>
                <w:szCs w:val="28"/>
              </w:rPr>
              <w:t xml:space="preserve">Новоукраинского сельского </w:t>
            </w:r>
            <w:r w:rsidRPr="00263F55">
              <w:rPr>
                <w:color w:val="000000" w:themeColor="text1"/>
                <w:sz w:val="28"/>
                <w:szCs w:val="28"/>
              </w:rPr>
              <w:t>поселения</w:t>
            </w:r>
            <w:r w:rsidRPr="00E355A9">
              <w:rPr>
                <w:color w:val="FF0000"/>
                <w:sz w:val="28"/>
                <w:szCs w:val="28"/>
              </w:rPr>
              <w:t xml:space="preserve"> </w:t>
            </w:r>
            <w:r w:rsidRPr="00E355A9">
              <w:rPr>
                <w:sz w:val="28"/>
                <w:szCs w:val="28"/>
              </w:rPr>
              <w:t>Гулькевичского района» ознакомлен(на).</w:t>
            </w:r>
          </w:p>
          <w:p w14:paraId="071B1681" w14:textId="77777777" w:rsidR="00CE06EC" w:rsidRPr="00E355A9" w:rsidRDefault="00CE06EC" w:rsidP="00544B82">
            <w:pPr>
              <w:pStyle w:val="ConsPlusNormal"/>
              <w:ind w:firstLine="283"/>
              <w:jc w:val="both"/>
              <w:rPr>
                <w:sz w:val="28"/>
                <w:szCs w:val="28"/>
              </w:rPr>
            </w:pPr>
            <w:r w:rsidRPr="00E355A9">
              <w:rPr>
                <w:sz w:val="28"/>
                <w:szCs w:val="28"/>
              </w:rPr>
              <w:t>Настоящим заявлением подтверждаю, что в отношении заявителя не проводится процедура ликвидации и банкротства, деятельность не приостановлена.</w:t>
            </w:r>
          </w:p>
          <w:p w14:paraId="353AFFBF" w14:textId="77777777" w:rsidR="00CE06EC" w:rsidRPr="00D11FBD" w:rsidRDefault="00CE06EC" w:rsidP="00544B82">
            <w:pPr>
              <w:pStyle w:val="ConsPlusNormal"/>
              <w:ind w:firstLine="283"/>
              <w:jc w:val="both"/>
              <w:rPr>
                <w:sz w:val="28"/>
                <w:szCs w:val="28"/>
              </w:rPr>
            </w:pPr>
            <w:r w:rsidRPr="00E355A9">
              <w:rPr>
                <w:sz w:val="28"/>
                <w:szCs w:val="28"/>
              </w:rPr>
              <w:t>К заявлению прилагаю документы, оформленные в соответствии с требованиями настоящего Порядка.</w:t>
            </w:r>
          </w:p>
        </w:tc>
      </w:tr>
      <w:tr w:rsidR="00CE06EC" w:rsidRPr="00D11FBD" w14:paraId="28C1C175" w14:textId="77777777" w:rsidTr="00544B82">
        <w:tc>
          <w:tcPr>
            <w:tcW w:w="9701" w:type="dxa"/>
            <w:tcBorders>
              <w:top w:val="nil"/>
              <w:left w:val="nil"/>
              <w:bottom w:val="nil"/>
              <w:right w:val="nil"/>
            </w:tcBorders>
          </w:tcPr>
          <w:p w14:paraId="3A8F5BCE" w14:textId="77777777" w:rsidR="00CE06EC" w:rsidRPr="00D11FBD" w:rsidRDefault="00CE06EC" w:rsidP="00544B82">
            <w:pPr>
              <w:pStyle w:val="ConsPlusNormal"/>
              <w:ind w:firstLine="283"/>
              <w:jc w:val="both"/>
              <w:rPr>
                <w:sz w:val="28"/>
                <w:szCs w:val="28"/>
              </w:rPr>
            </w:pPr>
            <w:proofErr w:type="gramStart"/>
            <w:r>
              <w:rPr>
                <w:sz w:val="28"/>
                <w:szCs w:val="28"/>
              </w:rPr>
              <w:t>Я,</w:t>
            </w:r>
            <w:r w:rsidRPr="00D11FBD">
              <w:rPr>
                <w:sz w:val="28"/>
                <w:szCs w:val="28"/>
              </w:rPr>
              <w:t>_</w:t>
            </w:r>
            <w:proofErr w:type="gramEnd"/>
            <w:r w:rsidRPr="00D11FBD">
              <w:rPr>
                <w:sz w:val="28"/>
                <w:szCs w:val="28"/>
              </w:rPr>
              <w:t>_________________________________________</w:t>
            </w:r>
            <w:r>
              <w:rPr>
                <w:sz w:val="28"/>
                <w:szCs w:val="28"/>
              </w:rPr>
              <w:t>_________________</w:t>
            </w:r>
            <w:r w:rsidRPr="00D11FBD">
              <w:rPr>
                <w:sz w:val="28"/>
                <w:szCs w:val="28"/>
              </w:rPr>
              <w:t>,</w:t>
            </w:r>
          </w:p>
        </w:tc>
      </w:tr>
      <w:tr w:rsidR="00CE06EC" w:rsidRPr="00D11FBD" w14:paraId="00A3B7C9" w14:textId="77777777" w:rsidTr="00544B82">
        <w:tc>
          <w:tcPr>
            <w:tcW w:w="9701" w:type="dxa"/>
            <w:tcBorders>
              <w:top w:val="nil"/>
              <w:left w:val="nil"/>
              <w:bottom w:val="nil"/>
              <w:right w:val="nil"/>
            </w:tcBorders>
          </w:tcPr>
          <w:p w14:paraId="2C277441" w14:textId="77777777" w:rsidR="00CE06EC" w:rsidRPr="00D11FBD" w:rsidRDefault="00CE06EC" w:rsidP="00544B82">
            <w:pPr>
              <w:pStyle w:val="ConsPlusNormal"/>
              <w:jc w:val="center"/>
              <w:rPr>
                <w:sz w:val="28"/>
                <w:szCs w:val="28"/>
              </w:rPr>
            </w:pPr>
            <w:r w:rsidRPr="00D11FBD">
              <w:rPr>
                <w:sz w:val="28"/>
                <w:szCs w:val="28"/>
              </w:rPr>
              <w:t>(фамилия, имя, отчество)</w:t>
            </w:r>
          </w:p>
        </w:tc>
      </w:tr>
      <w:tr w:rsidR="00CE06EC" w:rsidRPr="00D11FBD" w14:paraId="3BD91A50" w14:textId="77777777" w:rsidTr="00544B82">
        <w:tc>
          <w:tcPr>
            <w:tcW w:w="9701" w:type="dxa"/>
            <w:tcBorders>
              <w:top w:val="nil"/>
              <w:left w:val="nil"/>
              <w:bottom w:val="nil"/>
              <w:right w:val="nil"/>
            </w:tcBorders>
          </w:tcPr>
          <w:p w14:paraId="23CE4927" w14:textId="77777777" w:rsidR="00CE06EC" w:rsidRPr="00D11FBD" w:rsidRDefault="00CE06EC" w:rsidP="00544B82">
            <w:pPr>
              <w:pStyle w:val="ConsPlusNormal"/>
              <w:rPr>
                <w:sz w:val="28"/>
                <w:szCs w:val="28"/>
              </w:rPr>
            </w:pPr>
            <w:r>
              <w:rPr>
                <w:sz w:val="28"/>
                <w:szCs w:val="28"/>
              </w:rPr>
              <w:t>Дата рождения ____________, место рождения ______________________</w:t>
            </w:r>
            <w:r w:rsidRPr="00D11FBD">
              <w:rPr>
                <w:sz w:val="28"/>
                <w:szCs w:val="28"/>
              </w:rPr>
              <w:t>__,</w:t>
            </w:r>
          </w:p>
        </w:tc>
      </w:tr>
      <w:tr w:rsidR="00CE06EC" w:rsidRPr="00D11FBD" w14:paraId="4BDC0781" w14:textId="77777777" w:rsidTr="00544B82">
        <w:tc>
          <w:tcPr>
            <w:tcW w:w="9701" w:type="dxa"/>
            <w:tcBorders>
              <w:top w:val="nil"/>
              <w:left w:val="nil"/>
              <w:bottom w:val="nil"/>
              <w:right w:val="nil"/>
            </w:tcBorders>
          </w:tcPr>
          <w:p w14:paraId="12D3366F" w14:textId="77777777" w:rsidR="00CE06EC" w:rsidRPr="00D11FBD" w:rsidRDefault="00CE06EC" w:rsidP="00544B82">
            <w:pPr>
              <w:pStyle w:val="ConsPlusNormal"/>
              <w:rPr>
                <w:sz w:val="28"/>
                <w:szCs w:val="28"/>
              </w:rPr>
            </w:pPr>
            <w:r w:rsidRPr="00D11FBD">
              <w:rPr>
                <w:sz w:val="28"/>
                <w:szCs w:val="28"/>
              </w:rPr>
              <w:t>проживающий(</w:t>
            </w:r>
            <w:proofErr w:type="spellStart"/>
            <w:r w:rsidRPr="00D11FBD">
              <w:rPr>
                <w:sz w:val="28"/>
                <w:szCs w:val="28"/>
              </w:rPr>
              <w:t>ая</w:t>
            </w:r>
            <w:proofErr w:type="spellEnd"/>
            <w:r w:rsidRPr="00D11FBD">
              <w:rPr>
                <w:sz w:val="28"/>
                <w:szCs w:val="28"/>
              </w:rPr>
              <w:t>) п</w:t>
            </w:r>
            <w:r>
              <w:rPr>
                <w:sz w:val="28"/>
                <w:szCs w:val="28"/>
              </w:rPr>
              <w:t>о адресу: ______________</w:t>
            </w:r>
            <w:r w:rsidRPr="00D11FBD">
              <w:rPr>
                <w:sz w:val="28"/>
                <w:szCs w:val="28"/>
              </w:rPr>
              <w:t>________________________,</w:t>
            </w:r>
          </w:p>
        </w:tc>
      </w:tr>
      <w:tr w:rsidR="00CE06EC" w:rsidRPr="00D11FBD" w14:paraId="79CF1B12" w14:textId="77777777" w:rsidTr="00544B82">
        <w:tc>
          <w:tcPr>
            <w:tcW w:w="9701" w:type="dxa"/>
            <w:tcBorders>
              <w:top w:val="nil"/>
              <w:left w:val="nil"/>
              <w:bottom w:val="nil"/>
              <w:right w:val="nil"/>
            </w:tcBorders>
          </w:tcPr>
          <w:p w14:paraId="5318CF22" w14:textId="77777777" w:rsidR="00CE06EC" w:rsidRPr="00D11FBD" w:rsidRDefault="00CE06EC" w:rsidP="00544B82">
            <w:pPr>
              <w:pStyle w:val="ConsPlusNormal"/>
              <w:rPr>
                <w:sz w:val="28"/>
                <w:szCs w:val="28"/>
              </w:rPr>
            </w:pPr>
            <w:r>
              <w:rPr>
                <w:sz w:val="28"/>
                <w:szCs w:val="28"/>
              </w:rPr>
              <w:t>паспорт серия _____________ №</w:t>
            </w:r>
            <w:r w:rsidRPr="00D11FBD">
              <w:rPr>
                <w:sz w:val="28"/>
                <w:szCs w:val="28"/>
              </w:rPr>
              <w:t xml:space="preserve"> _____________, дата</w:t>
            </w:r>
            <w:r>
              <w:rPr>
                <w:sz w:val="28"/>
                <w:szCs w:val="28"/>
              </w:rPr>
              <w:t xml:space="preserve"> выдачи </w:t>
            </w:r>
            <w:r w:rsidRPr="00D11FBD">
              <w:rPr>
                <w:sz w:val="28"/>
                <w:szCs w:val="28"/>
              </w:rPr>
              <w:t>__________,</w:t>
            </w:r>
          </w:p>
        </w:tc>
      </w:tr>
      <w:tr w:rsidR="00CE06EC" w:rsidRPr="00D11FBD" w14:paraId="755B162E" w14:textId="77777777" w:rsidTr="00544B82">
        <w:tc>
          <w:tcPr>
            <w:tcW w:w="9701" w:type="dxa"/>
            <w:tcBorders>
              <w:top w:val="nil"/>
              <w:left w:val="nil"/>
              <w:bottom w:val="nil"/>
              <w:right w:val="nil"/>
            </w:tcBorders>
          </w:tcPr>
          <w:p w14:paraId="194E8BEF" w14:textId="77777777" w:rsidR="00CE06EC" w:rsidRPr="00D11FBD" w:rsidRDefault="00CE06EC" w:rsidP="00544B82">
            <w:pPr>
              <w:pStyle w:val="ConsPlusNormal"/>
              <w:jc w:val="both"/>
              <w:rPr>
                <w:sz w:val="28"/>
                <w:szCs w:val="28"/>
              </w:rPr>
            </w:pPr>
            <w:r w:rsidRPr="00D11FBD">
              <w:rPr>
                <w:sz w:val="28"/>
                <w:szCs w:val="28"/>
              </w:rPr>
              <w:t>_______________________________________</w:t>
            </w:r>
            <w:r>
              <w:rPr>
                <w:sz w:val="28"/>
                <w:szCs w:val="28"/>
              </w:rPr>
              <w:t>________________________</w:t>
            </w:r>
            <w:r w:rsidRPr="00D11FBD">
              <w:rPr>
                <w:sz w:val="28"/>
                <w:szCs w:val="28"/>
              </w:rPr>
              <w:t>,</w:t>
            </w:r>
          </w:p>
        </w:tc>
      </w:tr>
      <w:tr w:rsidR="00CE06EC" w:rsidRPr="00D11FBD" w14:paraId="307D39EE" w14:textId="77777777" w:rsidTr="00544B82">
        <w:tc>
          <w:tcPr>
            <w:tcW w:w="9701" w:type="dxa"/>
            <w:tcBorders>
              <w:top w:val="nil"/>
              <w:left w:val="nil"/>
              <w:bottom w:val="nil"/>
              <w:right w:val="nil"/>
            </w:tcBorders>
          </w:tcPr>
          <w:p w14:paraId="426ED20E" w14:textId="77777777" w:rsidR="00CE06EC" w:rsidRPr="00D11FBD" w:rsidRDefault="00CE06EC" w:rsidP="00544B82">
            <w:pPr>
              <w:pStyle w:val="ConsPlusNormal"/>
              <w:jc w:val="center"/>
              <w:rPr>
                <w:sz w:val="28"/>
                <w:szCs w:val="28"/>
              </w:rPr>
            </w:pPr>
            <w:r w:rsidRPr="00D11FBD">
              <w:rPr>
                <w:sz w:val="28"/>
                <w:szCs w:val="28"/>
              </w:rPr>
              <w:t>(название органа, выдавшего паспорт)</w:t>
            </w:r>
          </w:p>
        </w:tc>
      </w:tr>
      <w:tr w:rsidR="00CE06EC" w:rsidRPr="00D11FBD" w14:paraId="38F6D055" w14:textId="77777777" w:rsidTr="00544B82">
        <w:tc>
          <w:tcPr>
            <w:tcW w:w="9701" w:type="dxa"/>
            <w:tcBorders>
              <w:top w:val="nil"/>
              <w:left w:val="nil"/>
              <w:bottom w:val="nil"/>
              <w:right w:val="nil"/>
            </w:tcBorders>
          </w:tcPr>
          <w:p w14:paraId="4F2426F1" w14:textId="77777777" w:rsidR="00CE06EC" w:rsidRPr="00D11FBD" w:rsidRDefault="00CE06EC" w:rsidP="00544B82">
            <w:pPr>
              <w:pStyle w:val="ConsPlusNormal"/>
              <w:jc w:val="both"/>
              <w:rPr>
                <w:sz w:val="28"/>
                <w:szCs w:val="28"/>
              </w:rPr>
            </w:pPr>
            <w:r w:rsidRPr="00D11FBD">
              <w:rPr>
                <w:sz w:val="28"/>
                <w:szCs w:val="28"/>
              </w:rPr>
              <w:t>в соответствии с требованием статьи 9 Феде</w:t>
            </w:r>
            <w:r>
              <w:rPr>
                <w:sz w:val="28"/>
                <w:szCs w:val="28"/>
              </w:rPr>
              <w:t>рального закона от 27.07.2006 №</w:t>
            </w:r>
            <w:r w:rsidRPr="00D11FBD">
              <w:rPr>
                <w:sz w:val="28"/>
                <w:szCs w:val="28"/>
              </w:rPr>
              <w:t xml:space="preserve">152-ФЗ </w:t>
            </w:r>
            <w:r>
              <w:rPr>
                <w:sz w:val="28"/>
                <w:szCs w:val="28"/>
              </w:rPr>
              <w:t>«</w:t>
            </w:r>
            <w:r w:rsidRPr="00D11FBD">
              <w:rPr>
                <w:sz w:val="28"/>
                <w:szCs w:val="28"/>
              </w:rPr>
              <w:t>О персональных данных</w:t>
            </w:r>
            <w:r>
              <w:rPr>
                <w:sz w:val="28"/>
                <w:szCs w:val="28"/>
              </w:rPr>
              <w:t>»</w:t>
            </w:r>
            <w:r w:rsidRPr="00D11FBD">
              <w:rPr>
                <w:sz w:val="28"/>
                <w:szCs w:val="28"/>
              </w:rPr>
              <w:t xml:space="preserve">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
        </w:tc>
      </w:tr>
      <w:tr w:rsidR="00CE06EC" w:rsidRPr="00D11FBD" w14:paraId="71746514" w14:textId="77777777" w:rsidTr="00544B82">
        <w:tc>
          <w:tcPr>
            <w:tcW w:w="9701" w:type="dxa"/>
            <w:tcBorders>
              <w:top w:val="nil"/>
              <w:left w:val="nil"/>
              <w:bottom w:val="nil"/>
              <w:right w:val="nil"/>
            </w:tcBorders>
          </w:tcPr>
          <w:p w14:paraId="6FA30C1E" w14:textId="77777777" w:rsidR="00CE06EC" w:rsidRPr="00D11FBD" w:rsidRDefault="00CE06EC" w:rsidP="00544B82">
            <w:pPr>
              <w:pStyle w:val="ConsPlusNormal"/>
              <w:ind w:firstLine="283"/>
              <w:jc w:val="both"/>
              <w:rPr>
                <w:sz w:val="28"/>
                <w:szCs w:val="28"/>
              </w:rPr>
            </w:pPr>
            <w:r w:rsidRPr="00D11FBD">
              <w:rPr>
                <w:sz w:val="28"/>
                <w:szCs w:val="28"/>
              </w:rPr>
              <w:t>Настоящее согласие на обработку персональных данных может быть отозвано в порядке, установленном Фед</w:t>
            </w:r>
            <w:r>
              <w:rPr>
                <w:sz w:val="28"/>
                <w:szCs w:val="28"/>
              </w:rPr>
              <w:t>еральным законом от 27.07.2006         №</w:t>
            </w:r>
            <w:r w:rsidRPr="00D11FBD">
              <w:rPr>
                <w:sz w:val="28"/>
                <w:szCs w:val="28"/>
              </w:rPr>
              <w:t xml:space="preserve"> 152-ФЗ </w:t>
            </w:r>
            <w:r>
              <w:rPr>
                <w:sz w:val="28"/>
                <w:szCs w:val="28"/>
              </w:rPr>
              <w:t>«</w:t>
            </w:r>
            <w:r w:rsidRPr="00D11FBD">
              <w:rPr>
                <w:sz w:val="28"/>
                <w:szCs w:val="28"/>
              </w:rPr>
              <w:t>О персональных данных</w:t>
            </w:r>
            <w:r>
              <w:rPr>
                <w:sz w:val="28"/>
                <w:szCs w:val="28"/>
              </w:rPr>
              <w:t>»</w:t>
            </w:r>
            <w:r w:rsidRPr="00D11FBD">
              <w:rPr>
                <w:sz w:val="28"/>
                <w:szCs w:val="28"/>
              </w:rPr>
              <w:t>.</w:t>
            </w:r>
          </w:p>
          <w:p w14:paraId="5D14C06D" w14:textId="77777777" w:rsidR="00CE06EC" w:rsidRPr="00D11FBD" w:rsidRDefault="00CE06EC" w:rsidP="00544B82">
            <w:pPr>
              <w:pStyle w:val="ConsPlusNormal"/>
              <w:ind w:firstLine="283"/>
              <w:jc w:val="both"/>
              <w:rPr>
                <w:sz w:val="28"/>
                <w:szCs w:val="28"/>
              </w:rPr>
            </w:pPr>
            <w:r w:rsidRPr="00D11FBD">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14:paraId="0026F43C" w14:textId="77777777" w:rsidR="00CE06EC" w:rsidRPr="00D11FBD" w:rsidRDefault="00CE06EC" w:rsidP="00544B82">
            <w:pPr>
              <w:pStyle w:val="ConsPlusNormal"/>
              <w:ind w:firstLine="283"/>
              <w:jc w:val="both"/>
              <w:rPr>
                <w:sz w:val="28"/>
                <w:szCs w:val="28"/>
              </w:rPr>
            </w:pPr>
            <w:r w:rsidRPr="00D11FBD">
              <w:rPr>
                <w:sz w:val="28"/>
                <w:szCs w:val="28"/>
              </w:rPr>
              <w:t>О принятом решении прошу проинформировать посредством:</w:t>
            </w:r>
          </w:p>
        </w:tc>
      </w:tr>
      <w:tr w:rsidR="00CE06EC" w:rsidRPr="00D11FBD" w14:paraId="2E63843A" w14:textId="77777777" w:rsidTr="00544B82">
        <w:tc>
          <w:tcPr>
            <w:tcW w:w="9701" w:type="dxa"/>
            <w:tcBorders>
              <w:top w:val="nil"/>
              <w:left w:val="nil"/>
              <w:bottom w:val="nil"/>
              <w:right w:val="nil"/>
            </w:tcBorders>
          </w:tcPr>
          <w:p w14:paraId="1956B4D1" w14:textId="77777777" w:rsidR="00CE06EC" w:rsidRPr="00D11FBD" w:rsidRDefault="00CE06EC" w:rsidP="00544B82">
            <w:pPr>
              <w:pStyle w:val="ConsPlusNormal"/>
              <w:jc w:val="both"/>
              <w:rPr>
                <w:sz w:val="28"/>
                <w:szCs w:val="28"/>
              </w:rPr>
            </w:pPr>
            <w:r w:rsidRPr="00D11FBD">
              <w:rPr>
                <w:sz w:val="28"/>
                <w:szCs w:val="28"/>
              </w:rPr>
              <w:t>________________________________________________________________</w:t>
            </w:r>
          </w:p>
        </w:tc>
      </w:tr>
      <w:tr w:rsidR="00CE06EC" w:rsidRPr="00D11FBD" w14:paraId="04046E9B" w14:textId="77777777" w:rsidTr="00544B82">
        <w:tc>
          <w:tcPr>
            <w:tcW w:w="9701" w:type="dxa"/>
            <w:tcBorders>
              <w:top w:val="nil"/>
              <w:left w:val="nil"/>
              <w:bottom w:val="nil"/>
              <w:right w:val="nil"/>
            </w:tcBorders>
          </w:tcPr>
          <w:p w14:paraId="3AD477CB" w14:textId="77777777" w:rsidR="00CE06EC" w:rsidRPr="00D11FBD" w:rsidRDefault="00CE06EC" w:rsidP="00544B82">
            <w:pPr>
              <w:pStyle w:val="ConsPlusNormal"/>
              <w:jc w:val="center"/>
              <w:rPr>
                <w:sz w:val="28"/>
                <w:szCs w:val="28"/>
              </w:rPr>
            </w:pPr>
            <w:r w:rsidRPr="00D11FBD">
              <w:rPr>
                <w:sz w:val="28"/>
                <w:szCs w:val="28"/>
              </w:rPr>
              <w:t>(способ и адрес отправки уведомления о принятии решения)</w:t>
            </w:r>
          </w:p>
        </w:tc>
      </w:tr>
      <w:tr w:rsidR="00CE06EC" w:rsidRPr="00D11FBD" w14:paraId="4C32FAE3" w14:textId="77777777" w:rsidTr="00544B82">
        <w:tc>
          <w:tcPr>
            <w:tcW w:w="9701" w:type="dxa"/>
            <w:tcBorders>
              <w:top w:val="nil"/>
              <w:left w:val="nil"/>
              <w:bottom w:val="nil"/>
              <w:right w:val="nil"/>
            </w:tcBorders>
          </w:tcPr>
          <w:p w14:paraId="3913EB34" w14:textId="77777777" w:rsidR="00CE06EC" w:rsidRPr="00D11FBD" w:rsidRDefault="00CE06EC" w:rsidP="00544B82">
            <w:pPr>
              <w:pStyle w:val="ConsPlusNormal"/>
              <w:jc w:val="both"/>
              <w:rPr>
                <w:sz w:val="28"/>
                <w:szCs w:val="28"/>
              </w:rPr>
            </w:pPr>
            <w:r w:rsidRPr="00D11FBD">
              <w:rPr>
                <w:sz w:val="28"/>
                <w:szCs w:val="28"/>
              </w:rPr>
              <w:lastRenderedPageBreak/>
              <w:t>Приложение: на ____ листах в 1 экземпляре.</w:t>
            </w:r>
          </w:p>
        </w:tc>
      </w:tr>
      <w:tr w:rsidR="00CE06EC" w:rsidRPr="00D11FBD" w14:paraId="6EB3BA99" w14:textId="77777777" w:rsidTr="00544B82">
        <w:tc>
          <w:tcPr>
            <w:tcW w:w="9701" w:type="dxa"/>
            <w:tcBorders>
              <w:top w:val="nil"/>
              <w:left w:val="nil"/>
              <w:bottom w:val="nil"/>
              <w:right w:val="nil"/>
            </w:tcBorders>
          </w:tcPr>
          <w:p w14:paraId="5ACFBDDD" w14:textId="77777777" w:rsidR="00CE06EC" w:rsidRPr="00D11FBD" w:rsidRDefault="00CE06EC" w:rsidP="00544B82">
            <w:pPr>
              <w:pStyle w:val="ConsPlusNormal"/>
              <w:jc w:val="both"/>
              <w:rPr>
                <w:sz w:val="28"/>
                <w:szCs w:val="28"/>
              </w:rPr>
            </w:pPr>
            <w:r w:rsidRPr="00D11FBD">
              <w:rPr>
                <w:sz w:val="28"/>
                <w:szCs w:val="28"/>
              </w:rPr>
              <w:t>М.П.</w:t>
            </w:r>
          </w:p>
        </w:tc>
      </w:tr>
    </w:tbl>
    <w:p w14:paraId="000A6E55" w14:textId="77777777" w:rsidR="00CE06EC" w:rsidRPr="00D11FBD" w:rsidRDefault="00CE06EC" w:rsidP="00CE06EC">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7"/>
        <w:gridCol w:w="4754"/>
      </w:tblGrid>
      <w:tr w:rsidR="00CE06EC" w:rsidRPr="00D11FBD" w14:paraId="24F9A4B4" w14:textId="77777777" w:rsidTr="00544B82">
        <w:tc>
          <w:tcPr>
            <w:tcW w:w="4947" w:type="dxa"/>
            <w:tcBorders>
              <w:top w:val="nil"/>
              <w:left w:val="nil"/>
              <w:bottom w:val="nil"/>
              <w:right w:val="nil"/>
            </w:tcBorders>
          </w:tcPr>
          <w:p w14:paraId="2B3751FA" w14:textId="77777777" w:rsidR="00CE06EC" w:rsidRPr="00D11FBD" w:rsidRDefault="00CE06EC" w:rsidP="00544B82">
            <w:pPr>
              <w:pStyle w:val="ConsPlusNormal"/>
              <w:jc w:val="both"/>
              <w:rPr>
                <w:sz w:val="28"/>
                <w:szCs w:val="28"/>
              </w:rPr>
            </w:pPr>
            <w:r w:rsidRPr="00D11FBD">
              <w:rPr>
                <w:sz w:val="28"/>
                <w:szCs w:val="28"/>
              </w:rPr>
              <w:t>"___" _____________________ 20___ г.</w:t>
            </w:r>
          </w:p>
        </w:tc>
        <w:tc>
          <w:tcPr>
            <w:tcW w:w="4754" w:type="dxa"/>
            <w:tcBorders>
              <w:top w:val="nil"/>
              <w:left w:val="nil"/>
              <w:bottom w:val="nil"/>
              <w:right w:val="nil"/>
            </w:tcBorders>
            <w:vAlign w:val="bottom"/>
          </w:tcPr>
          <w:p w14:paraId="0450A5EA" w14:textId="77777777" w:rsidR="00CE06EC" w:rsidRPr="00D11FBD" w:rsidRDefault="00CE06EC" w:rsidP="00544B82">
            <w:pPr>
              <w:pStyle w:val="ConsPlusNormal"/>
              <w:jc w:val="both"/>
              <w:rPr>
                <w:sz w:val="28"/>
                <w:szCs w:val="28"/>
              </w:rPr>
            </w:pPr>
            <w:r w:rsidRPr="00D11FBD">
              <w:rPr>
                <w:sz w:val="28"/>
                <w:szCs w:val="28"/>
              </w:rPr>
              <w:t>____________________________</w:t>
            </w:r>
          </w:p>
        </w:tc>
      </w:tr>
      <w:tr w:rsidR="00CE06EC" w:rsidRPr="00D11FBD" w14:paraId="2744799B" w14:textId="77777777" w:rsidTr="00544B82">
        <w:tc>
          <w:tcPr>
            <w:tcW w:w="4947" w:type="dxa"/>
            <w:tcBorders>
              <w:top w:val="nil"/>
              <w:left w:val="nil"/>
              <w:bottom w:val="nil"/>
              <w:right w:val="nil"/>
            </w:tcBorders>
          </w:tcPr>
          <w:p w14:paraId="183044B1" w14:textId="77777777" w:rsidR="00CE06EC" w:rsidRPr="00D11FBD" w:rsidRDefault="00CE06EC" w:rsidP="00544B82">
            <w:pPr>
              <w:pStyle w:val="ConsPlusNormal"/>
              <w:jc w:val="both"/>
              <w:rPr>
                <w:sz w:val="28"/>
                <w:szCs w:val="28"/>
              </w:rPr>
            </w:pPr>
            <w:r w:rsidRPr="00D11FBD">
              <w:rPr>
                <w:sz w:val="28"/>
                <w:szCs w:val="28"/>
              </w:rPr>
              <w:t>(дата подачи заявления)</w:t>
            </w:r>
          </w:p>
        </w:tc>
        <w:tc>
          <w:tcPr>
            <w:tcW w:w="4754" w:type="dxa"/>
            <w:tcBorders>
              <w:top w:val="nil"/>
              <w:left w:val="nil"/>
              <w:bottom w:val="nil"/>
              <w:right w:val="nil"/>
            </w:tcBorders>
          </w:tcPr>
          <w:p w14:paraId="0EC7EFBA" w14:textId="77777777" w:rsidR="00CE06EC" w:rsidRPr="00D11FBD" w:rsidRDefault="00CE06EC" w:rsidP="00544B82">
            <w:pPr>
              <w:pStyle w:val="ConsPlusNormal"/>
              <w:jc w:val="center"/>
              <w:rPr>
                <w:sz w:val="28"/>
                <w:szCs w:val="28"/>
              </w:rPr>
            </w:pPr>
            <w:r w:rsidRPr="00D11FBD">
              <w:rPr>
                <w:sz w:val="28"/>
                <w:szCs w:val="28"/>
              </w:rPr>
              <w:t xml:space="preserve">(Ф.И.О., подпись предпринимателя, самозанятого </w:t>
            </w:r>
            <w:r>
              <w:rPr>
                <w:sz w:val="28"/>
                <w:szCs w:val="28"/>
              </w:rPr>
              <w:t>гражданина</w:t>
            </w:r>
            <w:r w:rsidRPr="00D11FBD">
              <w:rPr>
                <w:sz w:val="28"/>
                <w:szCs w:val="28"/>
              </w:rPr>
              <w:t xml:space="preserve"> или руководителя предприятия)</w:t>
            </w:r>
          </w:p>
        </w:tc>
      </w:tr>
      <w:tr w:rsidR="00CE06EC" w:rsidRPr="00D11FBD" w14:paraId="12EE5EC2" w14:textId="77777777" w:rsidTr="00544B82">
        <w:tc>
          <w:tcPr>
            <w:tcW w:w="4947" w:type="dxa"/>
            <w:tcBorders>
              <w:top w:val="nil"/>
              <w:left w:val="nil"/>
              <w:bottom w:val="nil"/>
              <w:right w:val="nil"/>
            </w:tcBorders>
          </w:tcPr>
          <w:p w14:paraId="08F9EA48" w14:textId="77777777" w:rsidR="00CE06EC" w:rsidRPr="00D11FBD" w:rsidRDefault="00CE06EC" w:rsidP="00544B82">
            <w:pPr>
              <w:pStyle w:val="ConsPlusNormal"/>
              <w:jc w:val="both"/>
              <w:rPr>
                <w:sz w:val="28"/>
                <w:szCs w:val="28"/>
              </w:rPr>
            </w:pPr>
            <w:r w:rsidRPr="00D11FBD">
              <w:rPr>
                <w:sz w:val="28"/>
                <w:szCs w:val="28"/>
              </w:rPr>
              <w:t>"___" ___</w:t>
            </w:r>
            <w:r>
              <w:rPr>
                <w:sz w:val="28"/>
                <w:szCs w:val="28"/>
              </w:rPr>
              <w:t xml:space="preserve">_______________ 20___ г. в </w:t>
            </w:r>
          </w:p>
        </w:tc>
        <w:tc>
          <w:tcPr>
            <w:tcW w:w="4754" w:type="dxa"/>
            <w:tcBorders>
              <w:top w:val="nil"/>
              <w:left w:val="nil"/>
              <w:bottom w:val="nil"/>
              <w:right w:val="nil"/>
            </w:tcBorders>
            <w:vAlign w:val="bottom"/>
          </w:tcPr>
          <w:p w14:paraId="769D7DC1" w14:textId="77777777" w:rsidR="00CE06EC" w:rsidRPr="00D11FBD" w:rsidRDefault="00CE06EC" w:rsidP="00544B82">
            <w:pPr>
              <w:pStyle w:val="ConsPlusNormal"/>
              <w:jc w:val="both"/>
              <w:rPr>
                <w:sz w:val="28"/>
                <w:szCs w:val="28"/>
              </w:rPr>
            </w:pPr>
            <w:r w:rsidRPr="00D11FBD">
              <w:rPr>
                <w:sz w:val="28"/>
                <w:szCs w:val="28"/>
              </w:rPr>
              <w:t>____________________________</w:t>
            </w:r>
          </w:p>
        </w:tc>
      </w:tr>
      <w:tr w:rsidR="00CE06EC" w:rsidRPr="00D11FBD" w14:paraId="131511A0" w14:textId="77777777" w:rsidTr="00544B82">
        <w:tc>
          <w:tcPr>
            <w:tcW w:w="4947" w:type="dxa"/>
            <w:tcBorders>
              <w:top w:val="nil"/>
              <w:left w:val="nil"/>
              <w:bottom w:val="nil"/>
              <w:right w:val="nil"/>
            </w:tcBorders>
          </w:tcPr>
          <w:p w14:paraId="5DB605E0" w14:textId="77777777" w:rsidR="00CE06EC" w:rsidRPr="00D11FBD" w:rsidRDefault="00CE06EC" w:rsidP="00544B82">
            <w:pPr>
              <w:pStyle w:val="ConsPlusNormal"/>
              <w:jc w:val="both"/>
              <w:rPr>
                <w:sz w:val="28"/>
                <w:szCs w:val="28"/>
              </w:rPr>
            </w:pPr>
            <w:r w:rsidRPr="00D11FBD">
              <w:rPr>
                <w:sz w:val="28"/>
                <w:szCs w:val="28"/>
              </w:rPr>
              <w:t>(дата и время принятия заявления)</w:t>
            </w:r>
          </w:p>
        </w:tc>
        <w:tc>
          <w:tcPr>
            <w:tcW w:w="4754" w:type="dxa"/>
            <w:tcBorders>
              <w:top w:val="nil"/>
              <w:left w:val="nil"/>
              <w:bottom w:val="nil"/>
              <w:right w:val="nil"/>
            </w:tcBorders>
          </w:tcPr>
          <w:p w14:paraId="2B0C5491" w14:textId="77777777" w:rsidR="00CE06EC" w:rsidRPr="00D11FBD" w:rsidRDefault="00CE06EC" w:rsidP="00544B82">
            <w:pPr>
              <w:pStyle w:val="ConsPlusNormal"/>
              <w:jc w:val="center"/>
              <w:rPr>
                <w:sz w:val="28"/>
                <w:szCs w:val="28"/>
              </w:rPr>
            </w:pPr>
            <w:r w:rsidRPr="00D11FBD">
              <w:rPr>
                <w:sz w:val="28"/>
                <w:szCs w:val="28"/>
              </w:rPr>
              <w:t>(Ф.И.О., подпись принявшего заявление)</w:t>
            </w:r>
          </w:p>
        </w:tc>
      </w:tr>
    </w:tbl>
    <w:p w14:paraId="2A51DD86" w14:textId="77777777" w:rsidR="00CE06EC" w:rsidRPr="00D11FBD" w:rsidRDefault="00CE06EC" w:rsidP="00CE06EC">
      <w:pPr>
        <w:widowControl w:val="0"/>
        <w:autoSpaceDE w:val="0"/>
        <w:autoSpaceDN w:val="0"/>
        <w:adjustRightInd w:val="0"/>
        <w:jc w:val="both"/>
        <w:rPr>
          <w:rFonts w:eastAsiaTheme="minorEastAsia"/>
          <w:sz w:val="28"/>
          <w:szCs w:val="28"/>
        </w:rPr>
      </w:pPr>
    </w:p>
    <w:p w14:paraId="21AC3293" w14:textId="77777777" w:rsidR="00CE06EC" w:rsidRPr="00D11FBD" w:rsidRDefault="00CE06EC" w:rsidP="00CE06EC">
      <w:pPr>
        <w:ind w:left="-284" w:right="170" w:firstLine="284"/>
        <w:jc w:val="both"/>
        <w:rPr>
          <w:sz w:val="28"/>
          <w:szCs w:val="28"/>
        </w:rPr>
      </w:pPr>
    </w:p>
    <w:p w14:paraId="661D0386" w14:textId="05E85621" w:rsidR="00CE06EC" w:rsidRPr="00263F55" w:rsidRDefault="00CE06EC" w:rsidP="00CE06EC">
      <w:pPr>
        <w:jc w:val="both"/>
        <w:rPr>
          <w:rFonts w:eastAsia="Calibri"/>
          <w:color w:val="000000" w:themeColor="text1"/>
          <w:sz w:val="28"/>
          <w:szCs w:val="28"/>
        </w:rPr>
      </w:pPr>
      <w:r w:rsidRPr="00263F55">
        <w:rPr>
          <w:rFonts w:eastAsia="Calibri"/>
          <w:color w:val="000000" w:themeColor="text1"/>
          <w:sz w:val="28"/>
          <w:szCs w:val="28"/>
        </w:rPr>
        <w:t xml:space="preserve">Глава </w:t>
      </w:r>
      <w:r>
        <w:rPr>
          <w:rFonts w:eastAsia="Calibri"/>
          <w:color w:val="000000" w:themeColor="text1"/>
          <w:sz w:val="28"/>
          <w:szCs w:val="28"/>
        </w:rPr>
        <w:t>Новоукраинского сельского</w:t>
      </w:r>
    </w:p>
    <w:p w14:paraId="021D0885" w14:textId="285FDD27" w:rsidR="00CE06EC" w:rsidRPr="00263F55" w:rsidRDefault="00CE06EC" w:rsidP="00CE06EC">
      <w:pPr>
        <w:jc w:val="both"/>
        <w:rPr>
          <w:color w:val="000000" w:themeColor="text1"/>
          <w:sz w:val="28"/>
          <w:szCs w:val="28"/>
        </w:rPr>
      </w:pPr>
      <w:r w:rsidRPr="00263F55">
        <w:rPr>
          <w:rFonts w:eastAsia="Calibri"/>
          <w:color w:val="000000" w:themeColor="text1"/>
          <w:sz w:val="28"/>
          <w:szCs w:val="28"/>
        </w:rPr>
        <w:t xml:space="preserve">поселения Гулькевичского района                                             </w:t>
      </w:r>
      <w:r>
        <w:rPr>
          <w:rFonts w:eastAsia="Calibri"/>
          <w:color w:val="000000" w:themeColor="text1"/>
          <w:sz w:val="28"/>
          <w:szCs w:val="28"/>
        </w:rPr>
        <w:t xml:space="preserve">   Н.А. Иванова</w:t>
      </w:r>
    </w:p>
    <w:p w14:paraId="3CF12C9F" w14:textId="77777777" w:rsidR="006F4508" w:rsidRPr="00D36E08" w:rsidRDefault="006F4508" w:rsidP="006F4508">
      <w:pPr>
        <w:tabs>
          <w:tab w:val="left" w:pos="7980"/>
        </w:tabs>
        <w:autoSpaceDE w:val="0"/>
        <w:autoSpaceDN w:val="0"/>
        <w:adjustRightInd w:val="0"/>
        <w:rPr>
          <w:sz w:val="28"/>
          <w:szCs w:val="28"/>
        </w:rPr>
      </w:pPr>
    </w:p>
    <w:p w14:paraId="186A2DF0" w14:textId="77777777" w:rsidR="006F4508" w:rsidRPr="0013064F" w:rsidRDefault="006F4508" w:rsidP="006F4508">
      <w:pPr>
        <w:autoSpaceDE w:val="0"/>
        <w:autoSpaceDN w:val="0"/>
        <w:adjustRightInd w:val="0"/>
        <w:rPr>
          <w:color w:val="FF0000"/>
          <w:sz w:val="28"/>
          <w:szCs w:val="28"/>
        </w:rPr>
      </w:pPr>
    </w:p>
    <w:p w14:paraId="51B33B55" w14:textId="77777777" w:rsidR="006F4508" w:rsidRDefault="006F4508" w:rsidP="006F4508">
      <w:pPr>
        <w:tabs>
          <w:tab w:val="left" w:pos="7995"/>
        </w:tabs>
        <w:rPr>
          <w:sz w:val="28"/>
          <w:szCs w:val="28"/>
        </w:rPr>
      </w:pPr>
    </w:p>
    <w:p w14:paraId="1E4B2671" w14:textId="77777777" w:rsidR="00CE06EC" w:rsidRPr="00CE06EC" w:rsidRDefault="00CE06EC" w:rsidP="00CE06EC">
      <w:pPr>
        <w:rPr>
          <w:sz w:val="28"/>
          <w:szCs w:val="28"/>
        </w:rPr>
      </w:pPr>
    </w:p>
    <w:p w14:paraId="79DD12C1" w14:textId="77777777" w:rsidR="00CE06EC" w:rsidRPr="00CE06EC" w:rsidRDefault="00CE06EC" w:rsidP="00CE06EC">
      <w:pPr>
        <w:rPr>
          <w:sz w:val="28"/>
          <w:szCs w:val="28"/>
        </w:rPr>
      </w:pPr>
    </w:p>
    <w:p w14:paraId="03980601" w14:textId="77777777" w:rsidR="00CE06EC" w:rsidRPr="00CE06EC" w:rsidRDefault="00CE06EC" w:rsidP="00CE06EC">
      <w:pPr>
        <w:rPr>
          <w:sz w:val="28"/>
          <w:szCs w:val="28"/>
        </w:rPr>
      </w:pPr>
    </w:p>
    <w:p w14:paraId="5F6E3990" w14:textId="77777777" w:rsidR="00CE06EC" w:rsidRPr="00CE06EC" w:rsidRDefault="00CE06EC" w:rsidP="00CE06EC">
      <w:pPr>
        <w:rPr>
          <w:sz w:val="28"/>
          <w:szCs w:val="28"/>
        </w:rPr>
      </w:pPr>
    </w:p>
    <w:p w14:paraId="6754A32A" w14:textId="77777777" w:rsidR="00CE06EC" w:rsidRPr="00CE06EC" w:rsidRDefault="00CE06EC" w:rsidP="00CE06EC">
      <w:pPr>
        <w:rPr>
          <w:sz w:val="28"/>
          <w:szCs w:val="28"/>
        </w:rPr>
      </w:pPr>
    </w:p>
    <w:p w14:paraId="089ABFB7" w14:textId="77777777" w:rsidR="00CE06EC" w:rsidRPr="00CE06EC" w:rsidRDefault="00CE06EC" w:rsidP="00CE06EC">
      <w:pPr>
        <w:rPr>
          <w:sz w:val="28"/>
          <w:szCs w:val="28"/>
        </w:rPr>
      </w:pPr>
    </w:p>
    <w:p w14:paraId="70856FCB" w14:textId="77777777" w:rsidR="00CE06EC" w:rsidRPr="00CE06EC" w:rsidRDefault="00CE06EC" w:rsidP="00CE06EC">
      <w:pPr>
        <w:rPr>
          <w:sz w:val="28"/>
          <w:szCs w:val="28"/>
        </w:rPr>
      </w:pPr>
    </w:p>
    <w:p w14:paraId="1490F011" w14:textId="77777777" w:rsidR="00CE06EC" w:rsidRPr="00CE06EC" w:rsidRDefault="00CE06EC" w:rsidP="00CE06EC">
      <w:pPr>
        <w:rPr>
          <w:sz w:val="28"/>
          <w:szCs w:val="28"/>
        </w:rPr>
      </w:pPr>
    </w:p>
    <w:p w14:paraId="6C64B00D" w14:textId="77777777" w:rsidR="00CE06EC" w:rsidRPr="00CE06EC" w:rsidRDefault="00CE06EC" w:rsidP="00CE06EC">
      <w:pPr>
        <w:rPr>
          <w:sz w:val="28"/>
          <w:szCs w:val="28"/>
        </w:rPr>
      </w:pPr>
    </w:p>
    <w:p w14:paraId="64A2FCA5" w14:textId="77777777" w:rsidR="00CE06EC" w:rsidRPr="00CE06EC" w:rsidRDefault="00CE06EC" w:rsidP="00CE06EC">
      <w:pPr>
        <w:rPr>
          <w:sz w:val="28"/>
          <w:szCs w:val="28"/>
        </w:rPr>
      </w:pPr>
    </w:p>
    <w:p w14:paraId="692DFBBD" w14:textId="77777777" w:rsidR="00CE06EC" w:rsidRPr="00CE06EC" w:rsidRDefault="00CE06EC" w:rsidP="00CE06EC">
      <w:pPr>
        <w:rPr>
          <w:sz w:val="28"/>
          <w:szCs w:val="28"/>
        </w:rPr>
      </w:pPr>
    </w:p>
    <w:p w14:paraId="6433B615" w14:textId="77777777" w:rsidR="00CE06EC" w:rsidRPr="00CE06EC" w:rsidRDefault="00CE06EC" w:rsidP="00CE06EC">
      <w:pPr>
        <w:rPr>
          <w:sz w:val="28"/>
          <w:szCs w:val="28"/>
        </w:rPr>
      </w:pPr>
    </w:p>
    <w:p w14:paraId="749ACC6F" w14:textId="77777777" w:rsidR="00CE06EC" w:rsidRPr="00CE06EC" w:rsidRDefault="00CE06EC" w:rsidP="00CE06EC">
      <w:pPr>
        <w:rPr>
          <w:sz w:val="28"/>
          <w:szCs w:val="28"/>
        </w:rPr>
      </w:pPr>
    </w:p>
    <w:p w14:paraId="64145E6D" w14:textId="77777777" w:rsidR="00CE06EC" w:rsidRPr="00CE06EC" w:rsidRDefault="00CE06EC" w:rsidP="00CE06EC">
      <w:pPr>
        <w:rPr>
          <w:sz w:val="28"/>
          <w:szCs w:val="28"/>
        </w:rPr>
      </w:pPr>
    </w:p>
    <w:p w14:paraId="0DE983C1" w14:textId="77777777" w:rsidR="00CE06EC" w:rsidRPr="00CE06EC" w:rsidRDefault="00CE06EC" w:rsidP="00CE06EC">
      <w:pPr>
        <w:rPr>
          <w:sz w:val="28"/>
          <w:szCs w:val="28"/>
        </w:rPr>
      </w:pPr>
    </w:p>
    <w:p w14:paraId="34C01DFA" w14:textId="77777777" w:rsidR="00CE06EC" w:rsidRPr="00CE06EC" w:rsidRDefault="00CE06EC" w:rsidP="00CE06EC">
      <w:pPr>
        <w:rPr>
          <w:sz w:val="28"/>
          <w:szCs w:val="28"/>
        </w:rPr>
      </w:pPr>
    </w:p>
    <w:p w14:paraId="5878AF76" w14:textId="77777777" w:rsidR="00CE06EC" w:rsidRPr="00CE06EC" w:rsidRDefault="00CE06EC" w:rsidP="00CE06EC">
      <w:pPr>
        <w:rPr>
          <w:sz w:val="28"/>
          <w:szCs w:val="28"/>
        </w:rPr>
      </w:pPr>
    </w:p>
    <w:p w14:paraId="1F6C3488" w14:textId="77777777" w:rsidR="00CE06EC" w:rsidRPr="00CE06EC" w:rsidRDefault="00CE06EC" w:rsidP="00CE06EC">
      <w:pPr>
        <w:rPr>
          <w:sz w:val="28"/>
          <w:szCs w:val="28"/>
        </w:rPr>
      </w:pPr>
    </w:p>
    <w:p w14:paraId="3A1F00CA" w14:textId="77777777" w:rsidR="00CE06EC" w:rsidRPr="00CE06EC" w:rsidRDefault="00CE06EC" w:rsidP="00CE06EC">
      <w:pPr>
        <w:rPr>
          <w:sz w:val="28"/>
          <w:szCs w:val="28"/>
        </w:rPr>
      </w:pPr>
    </w:p>
    <w:p w14:paraId="66C492F6" w14:textId="77777777" w:rsidR="00CE06EC" w:rsidRDefault="00CE06EC" w:rsidP="00CE06EC">
      <w:pPr>
        <w:rPr>
          <w:sz w:val="28"/>
          <w:szCs w:val="28"/>
        </w:rPr>
      </w:pPr>
    </w:p>
    <w:p w14:paraId="1F51732E" w14:textId="12BC7EA9" w:rsidR="00CE06EC" w:rsidRDefault="00CE06EC" w:rsidP="00CE06EC">
      <w:pPr>
        <w:tabs>
          <w:tab w:val="left" w:pos="6855"/>
        </w:tabs>
        <w:rPr>
          <w:sz w:val="28"/>
          <w:szCs w:val="28"/>
        </w:rPr>
      </w:pPr>
      <w:r>
        <w:rPr>
          <w:sz w:val="28"/>
          <w:szCs w:val="28"/>
        </w:rPr>
        <w:tab/>
      </w:r>
    </w:p>
    <w:p w14:paraId="7E5773A3" w14:textId="77777777" w:rsidR="00CE06EC" w:rsidRDefault="00CE06EC" w:rsidP="00CE06EC">
      <w:pPr>
        <w:tabs>
          <w:tab w:val="left" w:pos="6855"/>
        </w:tabs>
        <w:rPr>
          <w:sz w:val="28"/>
          <w:szCs w:val="28"/>
        </w:rPr>
      </w:pPr>
    </w:p>
    <w:p w14:paraId="144BABDE" w14:textId="77777777" w:rsidR="00CE06EC" w:rsidRDefault="00CE06EC" w:rsidP="00CE06EC">
      <w:pPr>
        <w:tabs>
          <w:tab w:val="left" w:pos="6855"/>
        </w:tabs>
        <w:rPr>
          <w:sz w:val="28"/>
          <w:szCs w:val="28"/>
        </w:rPr>
      </w:pPr>
    </w:p>
    <w:p w14:paraId="2F8D74AD" w14:textId="77777777" w:rsidR="00CE06EC" w:rsidRDefault="00CE06EC" w:rsidP="00CE06EC">
      <w:pPr>
        <w:tabs>
          <w:tab w:val="left" w:pos="6855"/>
        </w:tabs>
        <w:rPr>
          <w:sz w:val="28"/>
          <w:szCs w:val="28"/>
        </w:rPr>
      </w:pPr>
    </w:p>
    <w:p w14:paraId="0A3874E8" w14:textId="77777777" w:rsidR="00CE06EC" w:rsidRDefault="00CE06EC" w:rsidP="00CE06EC">
      <w:pPr>
        <w:tabs>
          <w:tab w:val="left" w:pos="6855"/>
        </w:tabs>
        <w:rPr>
          <w:sz w:val="28"/>
          <w:szCs w:val="28"/>
        </w:rPr>
      </w:pPr>
    </w:p>
    <w:p w14:paraId="4D838E78" w14:textId="77777777" w:rsidR="00CE06EC" w:rsidRPr="00F077D8" w:rsidRDefault="00CE06EC" w:rsidP="00CE06EC">
      <w:pPr>
        <w:pStyle w:val="ConsPlusNormal"/>
        <w:ind w:left="5103"/>
        <w:jc w:val="both"/>
        <w:outlineLvl w:val="1"/>
        <w:rPr>
          <w:sz w:val="28"/>
          <w:szCs w:val="28"/>
        </w:rPr>
      </w:pPr>
      <w:r w:rsidRPr="00F077D8">
        <w:rPr>
          <w:sz w:val="28"/>
          <w:szCs w:val="28"/>
        </w:rPr>
        <w:t>Приложение 3</w:t>
      </w:r>
    </w:p>
    <w:p w14:paraId="4AFD72A0" w14:textId="77777777" w:rsidR="00CE06EC" w:rsidRPr="00674ABA" w:rsidRDefault="00CE06EC" w:rsidP="00CE06EC">
      <w:pPr>
        <w:pStyle w:val="ConsPlusNormal"/>
        <w:ind w:left="5103"/>
        <w:jc w:val="both"/>
        <w:rPr>
          <w:sz w:val="28"/>
          <w:szCs w:val="28"/>
        </w:rPr>
      </w:pPr>
      <w:r w:rsidRPr="00674ABA">
        <w:rPr>
          <w:sz w:val="28"/>
          <w:szCs w:val="28"/>
        </w:rPr>
        <w:t>к Порядку предоставления права</w:t>
      </w:r>
    </w:p>
    <w:p w14:paraId="78234694"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на размещение нестационарных</w:t>
      </w:r>
    </w:p>
    <w:p w14:paraId="7C578F87"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торговых объектов на территории</w:t>
      </w:r>
    </w:p>
    <w:p w14:paraId="462A204F" w14:textId="02F2BAEF" w:rsidR="00CE06EC" w:rsidRDefault="00CE06EC" w:rsidP="00CE06EC">
      <w:pPr>
        <w:pStyle w:val="ConsPlusTitle"/>
        <w:ind w:left="5103"/>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 xml:space="preserve">Новоукраинского сельского </w:t>
      </w:r>
      <w:r w:rsidRPr="00263F55">
        <w:rPr>
          <w:rFonts w:ascii="Times New Roman" w:hAnsi="Times New Roman" w:cs="Times New Roman"/>
          <w:b w:val="0"/>
          <w:color w:val="000000" w:themeColor="text1"/>
          <w:sz w:val="28"/>
          <w:szCs w:val="28"/>
        </w:rPr>
        <w:t>поселения</w:t>
      </w:r>
      <w:r w:rsidRPr="00674ABA">
        <w:rPr>
          <w:rFonts w:ascii="Times New Roman" w:hAnsi="Times New Roman" w:cs="Times New Roman"/>
          <w:b w:val="0"/>
          <w:color w:val="FF0000"/>
          <w:sz w:val="28"/>
          <w:szCs w:val="28"/>
        </w:rPr>
        <w:t xml:space="preserve"> </w:t>
      </w:r>
      <w:r w:rsidRPr="00674ABA">
        <w:rPr>
          <w:rFonts w:ascii="Times New Roman" w:hAnsi="Times New Roman" w:cs="Times New Roman"/>
          <w:b w:val="0"/>
          <w:sz w:val="28"/>
          <w:szCs w:val="28"/>
        </w:rPr>
        <w:t xml:space="preserve">Гулькевичского района без проведения открытого аукциона </w:t>
      </w:r>
    </w:p>
    <w:p w14:paraId="592650B0" w14:textId="77777777" w:rsidR="00CE06EC" w:rsidRDefault="00CE06EC" w:rsidP="00CE06EC">
      <w:pPr>
        <w:widowControl w:val="0"/>
        <w:autoSpaceDE w:val="0"/>
        <w:autoSpaceDN w:val="0"/>
        <w:adjustRightInd w:val="0"/>
        <w:ind w:left="5103"/>
        <w:jc w:val="both"/>
        <w:rPr>
          <w:rFonts w:eastAsiaTheme="minorEastAsia"/>
          <w:sz w:val="28"/>
          <w:szCs w:val="28"/>
        </w:rPr>
      </w:pPr>
      <w:r w:rsidRPr="00674ABA">
        <w:rPr>
          <w:sz w:val="28"/>
          <w:szCs w:val="28"/>
        </w:rPr>
        <w:t>в электронной форме</w:t>
      </w:r>
    </w:p>
    <w:p w14:paraId="2DF24F8C" w14:textId="77777777" w:rsidR="00CE06EC" w:rsidRPr="00D11FBD" w:rsidRDefault="00CE06EC" w:rsidP="00CE06EC">
      <w:pPr>
        <w:widowControl w:val="0"/>
        <w:autoSpaceDE w:val="0"/>
        <w:autoSpaceDN w:val="0"/>
        <w:adjustRightInd w:val="0"/>
        <w:jc w:val="both"/>
        <w:rPr>
          <w:rFonts w:eastAsiaTheme="minorEastAsia"/>
          <w:sz w:val="28"/>
          <w:szCs w:val="28"/>
        </w:rPr>
      </w:pPr>
    </w:p>
    <w:tbl>
      <w:tblPr>
        <w:tblW w:w="96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80"/>
        <w:gridCol w:w="560"/>
        <w:gridCol w:w="60"/>
        <w:gridCol w:w="220"/>
        <w:gridCol w:w="1260"/>
        <w:gridCol w:w="680"/>
        <w:gridCol w:w="511"/>
        <w:gridCol w:w="420"/>
        <w:gridCol w:w="560"/>
        <w:gridCol w:w="2740"/>
        <w:gridCol w:w="1180"/>
        <w:gridCol w:w="620"/>
      </w:tblGrid>
      <w:tr w:rsidR="00CE06EC" w:rsidRPr="00D11FBD" w14:paraId="61926293" w14:textId="77777777" w:rsidTr="00544B82">
        <w:tc>
          <w:tcPr>
            <w:tcW w:w="9631" w:type="dxa"/>
            <w:gridSpan w:val="13"/>
            <w:tcBorders>
              <w:top w:val="nil"/>
              <w:left w:val="nil"/>
              <w:bottom w:val="nil"/>
              <w:right w:val="nil"/>
            </w:tcBorders>
          </w:tcPr>
          <w:p w14:paraId="43E27F02" w14:textId="77777777" w:rsidR="00CE06EC" w:rsidRPr="00D11FBD" w:rsidRDefault="00CE06EC" w:rsidP="00544B82">
            <w:pPr>
              <w:widowControl w:val="0"/>
              <w:suppressAutoHyphens/>
              <w:autoSpaceDE w:val="0"/>
              <w:autoSpaceDN w:val="0"/>
              <w:adjustRightInd w:val="0"/>
              <w:jc w:val="center"/>
              <w:outlineLvl w:val="0"/>
              <w:rPr>
                <w:bCs/>
                <w:sz w:val="28"/>
                <w:szCs w:val="28"/>
              </w:rPr>
            </w:pPr>
            <w:r w:rsidRPr="00D11FBD">
              <w:rPr>
                <w:bCs/>
                <w:sz w:val="28"/>
                <w:szCs w:val="28"/>
              </w:rPr>
              <w:t>РАЗРЕШЕНИЕ</w:t>
            </w:r>
          </w:p>
          <w:p w14:paraId="632F3EB3" w14:textId="77777777" w:rsidR="00CE06EC" w:rsidRPr="00D11FBD" w:rsidRDefault="00CE06EC" w:rsidP="00544B82">
            <w:pPr>
              <w:widowControl w:val="0"/>
              <w:suppressAutoHyphens/>
              <w:autoSpaceDE w:val="0"/>
              <w:autoSpaceDN w:val="0"/>
              <w:adjustRightInd w:val="0"/>
              <w:jc w:val="center"/>
              <w:outlineLvl w:val="0"/>
              <w:rPr>
                <w:bCs/>
                <w:sz w:val="28"/>
                <w:szCs w:val="28"/>
              </w:rPr>
            </w:pPr>
            <w:r w:rsidRPr="00D11FBD">
              <w:rPr>
                <w:bCs/>
                <w:sz w:val="28"/>
                <w:szCs w:val="28"/>
              </w:rPr>
              <w:t>на право размещения нестационарного торгового объекта в дни проведения праздничных мероприятий</w:t>
            </w:r>
          </w:p>
          <w:p w14:paraId="2685441A"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7D97ABF7" w14:textId="77777777" w:rsidTr="00544B82">
        <w:tc>
          <w:tcPr>
            <w:tcW w:w="540" w:type="dxa"/>
            <w:tcBorders>
              <w:top w:val="nil"/>
              <w:left w:val="nil"/>
              <w:bottom w:val="nil"/>
              <w:right w:val="nil"/>
            </w:tcBorders>
          </w:tcPr>
          <w:p w14:paraId="47DC8608"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от</w:t>
            </w:r>
          </w:p>
        </w:tc>
        <w:tc>
          <w:tcPr>
            <w:tcW w:w="280" w:type="dxa"/>
            <w:tcBorders>
              <w:top w:val="nil"/>
              <w:left w:val="nil"/>
              <w:bottom w:val="nil"/>
              <w:right w:val="nil"/>
            </w:tcBorders>
          </w:tcPr>
          <w:p w14:paraId="720EB892"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w:t>
            </w:r>
          </w:p>
        </w:tc>
        <w:tc>
          <w:tcPr>
            <w:tcW w:w="560" w:type="dxa"/>
            <w:tcBorders>
              <w:top w:val="nil"/>
              <w:left w:val="nil"/>
              <w:bottom w:val="single" w:sz="4" w:space="0" w:color="auto"/>
              <w:right w:val="nil"/>
            </w:tcBorders>
          </w:tcPr>
          <w:p w14:paraId="39CBA6CF" w14:textId="77777777" w:rsidR="00CE06EC" w:rsidRPr="00D11FBD" w:rsidRDefault="00CE06EC" w:rsidP="00544B82">
            <w:pPr>
              <w:widowControl w:val="0"/>
              <w:suppressAutoHyphens/>
              <w:autoSpaceDE w:val="0"/>
              <w:autoSpaceDN w:val="0"/>
              <w:adjustRightInd w:val="0"/>
              <w:jc w:val="both"/>
              <w:rPr>
                <w:sz w:val="28"/>
                <w:szCs w:val="28"/>
              </w:rPr>
            </w:pPr>
          </w:p>
        </w:tc>
        <w:tc>
          <w:tcPr>
            <w:tcW w:w="280" w:type="dxa"/>
            <w:gridSpan w:val="2"/>
            <w:tcBorders>
              <w:top w:val="nil"/>
              <w:left w:val="nil"/>
              <w:bottom w:val="nil"/>
              <w:right w:val="nil"/>
            </w:tcBorders>
          </w:tcPr>
          <w:p w14:paraId="54CB3115"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w:t>
            </w:r>
          </w:p>
        </w:tc>
        <w:tc>
          <w:tcPr>
            <w:tcW w:w="1260" w:type="dxa"/>
            <w:tcBorders>
              <w:top w:val="nil"/>
              <w:left w:val="nil"/>
              <w:bottom w:val="single" w:sz="4" w:space="0" w:color="auto"/>
              <w:right w:val="nil"/>
            </w:tcBorders>
          </w:tcPr>
          <w:p w14:paraId="1226E353" w14:textId="77777777" w:rsidR="00CE06EC" w:rsidRPr="00D11FBD" w:rsidRDefault="00CE06EC" w:rsidP="00544B82">
            <w:pPr>
              <w:widowControl w:val="0"/>
              <w:suppressAutoHyphens/>
              <w:autoSpaceDE w:val="0"/>
              <w:autoSpaceDN w:val="0"/>
              <w:adjustRightInd w:val="0"/>
              <w:jc w:val="both"/>
              <w:rPr>
                <w:sz w:val="28"/>
                <w:szCs w:val="28"/>
              </w:rPr>
            </w:pPr>
          </w:p>
        </w:tc>
        <w:tc>
          <w:tcPr>
            <w:tcW w:w="680" w:type="dxa"/>
            <w:tcBorders>
              <w:top w:val="nil"/>
              <w:left w:val="nil"/>
              <w:bottom w:val="nil"/>
              <w:right w:val="nil"/>
            </w:tcBorders>
          </w:tcPr>
          <w:p w14:paraId="78EBA1D1"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20</w:t>
            </w:r>
          </w:p>
        </w:tc>
        <w:tc>
          <w:tcPr>
            <w:tcW w:w="511" w:type="dxa"/>
            <w:tcBorders>
              <w:top w:val="nil"/>
              <w:left w:val="nil"/>
              <w:bottom w:val="single" w:sz="4" w:space="0" w:color="auto"/>
              <w:right w:val="nil"/>
            </w:tcBorders>
          </w:tcPr>
          <w:p w14:paraId="02ABD7C0" w14:textId="77777777" w:rsidR="00CE06EC" w:rsidRPr="00D11FBD" w:rsidRDefault="00CE06EC" w:rsidP="00544B82">
            <w:pPr>
              <w:widowControl w:val="0"/>
              <w:suppressAutoHyphens/>
              <w:autoSpaceDE w:val="0"/>
              <w:autoSpaceDN w:val="0"/>
              <w:adjustRightInd w:val="0"/>
              <w:jc w:val="both"/>
              <w:rPr>
                <w:sz w:val="28"/>
                <w:szCs w:val="28"/>
              </w:rPr>
            </w:pPr>
          </w:p>
        </w:tc>
        <w:tc>
          <w:tcPr>
            <w:tcW w:w="420" w:type="dxa"/>
            <w:tcBorders>
              <w:top w:val="nil"/>
              <w:left w:val="nil"/>
              <w:bottom w:val="nil"/>
              <w:right w:val="nil"/>
            </w:tcBorders>
          </w:tcPr>
          <w:p w14:paraId="158087F1"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г.</w:t>
            </w:r>
          </w:p>
        </w:tc>
        <w:tc>
          <w:tcPr>
            <w:tcW w:w="3300" w:type="dxa"/>
            <w:gridSpan w:val="2"/>
            <w:tcBorders>
              <w:top w:val="nil"/>
              <w:left w:val="nil"/>
              <w:bottom w:val="nil"/>
              <w:right w:val="nil"/>
            </w:tcBorders>
          </w:tcPr>
          <w:p w14:paraId="7EEBDBF3" w14:textId="77777777" w:rsidR="00CE06EC" w:rsidRPr="00D11FBD" w:rsidRDefault="00CE06EC" w:rsidP="00544B82">
            <w:pPr>
              <w:widowControl w:val="0"/>
              <w:suppressAutoHyphens/>
              <w:autoSpaceDE w:val="0"/>
              <w:autoSpaceDN w:val="0"/>
              <w:adjustRightInd w:val="0"/>
              <w:jc w:val="both"/>
              <w:rPr>
                <w:sz w:val="28"/>
                <w:szCs w:val="28"/>
              </w:rPr>
            </w:pPr>
          </w:p>
        </w:tc>
        <w:tc>
          <w:tcPr>
            <w:tcW w:w="1180" w:type="dxa"/>
            <w:tcBorders>
              <w:top w:val="nil"/>
              <w:left w:val="nil"/>
              <w:bottom w:val="nil"/>
              <w:right w:val="nil"/>
            </w:tcBorders>
          </w:tcPr>
          <w:p w14:paraId="39620159"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w:t>
            </w:r>
          </w:p>
        </w:tc>
        <w:tc>
          <w:tcPr>
            <w:tcW w:w="620" w:type="dxa"/>
            <w:tcBorders>
              <w:top w:val="nil"/>
              <w:left w:val="nil"/>
              <w:bottom w:val="single" w:sz="4" w:space="0" w:color="auto"/>
              <w:right w:val="nil"/>
            </w:tcBorders>
          </w:tcPr>
          <w:p w14:paraId="7FDA87C6"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 xml:space="preserve">  </w:t>
            </w:r>
          </w:p>
        </w:tc>
      </w:tr>
      <w:tr w:rsidR="00CE06EC" w:rsidRPr="00D11FBD" w14:paraId="118F8EAE" w14:textId="77777777" w:rsidTr="00544B82">
        <w:tc>
          <w:tcPr>
            <w:tcW w:w="9631" w:type="dxa"/>
            <w:gridSpan w:val="13"/>
            <w:tcBorders>
              <w:top w:val="nil"/>
              <w:left w:val="nil"/>
              <w:bottom w:val="nil"/>
              <w:right w:val="nil"/>
            </w:tcBorders>
          </w:tcPr>
          <w:p w14:paraId="3EAD1871"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72612FC5" w14:textId="77777777" w:rsidTr="00544B82">
        <w:tc>
          <w:tcPr>
            <w:tcW w:w="9631" w:type="dxa"/>
            <w:gridSpan w:val="13"/>
            <w:tcBorders>
              <w:top w:val="nil"/>
              <w:left w:val="nil"/>
              <w:bottom w:val="nil"/>
              <w:right w:val="nil"/>
            </w:tcBorders>
          </w:tcPr>
          <w:p w14:paraId="4B6164B4"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В дни проведения праздничных мероприятий, посвящённых</w:t>
            </w:r>
          </w:p>
        </w:tc>
      </w:tr>
      <w:tr w:rsidR="00CE06EC" w:rsidRPr="00D11FBD" w14:paraId="657310BB" w14:textId="77777777" w:rsidTr="00544B82">
        <w:tc>
          <w:tcPr>
            <w:tcW w:w="9631" w:type="dxa"/>
            <w:gridSpan w:val="13"/>
            <w:tcBorders>
              <w:top w:val="nil"/>
              <w:left w:val="nil"/>
              <w:bottom w:val="single" w:sz="4" w:space="0" w:color="auto"/>
              <w:right w:val="nil"/>
            </w:tcBorders>
          </w:tcPr>
          <w:p w14:paraId="1572855D"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18EDFAEF" w14:textId="77777777" w:rsidTr="00544B82">
        <w:tc>
          <w:tcPr>
            <w:tcW w:w="9631" w:type="dxa"/>
            <w:gridSpan w:val="13"/>
            <w:tcBorders>
              <w:top w:val="nil"/>
              <w:left w:val="nil"/>
              <w:bottom w:val="nil"/>
              <w:right w:val="nil"/>
            </w:tcBorders>
          </w:tcPr>
          <w:p w14:paraId="0A55CEDF"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(наименование праздничного мероприятия)</w:t>
            </w:r>
          </w:p>
        </w:tc>
      </w:tr>
      <w:tr w:rsidR="00CE06EC" w:rsidRPr="00D11FBD" w14:paraId="7C145E9D" w14:textId="77777777" w:rsidTr="00544B82">
        <w:tc>
          <w:tcPr>
            <w:tcW w:w="9631" w:type="dxa"/>
            <w:gridSpan w:val="13"/>
            <w:tcBorders>
              <w:top w:val="nil"/>
              <w:left w:val="nil"/>
              <w:bottom w:val="single" w:sz="4" w:space="0" w:color="auto"/>
              <w:right w:val="nil"/>
            </w:tcBorders>
          </w:tcPr>
          <w:p w14:paraId="7CC065F5"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78226D6D" w14:textId="77777777" w:rsidTr="00544B82">
        <w:tc>
          <w:tcPr>
            <w:tcW w:w="9631" w:type="dxa"/>
            <w:gridSpan w:val="13"/>
            <w:tcBorders>
              <w:top w:val="nil"/>
              <w:left w:val="nil"/>
              <w:bottom w:val="nil"/>
              <w:right w:val="nil"/>
            </w:tcBorders>
          </w:tcPr>
          <w:p w14:paraId="347E9B8E"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(даты, предполагаемые для организации торговли)</w:t>
            </w:r>
          </w:p>
        </w:tc>
      </w:tr>
      <w:tr w:rsidR="00CE06EC" w:rsidRPr="00D11FBD" w14:paraId="5D31BFFA" w14:textId="77777777" w:rsidTr="00544B82">
        <w:tc>
          <w:tcPr>
            <w:tcW w:w="9631" w:type="dxa"/>
            <w:gridSpan w:val="13"/>
            <w:tcBorders>
              <w:top w:val="nil"/>
              <w:left w:val="nil"/>
              <w:bottom w:val="single" w:sz="4" w:space="0" w:color="auto"/>
              <w:right w:val="nil"/>
            </w:tcBorders>
          </w:tcPr>
          <w:p w14:paraId="5BCCDC71"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5F391FB5" w14:textId="77777777" w:rsidTr="00544B82">
        <w:tc>
          <w:tcPr>
            <w:tcW w:w="9631" w:type="dxa"/>
            <w:gridSpan w:val="13"/>
            <w:tcBorders>
              <w:top w:val="nil"/>
              <w:left w:val="nil"/>
              <w:bottom w:val="nil"/>
              <w:right w:val="nil"/>
            </w:tcBorders>
          </w:tcPr>
          <w:p w14:paraId="589ECD5C"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(наименование юридического лица или фамилия и инициалы индивидуального предпринимателя, владельца личного подсобного хозяйства)</w:t>
            </w:r>
          </w:p>
        </w:tc>
      </w:tr>
      <w:tr w:rsidR="00CE06EC" w:rsidRPr="00D11FBD" w14:paraId="7B1A0984" w14:textId="77777777" w:rsidTr="00544B82">
        <w:tc>
          <w:tcPr>
            <w:tcW w:w="5091" w:type="dxa"/>
            <w:gridSpan w:val="10"/>
            <w:tcBorders>
              <w:top w:val="nil"/>
              <w:left w:val="nil"/>
              <w:bottom w:val="nil"/>
              <w:right w:val="nil"/>
            </w:tcBorders>
          </w:tcPr>
          <w:p w14:paraId="2D824210"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Выдаётся разрешение на право размещения</w:t>
            </w:r>
          </w:p>
        </w:tc>
        <w:tc>
          <w:tcPr>
            <w:tcW w:w="4540" w:type="dxa"/>
            <w:gridSpan w:val="3"/>
            <w:tcBorders>
              <w:top w:val="nil"/>
              <w:left w:val="nil"/>
              <w:bottom w:val="single" w:sz="4" w:space="0" w:color="auto"/>
              <w:right w:val="nil"/>
            </w:tcBorders>
          </w:tcPr>
          <w:p w14:paraId="792D3B72"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Нестационарного</w:t>
            </w:r>
          </w:p>
          <w:p w14:paraId="574E8A3C"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торгового объекта</w:t>
            </w:r>
          </w:p>
        </w:tc>
      </w:tr>
      <w:tr w:rsidR="00CE06EC" w:rsidRPr="00D11FBD" w14:paraId="29479E83" w14:textId="77777777" w:rsidTr="00544B82">
        <w:tc>
          <w:tcPr>
            <w:tcW w:w="5091" w:type="dxa"/>
            <w:gridSpan w:val="10"/>
            <w:tcBorders>
              <w:top w:val="nil"/>
              <w:left w:val="nil"/>
              <w:bottom w:val="nil"/>
              <w:right w:val="nil"/>
            </w:tcBorders>
          </w:tcPr>
          <w:p w14:paraId="30EC1879" w14:textId="77777777" w:rsidR="00CE06EC" w:rsidRPr="00D11FBD" w:rsidRDefault="00CE06EC" w:rsidP="00544B82">
            <w:pPr>
              <w:widowControl w:val="0"/>
              <w:suppressAutoHyphens/>
              <w:autoSpaceDE w:val="0"/>
              <w:autoSpaceDN w:val="0"/>
              <w:adjustRightInd w:val="0"/>
              <w:jc w:val="both"/>
              <w:rPr>
                <w:sz w:val="28"/>
                <w:szCs w:val="28"/>
              </w:rPr>
            </w:pPr>
          </w:p>
        </w:tc>
        <w:tc>
          <w:tcPr>
            <w:tcW w:w="4540" w:type="dxa"/>
            <w:gridSpan w:val="3"/>
            <w:tcBorders>
              <w:top w:val="nil"/>
              <w:left w:val="nil"/>
              <w:bottom w:val="nil"/>
              <w:right w:val="nil"/>
            </w:tcBorders>
          </w:tcPr>
          <w:p w14:paraId="6C7395D3"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(наименование объекта торговли)</w:t>
            </w:r>
          </w:p>
        </w:tc>
      </w:tr>
      <w:tr w:rsidR="00CE06EC" w:rsidRPr="00D11FBD" w14:paraId="72D38D37" w14:textId="77777777" w:rsidTr="00544B82">
        <w:tc>
          <w:tcPr>
            <w:tcW w:w="9631" w:type="dxa"/>
            <w:gridSpan w:val="13"/>
            <w:tcBorders>
              <w:top w:val="nil"/>
              <w:left w:val="nil"/>
              <w:bottom w:val="single" w:sz="4" w:space="0" w:color="auto"/>
              <w:right w:val="nil"/>
            </w:tcBorders>
          </w:tcPr>
          <w:p w14:paraId="3B98DFEE"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7B09A7FD" w14:textId="77777777" w:rsidTr="00544B82">
        <w:tc>
          <w:tcPr>
            <w:tcW w:w="9631" w:type="dxa"/>
            <w:gridSpan w:val="13"/>
            <w:tcBorders>
              <w:top w:val="nil"/>
              <w:left w:val="nil"/>
              <w:bottom w:val="nil"/>
              <w:right w:val="nil"/>
            </w:tcBorders>
          </w:tcPr>
          <w:p w14:paraId="38DD7C6E" w14:textId="77777777" w:rsidR="00CE06EC" w:rsidRPr="00D11FBD" w:rsidRDefault="00CE06EC" w:rsidP="00544B82">
            <w:pPr>
              <w:widowControl w:val="0"/>
              <w:suppressAutoHyphens/>
              <w:autoSpaceDE w:val="0"/>
              <w:autoSpaceDN w:val="0"/>
              <w:adjustRightInd w:val="0"/>
              <w:jc w:val="center"/>
              <w:rPr>
                <w:sz w:val="28"/>
                <w:szCs w:val="28"/>
              </w:rPr>
            </w:pPr>
            <w:r w:rsidRPr="00D11FBD">
              <w:rPr>
                <w:sz w:val="28"/>
                <w:szCs w:val="28"/>
              </w:rPr>
              <w:t>(ассортимент товара, предусмотренный к реализации)</w:t>
            </w:r>
          </w:p>
          <w:p w14:paraId="23FB4EC5"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6975D234" w14:textId="77777777" w:rsidTr="00544B82">
        <w:tc>
          <w:tcPr>
            <w:tcW w:w="1440" w:type="dxa"/>
            <w:gridSpan w:val="4"/>
            <w:tcBorders>
              <w:top w:val="nil"/>
              <w:left w:val="nil"/>
              <w:bottom w:val="nil"/>
              <w:right w:val="nil"/>
            </w:tcBorders>
          </w:tcPr>
          <w:p w14:paraId="3C7E9F9A"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по адресу</w:t>
            </w:r>
          </w:p>
        </w:tc>
        <w:tc>
          <w:tcPr>
            <w:tcW w:w="8191" w:type="dxa"/>
            <w:gridSpan w:val="9"/>
            <w:tcBorders>
              <w:top w:val="nil"/>
              <w:left w:val="nil"/>
              <w:bottom w:val="single" w:sz="4" w:space="0" w:color="auto"/>
              <w:right w:val="nil"/>
            </w:tcBorders>
          </w:tcPr>
          <w:p w14:paraId="60BDB92D"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1B808D0C" w14:textId="77777777" w:rsidTr="00544B82">
        <w:tc>
          <w:tcPr>
            <w:tcW w:w="1440" w:type="dxa"/>
            <w:gridSpan w:val="4"/>
            <w:tcBorders>
              <w:top w:val="nil"/>
              <w:left w:val="nil"/>
              <w:bottom w:val="nil"/>
              <w:right w:val="nil"/>
            </w:tcBorders>
          </w:tcPr>
          <w:p w14:paraId="680E1371" w14:textId="77777777" w:rsidR="00CE06EC" w:rsidRPr="00D11FBD" w:rsidRDefault="00CE06EC" w:rsidP="00544B82">
            <w:pPr>
              <w:widowControl w:val="0"/>
              <w:suppressAutoHyphens/>
              <w:autoSpaceDE w:val="0"/>
              <w:autoSpaceDN w:val="0"/>
              <w:adjustRightInd w:val="0"/>
              <w:jc w:val="both"/>
              <w:rPr>
                <w:sz w:val="28"/>
                <w:szCs w:val="28"/>
              </w:rPr>
            </w:pPr>
          </w:p>
          <w:p w14:paraId="7F0CCE3B" w14:textId="77777777" w:rsidR="00CE06EC" w:rsidRPr="00D11FBD" w:rsidRDefault="00CE06EC" w:rsidP="00544B82">
            <w:pPr>
              <w:widowControl w:val="0"/>
              <w:suppressAutoHyphens/>
              <w:autoSpaceDE w:val="0"/>
              <w:autoSpaceDN w:val="0"/>
              <w:adjustRightInd w:val="0"/>
              <w:jc w:val="both"/>
              <w:rPr>
                <w:sz w:val="28"/>
                <w:szCs w:val="28"/>
              </w:rPr>
            </w:pPr>
          </w:p>
          <w:p w14:paraId="2950BB20" w14:textId="77777777" w:rsidR="00CE06EC" w:rsidRPr="00D11FBD" w:rsidRDefault="00CE06EC" w:rsidP="00544B82">
            <w:pPr>
              <w:widowControl w:val="0"/>
              <w:suppressAutoHyphens/>
              <w:autoSpaceDE w:val="0"/>
              <w:autoSpaceDN w:val="0"/>
              <w:adjustRightInd w:val="0"/>
              <w:jc w:val="both"/>
              <w:rPr>
                <w:sz w:val="28"/>
                <w:szCs w:val="28"/>
              </w:rPr>
            </w:pPr>
          </w:p>
        </w:tc>
        <w:tc>
          <w:tcPr>
            <w:tcW w:w="8191" w:type="dxa"/>
            <w:gridSpan w:val="9"/>
            <w:tcBorders>
              <w:top w:val="nil"/>
              <w:left w:val="nil"/>
              <w:bottom w:val="nil"/>
              <w:right w:val="nil"/>
            </w:tcBorders>
          </w:tcPr>
          <w:p w14:paraId="192780B0" w14:textId="77777777" w:rsidR="00CE06EC" w:rsidRPr="00D11FBD" w:rsidRDefault="00CE06EC" w:rsidP="00544B82">
            <w:pPr>
              <w:widowControl w:val="0"/>
              <w:suppressAutoHyphens/>
              <w:autoSpaceDE w:val="0"/>
              <w:autoSpaceDN w:val="0"/>
              <w:adjustRightInd w:val="0"/>
              <w:jc w:val="center"/>
              <w:rPr>
                <w:sz w:val="28"/>
                <w:szCs w:val="28"/>
              </w:rPr>
            </w:pPr>
            <w:r w:rsidRPr="00D11FBD">
              <w:rPr>
                <w:sz w:val="28"/>
                <w:szCs w:val="28"/>
              </w:rPr>
              <w:t>(адрес размещения торгового объекта)</w:t>
            </w:r>
          </w:p>
        </w:tc>
      </w:tr>
      <w:tr w:rsidR="00CE06EC" w:rsidRPr="00263F55" w14:paraId="51BE0F17" w14:textId="77777777" w:rsidTr="00544B82">
        <w:tc>
          <w:tcPr>
            <w:tcW w:w="9631" w:type="dxa"/>
            <w:gridSpan w:val="13"/>
            <w:tcBorders>
              <w:top w:val="nil"/>
              <w:left w:val="nil"/>
              <w:bottom w:val="nil"/>
              <w:right w:val="nil"/>
            </w:tcBorders>
          </w:tcPr>
          <w:p w14:paraId="2DAFC62C" w14:textId="77777777" w:rsidR="00CE06EC" w:rsidRPr="00263F55" w:rsidRDefault="00CE06EC" w:rsidP="00544B82">
            <w:pPr>
              <w:widowControl w:val="0"/>
              <w:suppressAutoHyphens/>
              <w:autoSpaceDE w:val="0"/>
              <w:autoSpaceDN w:val="0"/>
              <w:adjustRightInd w:val="0"/>
              <w:jc w:val="both"/>
              <w:rPr>
                <w:color w:val="000000" w:themeColor="text1"/>
                <w:sz w:val="28"/>
                <w:szCs w:val="28"/>
              </w:rPr>
            </w:pPr>
          </w:p>
          <w:p w14:paraId="4B526465" w14:textId="77777777" w:rsidR="00CE06EC" w:rsidRPr="00263F55" w:rsidRDefault="00CE06EC" w:rsidP="00544B82">
            <w:pPr>
              <w:widowControl w:val="0"/>
              <w:suppressAutoHyphens/>
              <w:autoSpaceDE w:val="0"/>
              <w:autoSpaceDN w:val="0"/>
              <w:adjustRightInd w:val="0"/>
              <w:jc w:val="both"/>
              <w:rPr>
                <w:color w:val="000000" w:themeColor="text1"/>
                <w:sz w:val="28"/>
                <w:szCs w:val="28"/>
              </w:rPr>
            </w:pPr>
          </w:p>
          <w:p w14:paraId="623CEBB7" w14:textId="77777777" w:rsidR="00CE06EC" w:rsidRDefault="00CE06EC" w:rsidP="00544B82">
            <w:pPr>
              <w:jc w:val="both"/>
              <w:rPr>
                <w:rFonts w:eastAsia="Calibri"/>
                <w:color w:val="000000" w:themeColor="text1"/>
                <w:sz w:val="28"/>
                <w:szCs w:val="28"/>
              </w:rPr>
            </w:pPr>
            <w:r w:rsidRPr="00263F55">
              <w:rPr>
                <w:rFonts w:eastAsia="Calibri"/>
                <w:color w:val="000000" w:themeColor="text1"/>
                <w:sz w:val="28"/>
                <w:szCs w:val="28"/>
              </w:rPr>
              <w:t xml:space="preserve">Глава </w:t>
            </w:r>
          </w:p>
          <w:p w14:paraId="32E24B70" w14:textId="477B5A1D" w:rsidR="00CE06EC" w:rsidRPr="00263F55" w:rsidRDefault="00CE06EC" w:rsidP="00544B82">
            <w:pPr>
              <w:jc w:val="both"/>
              <w:rPr>
                <w:rFonts w:eastAsia="Calibri"/>
                <w:color w:val="000000" w:themeColor="text1"/>
                <w:sz w:val="28"/>
                <w:szCs w:val="28"/>
              </w:rPr>
            </w:pPr>
            <w:r>
              <w:rPr>
                <w:rFonts w:eastAsia="Calibri"/>
                <w:color w:val="000000" w:themeColor="text1"/>
                <w:sz w:val="28"/>
                <w:szCs w:val="28"/>
              </w:rPr>
              <w:t>Новоукраинского сельского</w:t>
            </w:r>
          </w:p>
          <w:p w14:paraId="2E74CBE0" w14:textId="48ED023A" w:rsidR="00CE06EC" w:rsidRPr="00263F55" w:rsidRDefault="00CE06EC" w:rsidP="00544B82">
            <w:pPr>
              <w:widowControl w:val="0"/>
              <w:suppressAutoHyphens/>
              <w:autoSpaceDE w:val="0"/>
              <w:autoSpaceDN w:val="0"/>
              <w:adjustRightInd w:val="0"/>
              <w:jc w:val="both"/>
              <w:rPr>
                <w:color w:val="000000" w:themeColor="text1"/>
                <w:sz w:val="28"/>
                <w:szCs w:val="28"/>
              </w:rPr>
            </w:pPr>
            <w:r w:rsidRPr="00263F55">
              <w:rPr>
                <w:rFonts w:eastAsia="Calibri"/>
                <w:color w:val="000000" w:themeColor="text1"/>
                <w:sz w:val="28"/>
                <w:szCs w:val="28"/>
              </w:rPr>
              <w:t xml:space="preserve">поселения Гулькевичского района                                               </w:t>
            </w:r>
            <w:r>
              <w:rPr>
                <w:rFonts w:eastAsia="Calibri"/>
                <w:color w:val="000000" w:themeColor="text1"/>
                <w:sz w:val="28"/>
                <w:szCs w:val="28"/>
              </w:rPr>
              <w:t>Н.А. Иванова</w:t>
            </w:r>
          </w:p>
        </w:tc>
      </w:tr>
    </w:tbl>
    <w:p w14:paraId="0355C079" w14:textId="77777777" w:rsidR="00CE06EC" w:rsidRDefault="00CE06EC" w:rsidP="00CE06EC">
      <w:pPr>
        <w:pStyle w:val="ConsPlusNormal"/>
        <w:outlineLvl w:val="1"/>
        <w:rPr>
          <w:sz w:val="28"/>
          <w:szCs w:val="28"/>
        </w:rPr>
      </w:pPr>
    </w:p>
    <w:p w14:paraId="0BC590A4" w14:textId="77777777" w:rsidR="00CE06EC" w:rsidRDefault="00CE06EC" w:rsidP="00CE06EC">
      <w:pPr>
        <w:pStyle w:val="ConsPlusNormal"/>
        <w:outlineLvl w:val="1"/>
        <w:rPr>
          <w:sz w:val="28"/>
          <w:szCs w:val="28"/>
        </w:rPr>
      </w:pPr>
    </w:p>
    <w:p w14:paraId="354A9D46" w14:textId="77777777" w:rsidR="00CE06EC" w:rsidRDefault="00CE06EC" w:rsidP="00CE06EC">
      <w:pPr>
        <w:pStyle w:val="ConsPlusNormal"/>
        <w:outlineLvl w:val="1"/>
        <w:rPr>
          <w:sz w:val="28"/>
          <w:szCs w:val="28"/>
        </w:rPr>
      </w:pPr>
    </w:p>
    <w:p w14:paraId="0A805B07" w14:textId="77777777" w:rsidR="00CE06EC" w:rsidRDefault="00CE06EC" w:rsidP="00CE06EC">
      <w:pPr>
        <w:pStyle w:val="ConsPlusNormal"/>
        <w:outlineLvl w:val="1"/>
        <w:rPr>
          <w:sz w:val="28"/>
          <w:szCs w:val="28"/>
        </w:rPr>
      </w:pPr>
    </w:p>
    <w:p w14:paraId="7930D1CA" w14:textId="77777777" w:rsidR="00CE06EC" w:rsidRDefault="00CE06EC" w:rsidP="00CE06EC">
      <w:pPr>
        <w:pStyle w:val="ConsPlusNormal"/>
        <w:outlineLvl w:val="1"/>
        <w:rPr>
          <w:sz w:val="28"/>
          <w:szCs w:val="28"/>
        </w:rPr>
      </w:pPr>
    </w:p>
    <w:p w14:paraId="5C0D4460" w14:textId="77777777" w:rsidR="00CE06EC" w:rsidRDefault="00CE06EC" w:rsidP="00CE06EC">
      <w:pPr>
        <w:pStyle w:val="ConsPlusNormal"/>
        <w:outlineLvl w:val="1"/>
        <w:rPr>
          <w:sz w:val="28"/>
          <w:szCs w:val="28"/>
        </w:rPr>
      </w:pPr>
    </w:p>
    <w:p w14:paraId="0404ECD2" w14:textId="77777777" w:rsidR="00CE06EC" w:rsidRPr="00F077D8" w:rsidRDefault="00CE06EC" w:rsidP="00CE06EC">
      <w:pPr>
        <w:pStyle w:val="ConsPlusNormal"/>
        <w:ind w:left="5103"/>
        <w:jc w:val="both"/>
        <w:outlineLvl w:val="1"/>
        <w:rPr>
          <w:sz w:val="28"/>
          <w:szCs w:val="28"/>
        </w:rPr>
      </w:pPr>
      <w:r w:rsidRPr="00F077D8">
        <w:rPr>
          <w:sz w:val="28"/>
          <w:szCs w:val="28"/>
        </w:rPr>
        <w:t>Приложение 4</w:t>
      </w:r>
    </w:p>
    <w:p w14:paraId="4BFDF4E0" w14:textId="77777777" w:rsidR="00CE06EC" w:rsidRPr="00674ABA" w:rsidRDefault="00CE06EC" w:rsidP="00CE06EC">
      <w:pPr>
        <w:pStyle w:val="ConsPlusNormal"/>
        <w:ind w:left="5103"/>
        <w:jc w:val="both"/>
        <w:rPr>
          <w:sz w:val="28"/>
          <w:szCs w:val="28"/>
        </w:rPr>
      </w:pPr>
      <w:r w:rsidRPr="00674ABA">
        <w:rPr>
          <w:sz w:val="28"/>
          <w:szCs w:val="28"/>
        </w:rPr>
        <w:t>к Порядку предоставления права</w:t>
      </w:r>
    </w:p>
    <w:p w14:paraId="68A8253E"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на размещение нестационарных</w:t>
      </w:r>
    </w:p>
    <w:p w14:paraId="15A99CA2"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торговых объектов на территории</w:t>
      </w:r>
    </w:p>
    <w:p w14:paraId="26EAB5EA" w14:textId="386A2C80" w:rsidR="00CE06EC" w:rsidRDefault="00CE06EC" w:rsidP="00CE06EC">
      <w:pPr>
        <w:pStyle w:val="ConsPlusTitle"/>
        <w:ind w:left="5103"/>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 xml:space="preserve">Новоукраинского сельского </w:t>
      </w:r>
      <w:r w:rsidRPr="00263F55">
        <w:rPr>
          <w:rFonts w:ascii="Times New Roman" w:hAnsi="Times New Roman" w:cs="Times New Roman"/>
          <w:b w:val="0"/>
          <w:color w:val="000000" w:themeColor="text1"/>
          <w:sz w:val="28"/>
          <w:szCs w:val="28"/>
        </w:rPr>
        <w:t>поселения</w:t>
      </w:r>
      <w:r w:rsidRPr="00674ABA">
        <w:rPr>
          <w:rFonts w:ascii="Times New Roman" w:hAnsi="Times New Roman" w:cs="Times New Roman"/>
          <w:b w:val="0"/>
          <w:color w:val="FF0000"/>
          <w:sz w:val="28"/>
          <w:szCs w:val="28"/>
        </w:rPr>
        <w:t xml:space="preserve"> </w:t>
      </w:r>
      <w:r w:rsidRPr="00674ABA">
        <w:rPr>
          <w:rFonts w:ascii="Times New Roman" w:hAnsi="Times New Roman" w:cs="Times New Roman"/>
          <w:b w:val="0"/>
          <w:sz w:val="28"/>
          <w:szCs w:val="28"/>
        </w:rPr>
        <w:t xml:space="preserve">Гулькевичского района без проведения открытого аукциона </w:t>
      </w:r>
    </w:p>
    <w:p w14:paraId="15519B4A" w14:textId="77777777" w:rsidR="00CE06EC" w:rsidRDefault="00CE06EC" w:rsidP="00CE06EC">
      <w:pPr>
        <w:widowControl w:val="0"/>
        <w:suppressAutoHyphens/>
        <w:ind w:left="5103"/>
        <w:rPr>
          <w:sz w:val="28"/>
          <w:szCs w:val="28"/>
        </w:rPr>
      </w:pPr>
      <w:r w:rsidRPr="00674ABA">
        <w:rPr>
          <w:sz w:val="28"/>
          <w:szCs w:val="28"/>
        </w:rPr>
        <w:t>в электронной форме</w:t>
      </w:r>
    </w:p>
    <w:p w14:paraId="76BF3215" w14:textId="77777777" w:rsidR="00CE06EC" w:rsidRPr="00D11FBD" w:rsidRDefault="00CE06EC" w:rsidP="00CE06EC">
      <w:pPr>
        <w:widowControl w:val="0"/>
        <w:suppressAutoHyphens/>
        <w:ind w:left="5103"/>
        <w:rPr>
          <w:sz w:val="28"/>
          <w:szCs w:val="28"/>
        </w:rPr>
      </w:pPr>
    </w:p>
    <w:tbl>
      <w:tblPr>
        <w:tblpPr w:leftFromText="180" w:rightFromText="180" w:vertAnchor="text" w:horzAnchor="margin" w:tblpY="99"/>
        <w:tblW w:w="9720" w:type="dxa"/>
        <w:tblLayout w:type="fixed"/>
        <w:tblLook w:val="0000" w:firstRow="0" w:lastRow="0" w:firstColumn="0" w:lastColumn="0" w:noHBand="0" w:noVBand="0"/>
      </w:tblPr>
      <w:tblGrid>
        <w:gridCol w:w="420"/>
        <w:gridCol w:w="2280"/>
        <w:gridCol w:w="740"/>
        <w:gridCol w:w="420"/>
        <w:gridCol w:w="1068"/>
        <w:gridCol w:w="332"/>
        <w:gridCol w:w="160"/>
        <w:gridCol w:w="120"/>
        <w:gridCol w:w="1000"/>
        <w:gridCol w:w="2100"/>
        <w:gridCol w:w="1080"/>
      </w:tblGrid>
      <w:tr w:rsidR="00CE06EC" w:rsidRPr="00D11FBD" w14:paraId="7A61A693" w14:textId="77777777" w:rsidTr="00544B82">
        <w:tc>
          <w:tcPr>
            <w:tcW w:w="9720" w:type="dxa"/>
            <w:gridSpan w:val="11"/>
          </w:tcPr>
          <w:p w14:paraId="1FF1456B" w14:textId="77777777" w:rsidR="00CE06EC" w:rsidRPr="00E355A9" w:rsidRDefault="00CE06EC" w:rsidP="00544B82">
            <w:pPr>
              <w:pStyle w:val="ConsPlusNormal"/>
              <w:jc w:val="center"/>
              <w:rPr>
                <w:sz w:val="28"/>
                <w:szCs w:val="28"/>
              </w:rPr>
            </w:pPr>
            <w:r w:rsidRPr="00E355A9">
              <w:rPr>
                <w:bCs/>
                <w:sz w:val="28"/>
                <w:szCs w:val="28"/>
              </w:rPr>
              <w:t>ЗАЯВЛЕНИЕ</w:t>
            </w:r>
          </w:p>
          <w:p w14:paraId="0600E208" w14:textId="2BAFB93C" w:rsidR="00CE06EC" w:rsidRPr="00E355A9" w:rsidRDefault="00CE06EC" w:rsidP="00544B82">
            <w:pPr>
              <w:pStyle w:val="ConsPlusNormal"/>
              <w:jc w:val="center"/>
              <w:rPr>
                <w:sz w:val="28"/>
                <w:szCs w:val="28"/>
              </w:rPr>
            </w:pPr>
            <w:r w:rsidRPr="00E355A9">
              <w:rPr>
                <w:bCs/>
                <w:sz w:val="28"/>
                <w:szCs w:val="28"/>
              </w:rPr>
              <w:t>о предоставлении права на размещение нестационарного торгового объекта крестьянскому (фермерскому) хозяйству, сельскохозяйственному потребительскому кооперативу</w:t>
            </w:r>
            <w:r w:rsidRPr="00E355A9">
              <w:rPr>
                <w:sz w:val="28"/>
                <w:szCs w:val="28"/>
              </w:rPr>
              <w:t xml:space="preserve"> (сельхозтоваропроизводителю) </w:t>
            </w:r>
            <w:r w:rsidRPr="00E355A9">
              <w:rPr>
                <w:bCs/>
                <w:sz w:val="28"/>
                <w:szCs w:val="28"/>
              </w:rPr>
              <w:t xml:space="preserve">на </w:t>
            </w:r>
            <w:proofErr w:type="gramStart"/>
            <w:r w:rsidRPr="00E355A9">
              <w:rPr>
                <w:bCs/>
                <w:sz w:val="28"/>
                <w:szCs w:val="28"/>
              </w:rPr>
              <w:t xml:space="preserve">территории </w:t>
            </w:r>
            <w:r>
              <w:t xml:space="preserve"> </w:t>
            </w:r>
            <w:r>
              <w:rPr>
                <w:color w:val="000000" w:themeColor="text1"/>
                <w:sz w:val="28"/>
                <w:szCs w:val="28"/>
              </w:rPr>
              <w:t>Новоукраинского</w:t>
            </w:r>
            <w:proofErr w:type="gramEnd"/>
            <w:r>
              <w:rPr>
                <w:color w:val="000000" w:themeColor="text1"/>
                <w:sz w:val="28"/>
                <w:szCs w:val="28"/>
              </w:rPr>
              <w:t xml:space="preserve"> сельского</w:t>
            </w:r>
            <w:r w:rsidRPr="00263F55">
              <w:rPr>
                <w:color w:val="000000" w:themeColor="text1"/>
                <w:sz w:val="28"/>
                <w:szCs w:val="28"/>
              </w:rPr>
              <w:t xml:space="preserve"> поселения Гулькевичского района</w:t>
            </w:r>
          </w:p>
          <w:p w14:paraId="6AEBFD4F" w14:textId="77777777" w:rsidR="00CE06EC" w:rsidRPr="00E355A9" w:rsidRDefault="00CE06EC" w:rsidP="00544B82">
            <w:pPr>
              <w:widowControl w:val="0"/>
              <w:suppressAutoHyphens/>
              <w:autoSpaceDE w:val="0"/>
              <w:autoSpaceDN w:val="0"/>
              <w:adjustRightInd w:val="0"/>
              <w:jc w:val="center"/>
              <w:outlineLvl w:val="0"/>
              <w:rPr>
                <w:bCs/>
                <w:sz w:val="28"/>
                <w:szCs w:val="28"/>
              </w:rPr>
            </w:pPr>
            <w:r w:rsidRPr="00E355A9">
              <w:rPr>
                <w:bCs/>
                <w:sz w:val="28"/>
                <w:szCs w:val="28"/>
              </w:rPr>
              <w:t>без проведения аукциона в электронной форме</w:t>
            </w:r>
          </w:p>
        </w:tc>
      </w:tr>
      <w:tr w:rsidR="00CE06EC" w:rsidRPr="00D11FBD" w14:paraId="7BB3130D" w14:textId="77777777" w:rsidTr="00544B82">
        <w:tc>
          <w:tcPr>
            <w:tcW w:w="4928" w:type="dxa"/>
            <w:gridSpan w:val="5"/>
          </w:tcPr>
          <w:p w14:paraId="0F403E61" w14:textId="77777777" w:rsidR="00CE06EC" w:rsidRPr="00D11FBD" w:rsidRDefault="00CE06EC" w:rsidP="00544B82">
            <w:pPr>
              <w:widowControl w:val="0"/>
              <w:suppressAutoHyphens/>
              <w:autoSpaceDE w:val="0"/>
              <w:autoSpaceDN w:val="0"/>
              <w:adjustRightInd w:val="0"/>
              <w:ind w:right="284"/>
              <w:jc w:val="both"/>
              <w:rPr>
                <w:sz w:val="28"/>
                <w:szCs w:val="28"/>
                <w:vertAlign w:val="subscript"/>
              </w:rPr>
            </w:pPr>
          </w:p>
        </w:tc>
        <w:tc>
          <w:tcPr>
            <w:tcW w:w="4792" w:type="dxa"/>
            <w:gridSpan w:val="6"/>
          </w:tcPr>
          <w:p w14:paraId="2EA5D526" w14:textId="77777777" w:rsidR="00CE06EC" w:rsidRPr="00D11FBD" w:rsidRDefault="00CE06EC" w:rsidP="00544B82">
            <w:pPr>
              <w:widowControl w:val="0"/>
              <w:suppressAutoHyphens/>
              <w:autoSpaceDE w:val="0"/>
              <w:autoSpaceDN w:val="0"/>
              <w:adjustRightInd w:val="0"/>
              <w:ind w:right="284"/>
              <w:jc w:val="both"/>
              <w:rPr>
                <w:sz w:val="28"/>
                <w:szCs w:val="28"/>
              </w:rPr>
            </w:pPr>
          </w:p>
          <w:p w14:paraId="2AEED857" w14:textId="77777777" w:rsidR="00CE06EC" w:rsidRPr="00263F55" w:rsidRDefault="00CE06EC" w:rsidP="00544B82">
            <w:pPr>
              <w:widowControl w:val="0"/>
              <w:suppressAutoHyphens/>
              <w:autoSpaceDE w:val="0"/>
              <w:autoSpaceDN w:val="0"/>
              <w:adjustRightInd w:val="0"/>
              <w:ind w:right="284"/>
              <w:rPr>
                <w:color w:val="000000" w:themeColor="text1"/>
                <w:sz w:val="28"/>
                <w:szCs w:val="28"/>
              </w:rPr>
            </w:pPr>
            <w:r w:rsidRPr="00263F55">
              <w:rPr>
                <w:color w:val="000000" w:themeColor="text1"/>
                <w:sz w:val="28"/>
                <w:szCs w:val="28"/>
              </w:rPr>
              <w:t>Главе</w:t>
            </w:r>
          </w:p>
          <w:p w14:paraId="27EE4AAA" w14:textId="2A0CE11F" w:rsidR="00CE06EC" w:rsidRPr="00F74496" w:rsidRDefault="00CE06EC" w:rsidP="00544B82">
            <w:pPr>
              <w:widowControl w:val="0"/>
              <w:suppressAutoHyphens/>
              <w:autoSpaceDE w:val="0"/>
              <w:autoSpaceDN w:val="0"/>
              <w:adjustRightInd w:val="0"/>
              <w:ind w:right="-135"/>
              <w:rPr>
                <w:color w:val="FF0000"/>
                <w:sz w:val="28"/>
                <w:szCs w:val="28"/>
              </w:rPr>
            </w:pPr>
            <w:r>
              <w:rPr>
                <w:color w:val="000000" w:themeColor="text1"/>
                <w:sz w:val="28"/>
                <w:szCs w:val="28"/>
              </w:rPr>
              <w:t xml:space="preserve">Новоукраинского сельского </w:t>
            </w:r>
            <w:r w:rsidRPr="00263F55">
              <w:rPr>
                <w:color w:val="000000" w:themeColor="text1"/>
                <w:sz w:val="28"/>
                <w:szCs w:val="28"/>
              </w:rPr>
              <w:t>поселения Гулькевичского района</w:t>
            </w:r>
            <w:r w:rsidRPr="00F74496">
              <w:rPr>
                <w:color w:val="FF0000"/>
                <w:sz w:val="28"/>
                <w:szCs w:val="28"/>
              </w:rPr>
              <w:t xml:space="preserve"> </w:t>
            </w:r>
          </w:p>
        </w:tc>
      </w:tr>
      <w:tr w:rsidR="00CE06EC" w:rsidRPr="00D11FBD" w14:paraId="0E763465" w14:textId="77777777" w:rsidTr="00544B82">
        <w:tc>
          <w:tcPr>
            <w:tcW w:w="3440" w:type="dxa"/>
            <w:gridSpan w:val="3"/>
            <w:tcBorders>
              <w:bottom w:val="single" w:sz="4" w:space="0" w:color="auto"/>
            </w:tcBorders>
          </w:tcPr>
          <w:p w14:paraId="1FEEDBE0" w14:textId="77777777" w:rsidR="00CE06EC" w:rsidRPr="00D11FBD" w:rsidRDefault="00CE06EC" w:rsidP="00544B82">
            <w:pPr>
              <w:widowControl w:val="0"/>
              <w:suppressAutoHyphens/>
              <w:autoSpaceDE w:val="0"/>
              <w:autoSpaceDN w:val="0"/>
              <w:adjustRightInd w:val="0"/>
              <w:ind w:right="284"/>
              <w:jc w:val="both"/>
              <w:rPr>
                <w:sz w:val="28"/>
                <w:szCs w:val="28"/>
              </w:rPr>
            </w:pPr>
          </w:p>
          <w:p w14:paraId="2975E77C"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Заявитель</w:t>
            </w:r>
          </w:p>
        </w:tc>
        <w:tc>
          <w:tcPr>
            <w:tcW w:w="6280" w:type="dxa"/>
            <w:gridSpan w:val="8"/>
            <w:tcBorders>
              <w:bottom w:val="single" w:sz="4" w:space="0" w:color="auto"/>
            </w:tcBorders>
          </w:tcPr>
          <w:p w14:paraId="2B3E41FC"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37D9A750" w14:textId="77777777" w:rsidTr="00544B82">
        <w:tc>
          <w:tcPr>
            <w:tcW w:w="5540" w:type="dxa"/>
            <w:gridSpan w:val="8"/>
            <w:tcBorders>
              <w:top w:val="single" w:sz="4" w:space="0" w:color="auto"/>
              <w:bottom w:val="single" w:sz="4" w:space="0" w:color="auto"/>
            </w:tcBorders>
          </w:tcPr>
          <w:p w14:paraId="67C4C3FB"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Адрес местонахождения</w:t>
            </w:r>
          </w:p>
        </w:tc>
        <w:tc>
          <w:tcPr>
            <w:tcW w:w="4180" w:type="dxa"/>
            <w:gridSpan w:val="3"/>
            <w:tcBorders>
              <w:top w:val="single" w:sz="4" w:space="0" w:color="auto"/>
              <w:bottom w:val="single" w:sz="4" w:space="0" w:color="auto"/>
            </w:tcBorders>
          </w:tcPr>
          <w:p w14:paraId="029F645B"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6B3497DA" w14:textId="77777777" w:rsidTr="00544B82">
        <w:tc>
          <w:tcPr>
            <w:tcW w:w="5420" w:type="dxa"/>
            <w:gridSpan w:val="7"/>
            <w:tcBorders>
              <w:top w:val="single" w:sz="4" w:space="0" w:color="auto"/>
              <w:bottom w:val="single" w:sz="4" w:space="0" w:color="auto"/>
            </w:tcBorders>
          </w:tcPr>
          <w:p w14:paraId="33F48101"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Ф.И.О. руководителя предприятия, индивидуального предпринимателя, физического лица</w:t>
            </w:r>
          </w:p>
        </w:tc>
        <w:tc>
          <w:tcPr>
            <w:tcW w:w="4300" w:type="dxa"/>
            <w:gridSpan w:val="4"/>
            <w:tcBorders>
              <w:top w:val="single" w:sz="4" w:space="0" w:color="auto"/>
              <w:bottom w:val="single" w:sz="4" w:space="0" w:color="auto"/>
            </w:tcBorders>
          </w:tcPr>
          <w:p w14:paraId="4605E525"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1C07C2E7" w14:textId="77777777" w:rsidTr="00544B82">
        <w:tc>
          <w:tcPr>
            <w:tcW w:w="3860" w:type="dxa"/>
            <w:gridSpan w:val="4"/>
            <w:tcBorders>
              <w:top w:val="single" w:sz="4" w:space="0" w:color="auto"/>
              <w:bottom w:val="single" w:sz="4" w:space="0" w:color="auto"/>
            </w:tcBorders>
          </w:tcPr>
          <w:p w14:paraId="5BB2771C"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ИНН заявителя</w:t>
            </w:r>
          </w:p>
        </w:tc>
        <w:tc>
          <w:tcPr>
            <w:tcW w:w="2680" w:type="dxa"/>
            <w:gridSpan w:val="5"/>
            <w:tcBorders>
              <w:top w:val="single" w:sz="4" w:space="0" w:color="auto"/>
              <w:bottom w:val="single" w:sz="4" w:space="0" w:color="auto"/>
            </w:tcBorders>
          </w:tcPr>
          <w:p w14:paraId="6890632F" w14:textId="77777777" w:rsidR="00CE06EC" w:rsidRPr="00D11FBD" w:rsidRDefault="00CE06EC" w:rsidP="00544B82">
            <w:pPr>
              <w:widowControl w:val="0"/>
              <w:suppressAutoHyphens/>
              <w:autoSpaceDE w:val="0"/>
              <w:autoSpaceDN w:val="0"/>
              <w:adjustRightInd w:val="0"/>
              <w:ind w:right="284"/>
              <w:jc w:val="both"/>
              <w:rPr>
                <w:sz w:val="28"/>
                <w:szCs w:val="28"/>
              </w:rPr>
            </w:pPr>
          </w:p>
        </w:tc>
        <w:tc>
          <w:tcPr>
            <w:tcW w:w="2100" w:type="dxa"/>
            <w:tcBorders>
              <w:top w:val="single" w:sz="4" w:space="0" w:color="auto"/>
              <w:bottom w:val="single" w:sz="4" w:space="0" w:color="auto"/>
            </w:tcBorders>
          </w:tcPr>
          <w:p w14:paraId="0639DF24"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контактный телефон</w:t>
            </w:r>
          </w:p>
        </w:tc>
        <w:tc>
          <w:tcPr>
            <w:tcW w:w="1080" w:type="dxa"/>
            <w:tcBorders>
              <w:top w:val="single" w:sz="4" w:space="0" w:color="auto"/>
              <w:bottom w:val="single" w:sz="4" w:space="0" w:color="auto"/>
            </w:tcBorders>
          </w:tcPr>
          <w:p w14:paraId="75320C1E"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2AA5A1C4" w14:textId="77777777" w:rsidTr="00544B82">
        <w:tc>
          <w:tcPr>
            <w:tcW w:w="2700" w:type="dxa"/>
            <w:gridSpan w:val="2"/>
            <w:tcBorders>
              <w:top w:val="single" w:sz="4" w:space="0" w:color="auto"/>
              <w:bottom w:val="single" w:sz="4" w:space="0" w:color="auto"/>
            </w:tcBorders>
          </w:tcPr>
          <w:p w14:paraId="70CCCFE3"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ОГРН</w:t>
            </w:r>
          </w:p>
        </w:tc>
        <w:tc>
          <w:tcPr>
            <w:tcW w:w="7020" w:type="dxa"/>
            <w:gridSpan w:val="9"/>
            <w:tcBorders>
              <w:top w:val="single" w:sz="4" w:space="0" w:color="auto"/>
              <w:bottom w:val="single" w:sz="4" w:space="0" w:color="auto"/>
            </w:tcBorders>
          </w:tcPr>
          <w:p w14:paraId="7C502B9A"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00CF2632" w14:textId="77777777" w:rsidTr="00544B82">
        <w:tc>
          <w:tcPr>
            <w:tcW w:w="2700" w:type="dxa"/>
            <w:gridSpan w:val="2"/>
            <w:tcBorders>
              <w:top w:val="single" w:sz="4" w:space="0" w:color="auto"/>
              <w:bottom w:val="single" w:sz="4" w:space="0" w:color="auto"/>
            </w:tcBorders>
          </w:tcPr>
          <w:p w14:paraId="2F3BA88E" w14:textId="77777777" w:rsidR="00CE06EC" w:rsidRPr="00D11FBD" w:rsidRDefault="00CE06EC" w:rsidP="00544B82">
            <w:pPr>
              <w:widowControl w:val="0"/>
              <w:suppressAutoHyphens/>
              <w:autoSpaceDE w:val="0"/>
              <w:autoSpaceDN w:val="0"/>
              <w:adjustRightInd w:val="0"/>
              <w:ind w:right="284"/>
              <w:jc w:val="both"/>
              <w:rPr>
                <w:sz w:val="28"/>
                <w:szCs w:val="28"/>
              </w:rPr>
            </w:pPr>
          </w:p>
        </w:tc>
        <w:tc>
          <w:tcPr>
            <w:tcW w:w="7020" w:type="dxa"/>
            <w:gridSpan w:val="9"/>
            <w:tcBorders>
              <w:top w:val="single" w:sz="4" w:space="0" w:color="auto"/>
              <w:bottom w:val="single" w:sz="4" w:space="0" w:color="auto"/>
            </w:tcBorders>
          </w:tcPr>
          <w:p w14:paraId="1EBE2CF3"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(номер, дата, кем присвоен)</w:t>
            </w:r>
          </w:p>
        </w:tc>
      </w:tr>
      <w:tr w:rsidR="00CE06EC" w:rsidRPr="00D11FBD" w14:paraId="0FE69189" w14:textId="77777777" w:rsidTr="00544B82">
        <w:tc>
          <w:tcPr>
            <w:tcW w:w="2700" w:type="dxa"/>
            <w:gridSpan w:val="2"/>
            <w:tcBorders>
              <w:top w:val="single" w:sz="4" w:space="0" w:color="auto"/>
              <w:bottom w:val="single" w:sz="4" w:space="0" w:color="auto"/>
            </w:tcBorders>
          </w:tcPr>
          <w:p w14:paraId="25F8FD52" w14:textId="77777777" w:rsidR="00CE06EC" w:rsidRPr="00D11FBD" w:rsidRDefault="00CE06EC" w:rsidP="00544B82">
            <w:pPr>
              <w:widowControl w:val="0"/>
              <w:suppressAutoHyphens/>
              <w:autoSpaceDE w:val="0"/>
              <w:autoSpaceDN w:val="0"/>
              <w:adjustRightInd w:val="0"/>
              <w:ind w:right="284"/>
              <w:rPr>
                <w:sz w:val="28"/>
                <w:szCs w:val="28"/>
              </w:rPr>
            </w:pPr>
            <w:r w:rsidRPr="00D11FBD">
              <w:rPr>
                <w:sz w:val="28"/>
                <w:szCs w:val="28"/>
              </w:rPr>
              <w:t>Справка о наличие ЛЛПХ</w:t>
            </w:r>
          </w:p>
        </w:tc>
        <w:tc>
          <w:tcPr>
            <w:tcW w:w="7020" w:type="dxa"/>
            <w:gridSpan w:val="9"/>
            <w:tcBorders>
              <w:top w:val="single" w:sz="4" w:space="0" w:color="auto"/>
              <w:bottom w:val="single" w:sz="4" w:space="0" w:color="auto"/>
            </w:tcBorders>
          </w:tcPr>
          <w:p w14:paraId="5C1AEC42"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________________</w:t>
            </w:r>
            <w:r>
              <w:rPr>
                <w:sz w:val="28"/>
                <w:szCs w:val="28"/>
              </w:rPr>
              <w:t>________________________________</w:t>
            </w:r>
            <w:r w:rsidRPr="00D11FBD">
              <w:rPr>
                <w:sz w:val="28"/>
                <w:szCs w:val="28"/>
              </w:rPr>
              <w:t xml:space="preserve"> (номер, дата выдачи)</w:t>
            </w:r>
          </w:p>
        </w:tc>
      </w:tr>
      <w:tr w:rsidR="00CE06EC" w:rsidRPr="00D11FBD" w14:paraId="04D1D7EB" w14:textId="77777777" w:rsidTr="00544B82">
        <w:tc>
          <w:tcPr>
            <w:tcW w:w="5260" w:type="dxa"/>
            <w:gridSpan w:val="6"/>
            <w:tcBorders>
              <w:top w:val="single" w:sz="4" w:space="0" w:color="auto"/>
              <w:bottom w:val="single" w:sz="4" w:space="0" w:color="auto"/>
            </w:tcBorders>
          </w:tcPr>
          <w:p w14:paraId="1B69DFA2"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Адрес электронной почты:</w:t>
            </w:r>
          </w:p>
        </w:tc>
        <w:tc>
          <w:tcPr>
            <w:tcW w:w="4460" w:type="dxa"/>
            <w:gridSpan w:val="5"/>
            <w:tcBorders>
              <w:top w:val="single" w:sz="4" w:space="0" w:color="auto"/>
              <w:bottom w:val="single" w:sz="4" w:space="0" w:color="auto"/>
            </w:tcBorders>
          </w:tcPr>
          <w:p w14:paraId="47B4F96E"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335B83B3" w14:textId="77777777" w:rsidTr="00544B82">
        <w:tc>
          <w:tcPr>
            <w:tcW w:w="9720" w:type="dxa"/>
            <w:gridSpan w:val="11"/>
            <w:tcBorders>
              <w:top w:val="single" w:sz="4" w:space="0" w:color="auto"/>
              <w:bottom w:val="single" w:sz="4" w:space="0" w:color="auto"/>
            </w:tcBorders>
          </w:tcPr>
          <w:p w14:paraId="0154F584" w14:textId="3244AD7F" w:rsidR="00CE06EC" w:rsidRPr="00D11FBD" w:rsidRDefault="00CE06EC" w:rsidP="00544B82">
            <w:pPr>
              <w:widowControl w:val="0"/>
              <w:suppressAutoHyphens/>
              <w:autoSpaceDE w:val="0"/>
              <w:autoSpaceDN w:val="0"/>
              <w:adjustRightInd w:val="0"/>
              <w:ind w:right="284"/>
              <w:jc w:val="both"/>
              <w:rPr>
                <w:sz w:val="28"/>
                <w:szCs w:val="28"/>
              </w:rPr>
            </w:pPr>
            <w:r w:rsidRPr="00915427">
              <w:rPr>
                <w:sz w:val="28"/>
                <w:szCs w:val="28"/>
              </w:rPr>
              <w:t>Прошу Вас рассмотреть</w:t>
            </w:r>
            <w:r>
              <w:rPr>
                <w:sz w:val="28"/>
                <w:szCs w:val="28"/>
              </w:rPr>
              <w:t xml:space="preserve"> </w:t>
            </w:r>
            <w:r w:rsidRPr="00915427">
              <w:rPr>
                <w:sz w:val="28"/>
                <w:szCs w:val="28"/>
              </w:rPr>
              <w:t>возможность размещения</w:t>
            </w:r>
            <w:r>
              <w:rPr>
                <w:sz w:val="28"/>
                <w:szCs w:val="28"/>
              </w:rPr>
              <w:t xml:space="preserve"> на</w:t>
            </w:r>
            <w:r w:rsidRPr="00915427">
              <w:rPr>
                <w:sz w:val="28"/>
                <w:szCs w:val="28"/>
              </w:rPr>
              <w:t xml:space="preserve"> </w:t>
            </w:r>
            <w:r w:rsidR="006613A8" w:rsidRPr="00915427">
              <w:rPr>
                <w:sz w:val="28"/>
                <w:szCs w:val="28"/>
              </w:rPr>
              <w:t xml:space="preserve">территории </w:t>
            </w:r>
            <w:r w:rsidR="006613A8">
              <w:t>Новоукраинского</w:t>
            </w:r>
            <w:r>
              <w:rPr>
                <w:color w:val="000000" w:themeColor="text1"/>
                <w:sz w:val="28"/>
                <w:szCs w:val="28"/>
              </w:rPr>
              <w:t xml:space="preserve"> сельского </w:t>
            </w:r>
            <w:r w:rsidRPr="00263F55">
              <w:rPr>
                <w:color w:val="000000" w:themeColor="text1"/>
                <w:sz w:val="28"/>
                <w:szCs w:val="28"/>
              </w:rPr>
              <w:t>поселения Гулькевичского района</w:t>
            </w:r>
            <w:r>
              <w:rPr>
                <w:sz w:val="28"/>
                <w:szCs w:val="28"/>
              </w:rPr>
              <w:t xml:space="preserve"> нестационарного торгового объекта</w:t>
            </w:r>
            <w:r w:rsidRPr="002F13C3">
              <w:rPr>
                <w:sz w:val="28"/>
                <w:szCs w:val="28"/>
              </w:rPr>
              <w:t>, по следующей</w:t>
            </w:r>
            <w:r>
              <w:rPr>
                <w:sz w:val="28"/>
                <w:szCs w:val="28"/>
              </w:rPr>
              <w:t xml:space="preserve"> </w:t>
            </w:r>
            <w:r w:rsidRPr="002F13C3">
              <w:rPr>
                <w:sz w:val="28"/>
                <w:szCs w:val="28"/>
              </w:rPr>
              <w:t>специализации</w:t>
            </w:r>
            <w:r>
              <w:rPr>
                <w:sz w:val="28"/>
                <w:szCs w:val="28"/>
              </w:rPr>
              <w:t>:</w:t>
            </w:r>
          </w:p>
        </w:tc>
      </w:tr>
      <w:tr w:rsidR="00CE06EC" w:rsidRPr="00D11FBD" w14:paraId="7846A022" w14:textId="77777777" w:rsidTr="00544B82">
        <w:tc>
          <w:tcPr>
            <w:tcW w:w="9720" w:type="dxa"/>
            <w:gridSpan w:val="11"/>
            <w:tcBorders>
              <w:top w:val="single" w:sz="4" w:space="0" w:color="auto"/>
              <w:bottom w:val="single" w:sz="4" w:space="0" w:color="auto"/>
            </w:tcBorders>
          </w:tcPr>
          <w:p w14:paraId="58D82D17"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13FDCF94" w14:textId="77777777" w:rsidTr="00544B82">
        <w:tc>
          <w:tcPr>
            <w:tcW w:w="9720" w:type="dxa"/>
            <w:gridSpan w:val="11"/>
            <w:tcBorders>
              <w:top w:val="single" w:sz="4" w:space="0" w:color="auto"/>
              <w:bottom w:val="single" w:sz="4" w:space="0" w:color="auto"/>
            </w:tcBorders>
          </w:tcPr>
          <w:p w14:paraId="487A3987"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для реализации</w:t>
            </w:r>
            <w:r>
              <w:rPr>
                <w:sz w:val="28"/>
                <w:szCs w:val="28"/>
              </w:rPr>
              <w:t>:</w:t>
            </w:r>
          </w:p>
        </w:tc>
      </w:tr>
      <w:tr w:rsidR="00CE06EC" w:rsidRPr="00D11FBD" w14:paraId="2CA95903" w14:textId="77777777" w:rsidTr="00544B82">
        <w:tc>
          <w:tcPr>
            <w:tcW w:w="9720" w:type="dxa"/>
            <w:gridSpan w:val="11"/>
            <w:tcBorders>
              <w:top w:val="single" w:sz="4" w:space="0" w:color="auto"/>
              <w:bottom w:val="single" w:sz="4" w:space="0" w:color="auto"/>
            </w:tcBorders>
          </w:tcPr>
          <w:p w14:paraId="0B112AF3"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5789B032" w14:textId="77777777" w:rsidTr="00544B82">
        <w:tc>
          <w:tcPr>
            <w:tcW w:w="3860" w:type="dxa"/>
            <w:gridSpan w:val="4"/>
            <w:tcBorders>
              <w:top w:val="single" w:sz="4" w:space="0" w:color="auto"/>
              <w:bottom w:val="single" w:sz="4" w:space="0" w:color="auto"/>
            </w:tcBorders>
          </w:tcPr>
          <w:p w14:paraId="77C88C6C" w14:textId="77777777" w:rsidR="00CE06EC" w:rsidRPr="00D11FBD" w:rsidRDefault="00CE06EC" w:rsidP="00544B82">
            <w:pPr>
              <w:widowControl w:val="0"/>
              <w:suppressAutoHyphens/>
              <w:autoSpaceDE w:val="0"/>
              <w:autoSpaceDN w:val="0"/>
              <w:adjustRightInd w:val="0"/>
              <w:ind w:right="284"/>
              <w:jc w:val="both"/>
              <w:rPr>
                <w:sz w:val="28"/>
                <w:szCs w:val="28"/>
              </w:rPr>
            </w:pPr>
          </w:p>
        </w:tc>
        <w:tc>
          <w:tcPr>
            <w:tcW w:w="5860" w:type="dxa"/>
            <w:gridSpan w:val="7"/>
            <w:tcBorders>
              <w:top w:val="single" w:sz="4" w:space="0" w:color="auto"/>
              <w:bottom w:val="single" w:sz="4" w:space="0" w:color="auto"/>
            </w:tcBorders>
          </w:tcPr>
          <w:p w14:paraId="63BFFE3F"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263F55" w14:paraId="28FC3AFE" w14:textId="77777777" w:rsidTr="00544B82">
        <w:tc>
          <w:tcPr>
            <w:tcW w:w="9720" w:type="dxa"/>
            <w:gridSpan w:val="11"/>
            <w:tcBorders>
              <w:top w:val="single" w:sz="4" w:space="0" w:color="auto"/>
            </w:tcBorders>
          </w:tcPr>
          <w:p w14:paraId="58394AED" w14:textId="0574CC08" w:rsidR="00CE06EC" w:rsidRPr="00263F55" w:rsidRDefault="00CE06EC" w:rsidP="00544B82">
            <w:pPr>
              <w:widowControl w:val="0"/>
              <w:suppressAutoHyphens/>
              <w:autoSpaceDE w:val="0"/>
              <w:autoSpaceDN w:val="0"/>
              <w:adjustRightInd w:val="0"/>
              <w:ind w:right="284"/>
              <w:jc w:val="both"/>
              <w:rPr>
                <w:color w:val="000000" w:themeColor="text1"/>
                <w:sz w:val="28"/>
                <w:szCs w:val="28"/>
              </w:rPr>
            </w:pPr>
            <w:r w:rsidRPr="00263F55">
              <w:rPr>
                <w:color w:val="000000" w:themeColor="text1"/>
                <w:sz w:val="28"/>
                <w:szCs w:val="28"/>
              </w:rPr>
              <w:t xml:space="preserve">(ассортимент товаров, предусмотренный Порядком предоставления права на заключение договора о предоставлении права на размещение нестационарных торговых объектов на </w:t>
            </w:r>
            <w:proofErr w:type="gramStart"/>
            <w:r w:rsidRPr="00263F55">
              <w:rPr>
                <w:color w:val="000000" w:themeColor="text1"/>
                <w:sz w:val="28"/>
                <w:szCs w:val="28"/>
              </w:rPr>
              <w:t xml:space="preserve">территории </w:t>
            </w:r>
            <w:r w:rsidRPr="00263F55">
              <w:rPr>
                <w:color w:val="000000" w:themeColor="text1"/>
              </w:rPr>
              <w:t xml:space="preserve"> </w:t>
            </w:r>
            <w:r>
              <w:rPr>
                <w:color w:val="000000" w:themeColor="text1"/>
                <w:sz w:val="28"/>
                <w:szCs w:val="28"/>
              </w:rPr>
              <w:t>Новоукраинского</w:t>
            </w:r>
            <w:proofErr w:type="gramEnd"/>
            <w:r>
              <w:rPr>
                <w:color w:val="000000" w:themeColor="text1"/>
                <w:sz w:val="28"/>
                <w:szCs w:val="28"/>
              </w:rPr>
              <w:t xml:space="preserve"> </w:t>
            </w:r>
            <w:r>
              <w:rPr>
                <w:color w:val="000000" w:themeColor="text1"/>
                <w:sz w:val="28"/>
                <w:szCs w:val="28"/>
              </w:rPr>
              <w:lastRenderedPageBreak/>
              <w:t xml:space="preserve">сельского </w:t>
            </w:r>
            <w:r w:rsidRPr="00263F55">
              <w:rPr>
                <w:color w:val="000000" w:themeColor="text1"/>
                <w:sz w:val="28"/>
                <w:szCs w:val="28"/>
              </w:rPr>
              <w:t>поселения Гулькевичского района без проведения открытого аукциона в электронной форме)</w:t>
            </w:r>
          </w:p>
        </w:tc>
      </w:tr>
      <w:tr w:rsidR="00CE06EC" w:rsidRPr="00263F55" w14:paraId="4E314DFB" w14:textId="77777777" w:rsidTr="00544B82">
        <w:tc>
          <w:tcPr>
            <w:tcW w:w="3860" w:type="dxa"/>
            <w:gridSpan w:val="4"/>
          </w:tcPr>
          <w:p w14:paraId="6F6FF464" w14:textId="77777777" w:rsidR="00CE06EC" w:rsidRPr="00263F55" w:rsidRDefault="00CE06EC" w:rsidP="00544B82">
            <w:pPr>
              <w:widowControl w:val="0"/>
              <w:suppressAutoHyphens/>
              <w:autoSpaceDE w:val="0"/>
              <w:autoSpaceDN w:val="0"/>
              <w:adjustRightInd w:val="0"/>
              <w:ind w:right="284"/>
              <w:jc w:val="both"/>
              <w:rPr>
                <w:color w:val="000000" w:themeColor="text1"/>
                <w:sz w:val="28"/>
                <w:szCs w:val="28"/>
              </w:rPr>
            </w:pPr>
            <w:r w:rsidRPr="00263F55">
              <w:rPr>
                <w:color w:val="000000" w:themeColor="text1"/>
                <w:sz w:val="28"/>
                <w:szCs w:val="28"/>
              </w:rPr>
              <w:lastRenderedPageBreak/>
              <w:t>по адресу (</w:t>
            </w:r>
            <w:proofErr w:type="spellStart"/>
            <w:r w:rsidRPr="00263F55">
              <w:rPr>
                <w:color w:val="000000" w:themeColor="text1"/>
                <w:sz w:val="28"/>
                <w:szCs w:val="28"/>
              </w:rPr>
              <w:t>ам</w:t>
            </w:r>
            <w:proofErr w:type="spellEnd"/>
            <w:r w:rsidRPr="00263F55">
              <w:rPr>
                <w:color w:val="000000" w:themeColor="text1"/>
                <w:sz w:val="28"/>
                <w:szCs w:val="28"/>
              </w:rPr>
              <w:t>):</w:t>
            </w:r>
          </w:p>
        </w:tc>
        <w:tc>
          <w:tcPr>
            <w:tcW w:w="5860" w:type="dxa"/>
            <w:gridSpan w:val="7"/>
          </w:tcPr>
          <w:p w14:paraId="34FFA387" w14:textId="77777777" w:rsidR="00CE06EC" w:rsidRPr="00263F55" w:rsidRDefault="00CE06EC" w:rsidP="00544B82">
            <w:pPr>
              <w:widowControl w:val="0"/>
              <w:suppressAutoHyphens/>
              <w:autoSpaceDE w:val="0"/>
              <w:autoSpaceDN w:val="0"/>
              <w:adjustRightInd w:val="0"/>
              <w:ind w:right="284"/>
              <w:jc w:val="both"/>
              <w:rPr>
                <w:color w:val="000000" w:themeColor="text1"/>
                <w:sz w:val="28"/>
                <w:szCs w:val="28"/>
              </w:rPr>
            </w:pPr>
          </w:p>
        </w:tc>
      </w:tr>
      <w:tr w:rsidR="00CE06EC" w:rsidRPr="00263F55" w14:paraId="600B0CB1" w14:textId="77777777" w:rsidTr="00544B82">
        <w:tc>
          <w:tcPr>
            <w:tcW w:w="9720" w:type="dxa"/>
            <w:gridSpan w:val="11"/>
            <w:tcBorders>
              <w:bottom w:val="single" w:sz="4" w:space="0" w:color="auto"/>
            </w:tcBorders>
          </w:tcPr>
          <w:p w14:paraId="54896B27" w14:textId="77777777" w:rsidR="00CE06EC" w:rsidRPr="00263F55" w:rsidRDefault="00CE06EC" w:rsidP="00544B82">
            <w:pPr>
              <w:widowControl w:val="0"/>
              <w:suppressAutoHyphens/>
              <w:autoSpaceDE w:val="0"/>
              <w:autoSpaceDN w:val="0"/>
              <w:adjustRightInd w:val="0"/>
              <w:ind w:left="-142" w:right="284"/>
              <w:jc w:val="both"/>
              <w:rPr>
                <w:color w:val="000000" w:themeColor="text1"/>
                <w:sz w:val="28"/>
                <w:szCs w:val="28"/>
              </w:rPr>
            </w:pPr>
            <w:r w:rsidRPr="00263F55">
              <w:rPr>
                <w:color w:val="000000" w:themeColor="text1"/>
                <w:sz w:val="28"/>
                <w:szCs w:val="28"/>
              </w:rPr>
              <w:t xml:space="preserve">                                 (адрес месторасположения объекта)</w:t>
            </w:r>
          </w:p>
          <w:p w14:paraId="36E09042" w14:textId="77777777" w:rsidR="00CE06EC" w:rsidRPr="00263F55" w:rsidRDefault="00CE06EC" w:rsidP="00544B82">
            <w:pPr>
              <w:widowControl w:val="0"/>
              <w:suppressAutoHyphens/>
              <w:autoSpaceDE w:val="0"/>
              <w:autoSpaceDN w:val="0"/>
              <w:adjustRightInd w:val="0"/>
              <w:ind w:right="284"/>
              <w:jc w:val="both"/>
              <w:rPr>
                <w:color w:val="000000" w:themeColor="text1"/>
                <w:sz w:val="28"/>
                <w:szCs w:val="28"/>
              </w:rPr>
            </w:pPr>
            <w:r w:rsidRPr="00263F55">
              <w:rPr>
                <w:color w:val="000000" w:themeColor="text1"/>
                <w:sz w:val="28"/>
                <w:szCs w:val="28"/>
              </w:rPr>
              <w:t>В период с «_</w:t>
            </w:r>
            <w:proofErr w:type="gramStart"/>
            <w:r w:rsidRPr="00263F55">
              <w:rPr>
                <w:color w:val="000000" w:themeColor="text1"/>
                <w:sz w:val="28"/>
                <w:szCs w:val="28"/>
              </w:rPr>
              <w:t>_»_</w:t>
            </w:r>
            <w:proofErr w:type="gramEnd"/>
            <w:r w:rsidRPr="00263F55">
              <w:rPr>
                <w:color w:val="000000" w:themeColor="text1"/>
                <w:sz w:val="28"/>
                <w:szCs w:val="28"/>
              </w:rPr>
              <w:t>____202_г по «___»________202_г</w:t>
            </w:r>
          </w:p>
        </w:tc>
      </w:tr>
      <w:tr w:rsidR="00CE06EC" w:rsidRPr="00263F55" w14:paraId="56FA15A4" w14:textId="77777777" w:rsidTr="00544B82">
        <w:tc>
          <w:tcPr>
            <w:tcW w:w="420" w:type="dxa"/>
            <w:tcBorders>
              <w:top w:val="single" w:sz="4" w:space="0" w:color="auto"/>
            </w:tcBorders>
          </w:tcPr>
          <w:p w14:paraId="22F2BE8A" w14:textId="77777777" w:rsidR="00CE06EC" w:rsidRPr="00263F55" w:rsidRDefault="00CE06EC" w:rsidP="00544B82">
            <w:pPr>
              <w:widowControl w:val="0"/>
              <w:suppressAutoHyphens/>
              <w:autoSpaceDE w:val="0"/>
              <w:autoSpaceDN w:val="0"/>
              <w:adjustRightInd w:val="0"/>
              <w:ind w:right="284"/>
              <w:jc w:val="both"/>
              <w:rPr>
                <w:color w:val="000000" w:themeColor="text1"/>
                <w:sz w:val="28"/>
                <w:szCs w:val="28"/>
              </w:rPr>
            </w:pPr>
          </w:p>
        </w:tc>
        <w:tc>
          <w:tcPr>
            <w:tcW w:w="9300" w:type="dxa"/>
            <w:gridSpan w:val="10"/>
            <w:tcBorders>
              <w:top w:val="single" w:sz="4" w:space="0" w:color="auto"/>
            </w:tcBorders>
          </w:tcPr>
          <w:p w14:paraId="55847E9C" w14:textId="77777777" w:rsidR="00CE06EC" w:rsidRPr="00263F55" w:rsidRDefault="00CE06EC" w:rsidP="00544B82">
            <w:pPr>
              <w:widowControl w:val="0"/>
              <w:suppressAutoHyphens/>
              <w:autoSpaceDE w:val="0"/>
              <w:autoSpaceDN w:val="0"/>
              <w:adjustRightInd w:val="0"/>
              <w:ind w:right="284"/>
              <w:jc w:val="center"/>
              <w:rPr>
                <w:color w:val="000000" w:themeColor="text1"/>
                <w:sz w:val="28"/>
                <w:szCs w:val="28"/>
              </w:rPr>
            </w:pPr>
          </w:p>
        </w:tc>
      </w:tr>
    </w:tbl>
    <w:p w14:paraId="531D0ECA" w14:textId="77777777" w:rsidR="00CE06EC" w:rsidRPr="00263F55" w:rsidRDefault="00CE06EC" w:rsidP="00CE06EC">
      <w:pPr>
        <w:jc w:val="both"/>
        <w:rPr>
          <w:color w:val="000000" w:themeColor="text1"/>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CE06EC" w:rsidRPr="00263F55" w14:paraId="57DE55E6" w14:textId="77777777" w:rsidTr="00544B82">
        <w:tc>
          <w:tcPr>
            <w:tcW w:w="9701" w:type="dxa"/>
            <w:tcBorders>
              <w:top w:val="nil"/>
              <w:left w:val="nil"/>
              <w:bottom w:val="nil"/>
              <w:right w:val="nil"/>
            </w:tcBorders>
          </w:tcPr>
          <w:p w14:paraId="1CCD4FE6" w14:textId="679D098A" w:rsidR="00CE06EC" w:rsidRPr="00263F55" w:rsidRDefault="00CE06EC" w:rsidP="00544B82">
            <w:pPr>
              <w:ind w:firstLine="284"/>
              <w:jc w:val="both"/>
              <w:rPr>
                <w:color w:val="000000" w:themeColor="text1"/>
                <w:sz w:val="28"/>
                <w:szCs w:val="28"/>
              </w:rPr>
            </w:pPr>
            <w:r w:rsidRPr="00263F55">
              <w:rPr>
                <w:color w:val="000000" w:themeColor="text1"/>
                <w:sz w:val="28"/>
                <w:szCs w:val="28"/>
              </w:rPr>
              <w:t xml:space="preserve">С постановлением администрации </w:t>
            </w:r>
            <w:r>
              <w:rPr>
                <w:color w:val="000000" w:themeColor="text1"/>
                <w:sz w:val="28"/>
                <w:szCs w:val="28"/>
              </w:rPr>
              <w:t xml:space="preserve">Новоукраинского сельского </w:t>
            </w:r>
            <w:r w:rsidRPr="00263F55">
              <w:rPr>
                <w:color w:val="000000" w:themeColor="text1"/>
                <w:sz w:val="28"/>
                <w:szCs w:val="28"/>
              </w:rPr>
              <w:t xml:space="preserve">поселения Гулькевичского района «О размещении нестационарных торговых объектов на территории </w:t>
            </w:r>
            <w:r>
              <w:rPr>
                <w:color w:val="000000" w:themeColor="text1"/>
                <w:sz w:val="28"/>
                <w:szCs w:val="28"/>
              </w:rPr>
              <w:t xml:space="preserve">Новоукраинского сельского </w:t>
            </w:r>
            <w:r w:rsidRPr="00263F55">
              <w:rPr>
                <w:color w:val="000000" w:themeColor="text1"/>
                <w:sz w:val="28"/>
                <w:szCs w:val="28"/>
              </w:rPr>
              <w:t>поселения Гулькевичского района» (далее - Постановление) ознакомлен(на).</w:t>
            </w:r>
          </w:p>
          <w:p w14:paraId="0B7EEF58" w14:textId="77777777" w:rsidR="00CE06EC" w:rsidRPr="00263F55" w:rsidRDefault="00CE06EC" w:rsidP="00544B82">
            <w:pPr>
              <w:pStyle w:val="ConsPlusNormal"/>
              <w:ind w:firstLine="283"/>
              <w:jc w:val="both"/>
              <w:rPr>
                <w:color w:val="000000" w:themeColor="text1"/>
                <w:sz w:val="28"/>
                <w:szCs w:val="28"/>
              </w:rPr>
            </w:pPr>
            <w:r w:rsidRPr="00263F55">
              <w:rPr>
                <w:color w:val="000000" w:themeColor="text1"/>
                <w:sz w:val="28"/>
                <w:szCs w:val="28"/>
              </w:rPr>
              <w:t>Настоящим заявлением подтверждаю, что в отношении заявителя не проводится процедура ликвидации и банкротства, деятельность не приостановлена.</w:t>
            </w:r>
          </w:p>
          <w:p w14:paraId="1FB0ACB5" w14:textId="77777777" w:rsidR="00CE06EC" w:rsidRPr="00263F55" w:rsidRDefault="00CE06EC" w:rsidP="00544B82">
            <w:pPr>
              <w:pStyle w:val="ConsPlusNormal"/>
              <w:ind w:firstLine="283"/>
              <w:jc w:val="both"/>
              <w:rPr>
                <w:color w:val="000000" w:themeColor="text1"/>
                <w:sz w:val="28"/>
                <w:szCs w:val="28"/>
              </w:rPr>
            </w:pPr>
            <w:r w:rsidRPr="00263F55">
              <w:rPr>
                <w:color w:val="000000" w:themeColor="text1"/>
                <w:sz w:val="28"/>
                <w:szCs w:val="28"/>
              </w:rPr>
              <w:t>К заявлению прилагаю документы, оформленные в соответствии с требованиями Постановления.</w:t>
            </w:r>
          </w:p>
        </w:tc>
      </w:tr>
      <w:tr w:rsidR="00CE06EC" w:rsidRPr="00D11FBD" w14:paraId="0E5F2178" w14:textId="77777777" w:rsidTr="00544B82">
        <w:trPr>
          <w:trHeight w:val="304"/>
        </w:trPr>
        <w:tc>
          <w:tcPr>
            <w:tcW w:w="9701" w:type="dxa"/>
            <w:tcBorders>
              <w:top w:val="nil"/>
              <w:left w:val="nil"/>
              <w:bottom w:val="nil"/>
              <w:right w:val="nil"/>
            </w:tcBorders>
          </w:tcPr>
          <w:p w14:paraId="07923099" w14:textId="77777777" w:rsidR="00CE06EC" w:rsidRPr="00D11FBD" w:rsidRDefault="00CE06EC" w:rsidP="00544B82">
            <w:pPr>
              <w:pStyle w:val="ConsPlusNormal"/>
              <w:ind w:firstLine="283"/>
              <w:jc w:val="both"/>
              <w:rPr>
                <w:sz w:val="28"/>
                <w:szCs w:val="28"/>
              </w:rPr>
            </w:pPr>
            <w:r>
              <w:rPr>
                <w:sz w:val="28"/>
                <w:szCs w:val="28"/>
              </w:rPr>
              <w:t>Я_____</w:t>
            </w:r>
            <w:r w:rsidRPr="00D11FBD">
              <w:rPr>
                <w:sz w:val="28"/>
                <w:szCs w:val="28"/>
              </w:rPr>
              <w:t>___________________________</w:t>
            </w:r>
            <w:r>
              <w:rPr>
                <w:sz w:val="28"/>
                <w:szCs w:val="28"/>
              </w:rPr>
              <w:t>____________________________</w:t>
            </w:r>
            <w:r w:rsidRPr="00D11FBD">
              <w:rPr>
                <w:sz w:val="28"/>
                <w:szCs w:val="28"/>
              </w:rPr>
              <w:t>,</w:t>
            </w:r>
          </w:p>
        </w:tc>
      </w:tr>
      <w:tr w:rsidR="00CE06EC" w:rsidRPr="00D11FBD" w14:paraId="297E9AB5" w14:textId="77777777" w:rsidTr="00544B82">
        <w:tc>
          <w:tcPr>
            <w:tcW w:w="9701" w:type="dxa"/>
            <w:tcBorders>
              <w:top w:val="nil"/>
              <w:left w:val="nil"/>
              <w:bottom w:val="nil"/>
              <w:right w:val="nil"/>
            </w:tcBorders>
          </w:tcPr>
          <w:p w14:paraId="7293C1CC" w14:textId="77777777" w:rsidR="00CE06EC" w:rsidRPr="00D11FBD" w:rsidRDefault="00CE06EC" w:rsidP="00544B82">
            <w:pPr>
              <w:pStyle w:val="ConsPlusNormal"/>
              <w:jc w:val="center"/>
              <w:rPr>
                <w:sz w:val="28"/>
                <w:szCs w:val="28"/>
              </w:rPr>
            </w:pPr>
            <w:r w:rsidRPr="00D11FBD">
              <w:rPr>
                <w:sz w:val="28"/>
                <w:szCs w:val="28"/>
              </w:rPr>
              <w:t>(фамилия, имя, отчество)</w:t>
            </w:r>
          </w:p>
        </w:tc>
      </w:tr>
      <w:tr w:rsidR="00CE06EC" w:rsidRPr="00D11FBD" w14:paraId="58C682C1" w14:textId="77777777" w:rsidTr="00544B82">
        <w:tc>
          <w:tcPr>
            <w:tcW w:w="9701" w:type="dxa"/>
            <w:tcBorders>
              <w:top w:val="nil"/>
              <w:left w:val="nil"/>
              <w:bottom w:val="nil"/>
              <w:right w:val="nil"/>
            </w:tcBorders>
          </w:tcPr>
          <w:p w14:paraId="7901E54C" w14:textId="77777777" w:rsidR="00CE06EC" w:rsidRPr="00D11FBD" w:rsidRDefault="00CE06EC" w:rsidP="00544B82">
            <w:pPr>
              <w:pStyle w:val="ConsPlusNormal"/>
              <w:jc w:val="both"/>
              <w:rPr>
                <w:sz w:val="28"/>
                <w:szCs w:val="28"/>
              </w:rPr>
            </w:pPr>
            <w:r>
              <w:rPr>
                <w:sz w:val="28"/>
                <w:szCs w:val="28"/>
              </w:rPr>
              <w:t>дата рождения _____</w:t>
            </w:r>
            <w:r w:rsidRPr="00D11FBD">
              <w:rPr>
                <w:sz w:val="28"/>
                <w:szCs w:val="28"/>
              </w:rPr>
              <w:t>_, место рожден</w:t>
            </w:r>
            <w:r>
              <w:rPr>
                <w:sz w:val="28"/>
                <w:szCs w:val="28"/>
              </w:rPr>
              <w:t>ия __________________________</w:t>
            </w:r>
            <w:r w:rsidRPr="00D11FBD">
              <w:rPr>
                <w:sz w:val="28"/>
                <w:szCs w:val="28"/>
              </w:rPr>
              <w:t>__,</w:t>
            </w:r>
          </w:p>
        </w:tc>
      </w:tr>
      <w:tr w:rsidR="00CE06EC" w:rsidRPr="00D11FBD" w14:paraId="6C890447" w14:textId="77777777" w:rsidTr="00544B82">
        <w:tc>
          <w:tcPr>
            <w:tcW w:w="9701" w:type="dxa"/>
            <w:tcBorders>
              <w:top w:val="nil"/>
              <w:left w:val="nil"/>
              <w:bottom w:val="nil"/>
              <w:right w:val="nil"/>
            </w:tcBorders>
          </w:tcPr>
          <w:p w14:paraId="5293008D" w14:textId="77777777" w:rsidR="00CE06EC" w:rsidRPr="00D11FBD" w:rsidRDefault="00CE06EC" w:rsidP="00544B82">
            <w:pPr>
              <w:pStyle w:val="ConsPlusNormal"/>
              <w:jc w:val="both"/>
              <w:rPr>
                <w:sz w:val="28"/>
                <w:szCs w:val="28"/>
              </w:rPr>
            </w:pPr>
            <w:r w:rsidRPr="00D11FBD">
              <w:rPr>
                <w:sz w:val="28"/>
                <w:szCs w:val="28"/>
              </w:rPr>
              <w:t>проживающи</w:t>
            </w:r>
            <w:r>
              <w:rPr>
                <w:sz w:val="28"/>
                <w:szCs w:val="28"/>
              </w:rPr>
              <w:t>й(</w:t>
            </w:r>
            <w:proofErr w:type="spellStart"/>
            <w:r>
              <w:rPr>
                <w:sz w:val="28"/>
                <w:szCs w:val="28"/>
              </w:rPr>
              <w:t>ая</w:t>
            </w:r>
            <w:proofErr w:type="spellEnd"/>
            <w:r>
              <w:rPr>
                <w:sz w:val="28"/>
                <w:szCs w:val="28"/>
              </w:rPr>
              <w:t>) по адресу: _______</w:t>
            </w:r>
            <w:r w:rsidRPr="00D11FBD">
              <w:rPr>
                <w:sz w:val="28"/>
                <w:szCs w:val="28"/>
              </w:rPr>
              <w:t>_______________________________,</w:t>
            </w:r>
          </w:p>
        </w:tc>
      </w:tr>
      <w:tr w:rsidR="00CE06EC" w:rsidRPr="00D11FBD" w14:paraId="4B815D10" w14:textId="77777777" w:rsidTr="00544B82">
        <w:tc>
          <w:tcPr>
            <w:tcW w:w="9701" w:type="dxa"/>
            <w:tcBorders>
              <w:top w:val="nil"/>
              <w:left w:val="nil"/>
              <w:bottom w:val="nil"/>
              <w:right w:val="nil"/>
            </w:tcBorders>
          </w:tcPr>
          <w:p w14:paraId="5F75F693" w14:textId="77777777" w:rsidR="00CE06EC" w:rsidRPr="00D11FBD" w:rsidRDefault="00CE06EC" w:rsidP="00544B82">
            <w:pPr>
              <w:pStyle w:val="ConsPlusNormal"/>
              <w:rPr>
                <w:sz w:val="28"/>
                <w:szCs w:val="28"/>
              </w:rPr>
            </w:pPr>
            <w:r>
              <w:rPr>
                <w:sz w:val="28"/>
                <w:szCs w:val="28"/>
              </w:rPr>
              <w:t>паспорт серия ___________ №</w:t>
            </w:r>
            <w:r w:rsidRPr="00D11FBD">
              <w:rPr>
                <w:sz w:val="28"/>
                <w:szCs w:val="28"/>
              </w:rPr>
              <w:t>___________</w:t>
            </w:r>
            <w:r>
              <w:rPr>
                <w:sz w:val="28"/>
                <w:szCs w:val="28"/>
              </w:rPr>
              <w:t>__, дата выдачи __________</w:t>
            </w:r>
            <w:r w:rsidRPr="00D11FBD">
              <w:rPr>
                <w:sz w:val="28"/>
                <w:szCs w:val="28"/>
              </w:rPr>
              <w:t>__,</w:t>
            </w:r>
          </w:p>
        </w:tc>
      </w:tr>
      <w:tr w:rsidR="00CE06EC" w:rsidRPr="00D11FBD" w14:paraId="60BA9B09" w14:textId="77777777" w:rsidTr="00544B82">
        <w:tc>
          <w:tcPr>
            <w:tcW w:w="9701" w:type="dxa"/>
            <w:tcBorders>
              <w:top w:val="nil"/>
              <w:left w:val="nil"/>
              <w:bottom w:val="nil"/>
              <w:right w:val="nil"/>
            </w:tcBorders>
          </w:tcPr>
          <w:p w14:paraId="3CDC0BB9" w14:textId="77777777" w:rsidR="00CE06EC" w:rsidRPr="00D11FBD" w:rsidRDefault="00CE06EC" w:rsidP="00544B82">
            <w:pPr>
              <w:pStyle w:val="ConsPlusNormal"/>
              <w:jc w:val="both"/>
              <w:rPr>
                <w:sz w:val="28"/>
                <w:szCs w:val="28"/>
              </w:rPr>
            </w:pPr>
            <w:r w:rsidRPr="00D11FBD">
              <w:rPr>
                <w:sz w:val="28"/>
                <w:szCs w:val="28"/>
              </w:rPr>
              <w:t>_______________________________________</w:t>
            </w:r>
            <w:r>
              <w:rPr>
                <w:sz w:val="28"/>
                <w:szCs w:val="28"/>
              </w:rPr>
              <w:t>________________________</w:t>
            </w:r>
            <w:r w:rsidRPr="00D11FBD">
              <w:rPr>
                <w:sz w:val="28"/>
                <w:szCs w:val="28"/>
              </w:rPr>
              <w:t>,</w:t>
            </w:r>
          </w:p>
        </w:tc>
      </w:tr>
      <w:tr w:rsidR="00CE06EC" w:rsidRPr="00D11FBD" w14:paraId="6A19B72C" w14:textId="77777777" w:rsidTr="00544B82">
        <w:tc>
          <w:tcPr>
            <w:tcW w:w="9701" w:type="dxa"/>
            <w:tcBorders>
              <w:top w:val="nil"/>
              <w:left w:val="nil"/>
              <w:bottom w:val="nil"/>
              <w:right w:val="nil"/>
            </w:tcBorders>
          </w:tcPr>
          <w:p w14:paraId="71DA9882" w14:textId="77777777" w:rsidR="00CE06EC" w:rsidRPr="00D11FBD" w:rsidRDefault="00CE06EC" w:rsidP="00544B82">
            <w:pPr>
              <w:pStyle w:val="ConsPlusNormal"/>
              <w:jc w:val="center"/>
              <w:rPr>
                <w:sz w:val="28"/>
                <w:szCs w:val="28"/>
              </w:rPr>
            </w:pPr>
            <w:r w:rsidRPr="00D11FBD">
              <w:rPr>
                <w:sz w:val="28"/>
                <w:szCs w:val="28"/>
              </w:rPr>
              <w:t>(название органа, выдавшего паспорт)</w:t>
            </w:r>
          </w:p>
        </w:tc>
      </w:tr>
      <w:tr w:rsidR="00CE06EC" w:rsidRPr="00D11FBD" w14:paraId="2C5032A5" w14:textId="77777777" w:rsidTr="00544B82">
        <w:tc>
          <w:tcPr>
            <w:tcW w:w="9701" w:type="dxa"/>
            <w:tcBorders>
              <w:top w:val="nil"/>
              <w:left w:val="nil"/>
              <w:bottom w:val="nil"/>
              <w:right w:val="nil"/>
            </w:tcBorders>
          </w:tcPr>
          <w:p w14:paraId="77950E3D" w14:textId="77777777" w:rsidR="00CE06EC" w:rsidRPr="00D11FBD" w:rsidRDefault="00CE06EC" w:rsidP="00544B82">
            <w:pPr>
              <w:pStyle w:val="ConsPlusNormal"/>
              <w:jc w:val="both"/>
              <w:rPr>
                <w:sz w:val="28"/>
                <w:szCs w:val="28"/>
              </w:rPr>
            </w:pPr>
            <w:r w:rsidRPr="00D11FBD">
              <w:rPr>
                <w:sz w:val="28"/>
                <w:szCs w:val="28"/>
              </w:rPr>
              <w:t xml:space="preserve">в соответствии с требованием статьи 9 Федерального закона от 27.07.2006 </w:t>
            </w:r>
            <w:r>
              <w:rPr>
                <w:sz w:val="28"/>
                <w:szCs w:val="28"/>
              </w:rPr>
              <w:t xml:space="preserve">      </w:t>
            </w:r>
            <w:r w:rsidRPr="00D11FBD">
              <w:rPr>
                <w:sz w:val="28"/>
                <w:szCs w:val="28"/>
              </w:rPr>
              <w:t xml:space="preserve">№ 152-ФЗ </w:t>
            </w:r>
            <w:r>
              <w:rPr>
                <w:sz w:val="28"/>
                <w:szCs w:val="28"/>
              </w:rPr>
              <w:t>«</w:t>
            </w:r>
            <w:r w:rsidRPr="00D11FBD">
              <w:rPr>
                <w:sz w:val="28"/>
                <w:szCs w:val="28"/>
              </w:rPr>
              <w:t>О персональных данных</w:t>
            </w:r>
            <w:r>
              <w:rPr>
                <w:sz w:val="28"/>
                <w:szCs w:val="28"/>
              </w:rPr>
              <w:t>»</w:t>
            </w:r>
            <w:r w:rsidRPr="00D11FBD">
              <w:rPr>
                <w:sz w:val="28"/>
                <w:szCs w:val="28"/>
              </w:rPr>
              <w:t xml:space="preserve">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
        </w:tc>
      </w:tr>
      <w:tr w:rsidR="00CE06EC" w:rsidRPr="00D11FBD" w14:paraId="1CB8B89F" w14:textId="77777777" w:rsidTr="00544B82">
        <w:tc>
          <w:tcPr>
            <w:tcW w:w="9701" w:type="dxa"/>
            <w:tcBorders>
              <w:top w:val="nil"/>
              <w:left w:val="nil"/>
              <w:bottom w:val="nil"/>
              <w:right w:val="nil"/>
            </w:tcBorders>
          </w:tcPr>
          <w:p w14:paraId="1BB3C0C8" w14:textId="77777777" w:rsidR="00CE06EC" w:rsidRPr="00D11FBD" w:rsidRDefault="00CE06EC" w:rsidP="00544B82">
            <w:pPr>
              <w:pStyle w:val="ConsPlusNormal"/>
              <w:ind w:firstLine="283"/>
              <w:jc w:val="both"/>
              <w:rPr>
                <w:sz w:val="28"/>
                <w:szCs w:val="28"/>
              </w:rPr>
            </w:pPr>
            <w:r w:rsidRPr="00D11FBD">
              <w:rPr>
                <w:sz w:val="28"/>
                <w:szCs w:val="28"/>
              </w:rPr>
              <w:t xml:space="preserve">Настоящее согласие на обработку персональных данных может быть отозвано в порядке, установленном Федеральным законом от 27.07.2006 </w:t>
            </w:r>
            <w:r>
              <w:rPr>
                <w:sz w:val="28"/>
                <w:szCs w:val="28"/>
              </w:rPr>
              <w:t xml:space="preserve">         </w:t>
            </w:r>
            <w:r w:rsidRPr="00D11FBD">
              <w:rPr>
                <w:sz w:val="28"/>
                <w:szCs w:val="28"/>
              </w:rPr>
              <w:t xml:space="preserve">№ </w:t>
            </w:r>
            <w:r>
              <w:rPr>
                <w:sz w:val="28"/>
                <w:szCs w:val="28"/>
              </w:rPr>
              <w:t>152-ФЗ «</w:t>
            </w:r>
            <w:r w:rsidRPr="00D11FBD">
              <w:rPr>
                <w:sz w:val="28"/>
                <w:szCs w:val="28"/>
              </w:rPr>
              <w:t>О персональных данных</w:t>
            </w:r>
            <w:r>
              <w:rPr>
                <w:sz w:val="28"/>
                <w:szCs w:val="28"/>
              </w:rPr>
              <w:t>»</w:t>
            </w:r>
            <w:r w:rsidRPr="00D11FBD">
              <w:rPr>
                <w:sz w:val="28"/>
                <w:szCs w:val="28"/>
              </w:rPr>
              <w:t>.</w:t>
            </w:r>
          </w:p>
          <w:p w14:paraId="59F76E27" w14:textId="77777777" w:rsidR="00CE06EC" w:rsidRPr="00D11FBD" w:rsidRDefault="00CE06EC" w:rsidP="00544B82">
            <w:pPr>
              <w:pStyle w:val="ConsPlusNormal"/>
              <w:ind w:firstLine="283"/>
              <w:jc w:val="both"/>
              <w:rPr>
                <w:sz w:val="28"/>
                <w:szCs w:val="28"/>
              </w:rPr>
            </w:pPr>
            <w:r w:rsidRPr="00D11FBD">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14:paraId="0449C289" w14:textId="77777777" w:rsidR="00CE06EC" w:rsidRPr="00D11FBD" w:rsidRDefault="00CE06EC" w:rsidP="00544B82">
            <w:pPr>
              <w:pStyle w:val="ConsPlusNormal"/>
              <w:ind w:firstLine="283"/>
              <w:jc w:val="both"/>
              <w:rPr>
                <w:sz w:val="28"/>
                <w:szCs w:val="28"/>
              </w:rPr>
            </w:pPr>
            <w:r w:rsidRPr="00D11FBD">
              <w:rPr>
                <w:sz w:val="28"/>
                <w:szCs w:val="28"/>
              </w:rPr>
              <w:t>О принятом решении прошу проинформировать посредством:</w:t>
            </w:r>
          </w:p>
        </w:tc>
      </w:tr>
      <w:tr w:rsidR="00CE06EC" w:rsidRPr="00D11FBD" w14:paraId="180BFB6C" w14:textId="77777777" w:rsidTr="00544B82">
        <w:tc>
          <w:tcPr>
            <w:tcW w:w="9701" w:type="dxa"/>
            <w:tcBorders>
              <w:top w:val="nil"/>
              <w:left w:val="nil"/>
              <w:bottom w:val="nil"/>
              <w:right w:val="nil"/>
            </w:tcBorders>
          </w:tcPr>
          <w:p w14:paraId="758F5DBC" w14:textId="77777777" w:rsidR="00CE06EC" w:rsidRPr="00D11FBD" w:rsidRDefault="00CE06EC" w:rsidP="00544B82">
            <w:pPr>
              <w:pStyle w:val="ConsPlusNormal"/>
              <w:jc w:val="both"/>
              <w:rPr>
                <w:sz w:val="28"/>
                <w:szCs w:val="28"/>
              </w:rPr>
            </w:pPr>
            <w:r w:rsidRPr="00D11FBD">
              <w:rPr>
                <w:sz w:val="28"/>
                <w:szCs w:val="28"/>
              </w:rPr>
              <w:t>________________________________________</w:t>
            </w:r>
            <w:r>
              <w:rPr>
                <w:sz w:val="28"/>
                <w:szCs w:val="28"/>
              </w:rPr>
              <w:t>________________________</w:t>
            </w:r>
          </w:p>
        </w:tc>
      </w:tr>
      <w:tr w:rsidR="00CE06EC" w:rsidRPr="00D11FBD" w14:paraId="3DB83B7A" w14:textId="77777777" w:rsidTr="00544B82">
        <w:tc>
          <w:tcPr>
            <w:tcW w:w="9701" w:type="dxa"/>
            <w:tcBorders>
              <w:top w:val="nil"/>
              <w:left w:val="nil"/>
              <w:bottom w:val="nil"/>
              <w:right w:val="nil"/>
            </w:tcBorders>
          </w:tcPr>
          <w:p w14:paraId="1EB9171B" w14:textId="77777777" w:rsidR="00CE06EC" w:rsidRPr="00D11FBD" w:rsidRDefault="00CE06EC" w:rsidP="00544B82">
            <w:pPr>
              <w:pStyle w:val="ConsPlusNormal"/>
              <w:jc w:val="center"/>
              <w:rPr>
                <w:sz w:val="28"/>
                <w:szCs w:val="28"/>
              </w:rPr>
            </w:pPr>
            <w:r w:rsidRPr="00D11FBD">
              <w:rPr>
                <w:sz w:val="28"/>
                <w:szCs w:val="28"/>
              </w:rPr>
              <w:lastRenderedPageBreak/>
              <w:t>(способ и адрес отправки уведомления о принятии решения)</w:t>
            </w:r>
          </w:p>
        </w:tc>
      </w:tr>
      <w:tr w:rsidR="00CE06EC" w:rsidRPr="00D11FBD" w14:paraId="141952C2" w14:textId="77777777" w:rsidTr="00544B82">
        <w:tc>
          <w:tcPr>
            <w:tcW w:w="9701" w:type="dxa"/>
            <w:tcBorders>
              <w:top w:val="nil"/>
              <w:left w:val="nil"/>
              <w:bottom w:val="nil"/>
              <w:right w:val="nil"/>
            </w:tcBorders>
          </w:tcPr>
          <w:p w14:paraId="5FCE9AE6" w14:textId="77777777" w:rsidR="00CE06EC" w:rsidRPr="00D11FBD" w:rsidRDefault="00CE06EC" w:rsidP="00544B82">
            <w:pPr>
              <w:pStyle w:val="ConsPlusNormal"/>
              <w:jc w:val="both"/>
              <w:rPr>
                <w:sz w:val="28"/>
                <w:szCs w:val="28"/>
              </w:rPr>
            </w:pPr>
            <w:r w:rsidRPr="00D11FBD">
              <w:rPr>
                <w:sz w:val="28"/>
                <w:szCs w:val="28"/>
              </w:rPr>
              <w:t>Приложение: на ____ листах в 1 экземпляре.</w:t>
            </w:r>
          </w:p>
        </w:tc>
      </w:tr>
      <w:tr w:rsidR="00CE06EC" w:rsidRPr="00D11FBD" w14:paraId="5429D3C2" w14:textId="77777777" w:rsidTr="00544B82">
        <w:tc>
          <w:tcPr>
            <w:tcW w:w="9701" w:type="dxa"/>
            <w:tcBorders>
              <w:top w:val="nil"/>
              <w:left w:val="nil"/>
              <w:bottom w:val="nil"/>
              <w:right w:val="nil"/>
            </w:tcBorders>
          </w:tcPr>
          <w:p w14:paraId="2A8890DA" w14:textId="77777777" w:rsidR="00CE06EC" w:rsidRPr="00D11FBD" w:rsidRDefault="00CE06EC" w:rsidP="00544B82">
            <w:pPr>
              <w:pStyle w:val="ConsPlusNormal"/>
              <w:jc w:val="both"/>
              <w:rPr>
                <w:sz w:val="28"/>
                <w:szCs w:val="28"/>
              </w:rPr>
            </w:pPr>
            <w:r w:rsidRPr="00D11FBD">
              <w:rPr>
                <w:sz w:val="28"/>
                <w:szCs w:val="28"/>
              </w:rPr>
              <w:t>М.П.</w:t>
            </w:r>
          </w:p>
        </w:tc>
      </w:tr>
    </w:tbl>
    <w:p w14:paraId="63ADAE23" w14:textId="77777777" w:rsidR="00CE06EC" w:rsidRPr="00D11FBD" w:rsidRDefault="00CE06EC" w:rsidP="00CE06EC">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7"/>
        <w:gridCol w:w="4754"/>
      </w:tblGrid>
      <w:tr w:rsidR="00CE06EC" w:rsidRPr="00D11FBD" w14:paraId="38238CC6" w14:textId="77777777" w:rsidTr="00544B82">
        <w:tc>
          <w:tcPr>
            <w:tcW w:w="4947" w:type="dxa"/>
            <w:tcBorders>
              <w:top w:val="nil"/>
              <w:left w:val="nil"/>
              <w:bottom w:val="nil"/>
              <w:right w:val="nil"/>
            </w:tcBorders>
          </w:tcPr>
          <w:p w14:paraId="18FE6DCD" w14:textId="77777777" w:rsidR="00CE06EC" w:rsidRPr="00D11FBD" w:rsidRDefault="00CE06EC" w:rsidP="00544B82">
            <w:pPr>
              <w:pStyle w:val="ConsPlusNormal"/>
              <w:jc w:val="both"/>
              <w:rPr>
                <w:sz w:val="28"/>
                <w:szCs w:val="28"/>
              </w:rPr>
            </w:pPr>
            <w:r w:rsidRPr="00D11FBD">
              <w:rPr>
                <w:sz w:val="28"/>
                <w:szCs w:val="28"/>
              </w:rPr>
              <w:t>"___" _____________________ 20___ г.</w:t>
            </w:r>
          </w:p>
        </w:tc>
        <w:tc>
          <w:tcPr>
            <w:tcW w:w="4754" w:type="dxa"/>
            <w:tcBorders>
              <w:top w:val="nil"/>
              <w:left w:val="nil"/>
              <w:bottom w:val="nil"/>
              <w:right w:val="nil"/>
            </w:tcBorders>
            <w:vAlign w:val="bottom"/>
          </w:tcPr>
          <w:p w14:paraId="73C71953" w14:textId="77777777" w:rsidR="00CE06EC" w:rsidRPr="00D11FBD" w:rsidRDefault="00CE06EC" w:rsidP="00544B82">
            <w:pPr>
              <w:pStyle w:val="ConsPlusNormal"/>
              <w:jc w:val="both"/>
              <w:rPr>
                <w:sz w:val="28"/>
                <w:szCs w:val="28"/>
              </w:rPr>
            </w:pPr>
            <w:r w:rsidRPr="00D11FBD">
              <w:rPr>
                <w:sz w:val="28"/>
                <w:szCs w:val="28"/>
              </w:rPr>
              <w:t>____________________________</w:t>
            </w:r>
          </w:p>
        </w:tc>
      </w:tr>
      <w:tr w:rsidR="00CE06EC" w:rsidRPr="00D11FBD" w14:paraId="001EC63D" w14:textId="77777777" w:rsidTr="00544B82">
        <w:tc>
          <w:tcPr>
            <w:tcW w:w="4947" w:type="dxa"/>
            <w:tcBorders>
              <w:top w:val="nil"/>
              <w:left w:val="nil"/>
              <w:bottom w:val="nil"/>
              <w:right w:val="nil"/>
            </w:tcBorders>
          </w:tcPr>
          <w:p w14:paraId="46DC5914" w14:textId="77777777" w:rsidR="00CE06EC" w:rsidRPr="00D11FBD" w:rsidRDefault="00CE06EC" w:rsidP="00544B82">
            <w:pPr>
              <w:pStyle w:val="ConsPlusNormal"/>
              <w:jc w:val="both"/>
              <w:rPr>
                <w:sz w:val="28"/>
                <w:szCs w:val="28"/>
              </w:rPr>
            </w:pPr>
            <w:r w:rsidRPr="00D11FBD">
              <w:rPr>
                <w:sz w:val="28"/>
                <w:szCs w:val="28"/>
              </w:rPr>
              <w:t>(дата подачи заявления)</w:t>
            </w:r>
          </w:p>
        </w:tc>
        <w:tc>
          <w:tcPr>
            <w:tcW w:w="4754" w:type="dxa"/>
            <w:tcBorders>
              <w:top w:val="nil"/>
              <w:left w:val="nil"/>
              <w:bottom w:val="nil"/>
              <w:right w:val="nil"/>
            </w:tcBorders>
          </w:tcPr>
          <w:p w14:paraId="0E52233E" w14:textId="77777777" w:rsidR="00CE06EC" w:rsidRPr="00D11FBD" w:rsidRDefault="00CE06EC" w:rsidP="00544B82">
            <w:pPr>
              <w:pStyle w:val="ConsPlusNormal"/>
              <w:jc w:val="center"/>
              <w:rPr>
                <w:sz w:val="28"/>
                <w:szCs w:val="28"/>
              </w:rPr>
            </w:pPr>
            <w:r w:rsidRPr="00D11FBD">
              <w:rPr>
                <w:sz w:val="28"/>
                <w:szCs w:val="28"/>
              </w:rPr>
              <w:t xml:space="preserve">(Ф.И.О., подпись предпринимателя, самозанятого </w:t>
            </w:r>
            <w:r>
              <w:rPr>
                <w:sz w:val="28"/>
                <w:szCs w:val="28"/>
              </w:rPr>
              <w:t>гражданина</w:t>
            </w:r>
            <w:r w:rsidRPr="00D11FBD">
              <w:rPr>
                <w:sz w:val="28"/>
                <w:szCs w:val="28"/>
              </w:rPr>
              <w:t xml:space="preserve"> или руководителя предприятия)</w:t>
            </w:r>
          </w:p>
        </w:tc>
      </w:tr>
      <w:tr w:rsidR="00CE06EC" w:rsidRPr="00D11FBD" w14:paraId="79BEE19F" w14:textId="77777777" w:rsidTr="00544B82">
        <w:tc>
          <w:tcPr>
            <w:tcW w:w="4947" w:type="dxa"/>
            <w:tcBorders>
              <w:top w:val="nil"/>
              <w:left w:val="nil"/>
              <w:bottom w:val="nil"/>
              <w:right w:val="nil"/>
            </w:tcBorders>
          </w:tcPr>
          <w:p w14:paraId="37A7B4ED" w14:textId="77777777" w:rsidR="00CE06EC" w:rsidRPr="00D11FBD" w:rsidRDefault="00CE06EC" w:rsidP="00544B82">
            <w:pPr>
              <w:pStyle w:val="ConsPlusNormal"/>
              <w:jc w:val="both"/>
              <w:rPr>
                <w:sz w:val="28"/>
                <w:szCs w:val="28"/>
              </w:rPr>
            </w:pPr>
            <w:r w:rsidRPr="00D11FBD">
              <w:rPr>
                <w:sz w:val="28"/>
                <w:szCs w:val="28"/>
              </w:rPr>
              <w:t>"___" ________________</w:t>
            </w:r>
            <w:r>
              <w:rPr>
                <w:sz w:val="28"/>
                <w:szCs w:val="28"/>
              </w:rPr>
              <w:t>___</w:t>
            </w:r>
            <w:r w:rsidRPr="00D11FBD">
              <w:rPr>
                <w:sz w:val="28"/>
                <w:szCs w:val="28"/>
              </w:rPr>
              <w:t xml:space="preserve">__ 20___ г. </w:t>
            </w:r>
          </w:p>
        </w:tc>
        <w:tc>
          <w:tcPr>
            <w:tcW w:w="4754" w:type="dxa"/>
            <w:tcBorders>
              <w:top w:val="nil"/>
              <w:left w:val="nil"/>
              <w:bottom w:val="nil"/>
              <w:right w:val="nil"/>
            </w:tcBorders>
            <w:vAlign w:val="bottom"/>
          </w:tcPr>
          <w:p w14:paraId="37D4CCBB" w14:textId="77777777" w:rsidR="00CE06EC" w:rsidRPr="00D11FBD" w:rsidRDefault="00CE06EC" w:rsidP="00544B82">
            <w:pPr>
              <w:pStyle w:val="ConsPlusNormal"/>
              <w:jc w:val="both"/>
              <w:rPr>
                <w:sz w:val="28"/>
                <w:szCs w:val="28"/>
              </w:rPr>
            </w:pPr>
            <w:r w:rsidRPr="00D11FBD">
              <w:rPr>
                <w:sz w:val="28"/>
                <w:szCs w:val="28"/>
              </w:rPr>
              <w:t>____________________________</w:t>
            </w:r>
          </w:p>
        </w:tc>
      </w:tr>
      <w:tr w:rsidR="00CE06EC" w:rsidRPr="00D11FBD" w14:paraId="38C65F93" w14:textId="77777777" w:rsidTr="00544B82">
        <w:tc>
          <w:tcPr>
            <w:tcW w:w="4947" w:type="dxa"/>
            <w:tcBorders>
              <w:top w:val="nil"/>
              <w:left w:val="nil"/>
              <w:bottom w:val="nil"/>
              <w:right w:val="nil"/>
            </w:tcBorders>
          </w:tcPr>
          <w:p w14:paraId="2AE279BD" w14:textId="77777777" w:rsidR="00CE06EC" w:rsidRPr="00D11FBD" w:rsidRDefault="00CE06EC" w:rsidP="00544B82">
            <w:pPr>
              <w:pStyle w:val="ConsPlusNormal"/>
              <w:jc w:val="both"/>
              <w:rPr>
                <w:sz w:val="28"/>
                <w:szCs w:val="28"/>
              </w:rPr>
            </w:pPr>
            <w:r w:rsidRPr="00D11FBD">
              <w:rPr>
                <w:sz w:val="28"/>
                <w:szCs w:val="28"/>
              </w:rPr>
              <w:t>(дата и время принятия заявления)</w:t>
            </w:r>
          </w:p>
        </w:tc>
        <w:tc>
          <w:tcPr>
            <w:tcW w:w="4754" w:type="dxa"/>
            <w:tcBorders>
              <w:top w:val="nil"/>
              <w:left w:val="nil"/>
              <w:bottom w:val="nil"/>
              <w:right w:val="nil"/>
            </w:tcBorders>
          </w:tcPr>
          <w:p w14:paraId="4D650D91" w14:textId="77777777" w:rsidR="00CE06EC" w:rsidRPr="00D11FBD" w:rsidRDefault="00CE06EC" w:rsidP="00544B82">
            <w:pPr>
              <w:pStyle w:val="ConsPlusNormal"/>
              <w:jc w:val="center"/>
              <w:rPr>
                <w:sz w:val="28"/>
                <w:szCs w:val="28"/>
              </w:rPr>
            </w:pPr>
            <w:r w:rsidRPr="00D11FBD">
              <w:rPr>
                <w:sz w:val="28"/>
                <w:szCs w:val="28"/>
              </w:rPr>
              <w:t>(Ф.И.О., подпись принявшего заявление)</w:t>
            </w:r>
          </w:p>
        </w:tc>
      </w:tr>
    </w:tbl>
    <w:p w14:paraId="2D4D5375" w14:textId="77777777" w:rsidR="00CE06EC" w:rsidRDefault="00CE06EC" w:rsidP="00CE06EC">
      <w:pPr>
        <w:widowControl w:val="0"/>
        <w:autoSpaceDE w:val="0"/>
        <w:autoSpaceDN w:val="0"/>
        <w:adjustRightInd w:val="0"/>
        <w:jc w:val="both"/>
        <w:rPr>
          <w:rFonts w:eastAsiaTheme="minorEastAsia"/>
          <w:sz w:val="28"/>
          <w:szCs w:val="28"/>
        </w:rPr>
      </w:pPr>
    </w:p>
    <w:p w14:paraId="0A878D2B" w14:textId="77777777" w:rsidR="00CE06EC" w:rsidRPr="00D11FBD" w:rsidRDefault="00CE06EC" w:rsidP="00CE06EC">
      <w:pPr>
        <w:widowControl w:val="0"/>
        <w:autoSpaceDE w:val="0"/>
        <w:autoSpaceDN w:val="0"/>
        <w:adjustRightInd w:val="0"/>
        <w:jc w:val="both"/>
        <w:rPr>
          <w:rFonts w:eastAsiaTheme="minorEastAsia"/>
          <w:sz w:val="28"/>
          <w:szCs w:val="28"/>
        </w:rPr>
      </w:pPr>
    </w:p>
    <w:p w14:paraId="0024FF6D" w14:textId="77777777" w:rsidR="00CE06EC" w:rsidRDefault="00CE06EC" w:rsidP="00CE06EC">
      <w:pPr>
        <w:jc w:val="both"/>
        <w:rPr>
          <w:rFonts w:eastAsia="Calibri"/>
          <w:color w:val="000000" w:themeColor="text1"/>
          <w:sz w:val="28"/>
          <w:szCs w:val="28"/>
        </w:rPr>
      </w:pPr>
      <w:r w:rsidRPr="00263F55">
        <w:rPr>
          <w:rFonts w:eastAsia="Calibri"/>
          <w:color w:val="000000" w:themeColor="text1"/>
          <w:sz w:val="28"/>
          <w:szCs w:val="28"/>
        </w:rPr>
        <w:t xml:space="preserve">Глава </w:t>
      </w:r>
    </w:p>
    <w:p w14:paraId="5C3AF861" w14:textId="6E4841E3" w:rsidR="00CE06EC" w:rsidRDefault="00CE06EC" w:rsidP="00CE06EC">
      <w:pPr>
        <w:jc w:val="both"/>
        <w:rPr>
          <w:rFonts w:eastAsia="Calibri"/>
          <w:color w:val="000000" w:themeColor="text1"/>
          <w:sz w:val="28"/>
          <w:szCs w:val="28"/>
        </w:rPr>
      </w:pPr>
      <w:r>
        <w:rPr>
          <w:rFonts w:eastAsia="Calibri"/>
          <w:color w:val="000000" w:themeColor="text1"/>
          <w:sz w:val="28"/>
          <w:szCs w:val="28"/>
        </w:rPr>
        <w:t xml:space="preserve">Новоукраинского сельского </w:t>
      </w:r>
      <w:r w:rsidRPr="00263F55">
        <w:rPr>
          <w:rFonts w:eastAsia="Calibri"/>
          <w:color w:val="000000" w:themeColor="text1"/>
          <w:sz w:val="28"/>
          <w:szCs w:val="28"/>
        </w:rPr>
        <w:t xml:space="preserve">поселения </w:t>
      </w:r>
    </w:p>
    <w:p w14:paraId="53547364" w14:textId="549F4DD2" w:rsidR="00CE06EC" w:rsidRPr="00263F55" w:rsidRDefault="00CE06EC" w:rsidP="00CE06EC">
      <w:pPr>
        <w:jc w:val="both"/>
        <w:rPr>
          <w:color w:val="000000" w:themeColor="text1"/>
          <w:sz w:val="28"/>
          <w:szCs w:val="28"/>
        </w:rPr>
      </w:pPr>
      <w:r w:rsidRPr="00263F55">
        <w:rPr>
          <w:rFonts w:eastAsia="Calibri"/>
          <w:color w:val="000000" w:themeColor="text1"/>
          <w:sz w:val="28"/>
          <w:szCs w:val="28"/>
        </w:rPr>
        <w:t xml:space="preserve">Гулькевичского района                                          </w:t>
      </w:r>
      <w:r>
        <w:rPr>
          <w:rFonts w:eastAsia="Calibri"/>
          <w:color w:val="000000" w:themeColor="text1"/>
          <w:sz w:val="28"/>
          <w:szCs w:val="28"/>
        </w:rPr>
        <w:t xml:space="preserve">                           Н.А. Иванова</w:t>
      </w:r>
    </w:p>
    <w:p w14:paraId="69DBA4A8" w14:textId="77777777" w:rsidR="00CE06EC" w:rsidRDefault="00CE06EC" w:rsidP="00CE06EC">
      <w:pPr>
        <w:ind w:right="170"/>
        <w:jc w:val="both"/>
        <w:rPr>
          <w:sz w:val="28"/>
          <w:szCs w:val="28"/>
        </w:rPr>
      </w:pPr>
    </w:p>
    <w:p w14:paraId="2A48BF5D" w14:textId="77777777" w:rsidR="00CE06EC" w:rsidRDefault="00CE06EC" w:rsidP="00CE06EC">
      <w:pPr>
        <w:ind w:right="170"/>
        <w:jc w:val="both"/>
        <w:rPr>
          <w:sz w:val="28"/>
          <w:szCs w:val="28"/>
        </w:rPr>
      </w:pPr>
    </w:p>
    <w:p w14:paraId="43E20FB4" w14:textId="77777777" w:rsidR="00CE06EC" w:rsidRDefault="00CE06EC" w:rsidP="00CE06EC">
      <w:pPr>
        <w:ind w:right="170"/>
        <w:jc w:val="both"/>
        <w:rPr>
          <w:sz w:val="28"/>
          <w:szCs w:val="28"/>
        </w:rPr>
      </w:pPr>
    </w:p>
    <w:p w14:paraId="528139B7" w14:textId="77777777" w:rsidR="00CE06EC" w:rsidRDefault="00CE06EC" w:rsidP="00CE06EC">
      <w:pPr>
        <w:ind w:right="170"/>
        <w:jc w:val="both"/>
        <w:rPr>
          <w:sz w:val="28"/>
          <w:szCs w:val="28"/>
        </w:rPr>
      </w:pPr>
    </w:p>
    <w:p w14:paraId="42900CB4" w14:textId="77777777" w:rsidR="00CE06EC" w:rsidRDefault="00CE06EC" w:rsidP="00CE06EC">
      <w:pPr>
        <w:ind w:right="170"/>
        <w:jc w:val="both"/>
        <w:rPr>
          <w:sz w:val="28"/>
          <w:szCs w:val="28"/>
        </w:rPr>
      </w:pPr>
    </w:p>
    <w:p w14:paraId="2B442C75" w14:textId="77777777" w:rsidR="00CE06EC" w:rsidRDefault="00CE06EC" w:rsidP="00CE06EC">
      <w:pPr>
        <w:ind w:right="170"/>
        <w:jc w:val="both"/>
        <w:rPr>
          <w:sz w:val="28"/>
          <w:szCs w:val="28"/>
        </w:rPr>
      </w:pPr>
    </w:p>
    <w:p w14:paraId="716A60E3" w14:textId="77777777" w:rsidR="00CE06EC" w:rsidRDefault="00CE06EC" w:rsidP="00CE06EC">
      <w:pPr>
        <w:ind w:right="170"/>
        <w:jc w:val="both"/>
        <w:rPr>
          <w:sz w:val="28"/>
          <w:szCs w:val="28"/>
        </w:rPr>
      </w:pPr>
    </w:p>
    <w:p w14:paraId="1913E33F" w14:textId="77777777" w:rsidR="00CE06EC" w:rsidRDefault="00CE06EC" w:rsidP="00CE06EC">
      <w:pPr>
        <w:ind w:right="170"/>
        <w:jc w:val="both"/>
        <w:rPr>
          <w:sz w:val="28"/>
          <w:szCs w:val="28"/>
        </w:rPr>
      </w:pPr>
    </w:p>
    <w:p w14:paraId="2B01A840" w14:textId="77777777" w:rsidR="00CE06EC" w:rsidRDefault="00CE06EC" w:rsidP="00CE06EC">
      <w:pPr>
        <w:ind w:right="170"/>
        <w:jc w:val="both"/>
        <w:rPr>
          <w:sz w:val="28"/>
          <w:szCs w:val="28"/>
        </w:rPr>
      </w:pPr>
    </w:p>
    <w:p w14:paraId="79A07A36" w14:textId="77777777" w:rsidR="00CE06EC" w:rsidRDefault="00CE06EC" w:rsidP="00CE06EC">
      <w:pPr>
        <w:ind w:right="170"/>
        <w:jc w:val="both"/>
        <w:rPr>
          <w:sz w:val="28"/>
          <w:szCs w:val="28"/>
        </w:rPr>
      </w:pPr>
    </w:p>
    <w:p w14:paraId="1C7D5717" w14:textId="77777777" w:rsidR="00CE06EC" w:rsidRDefault="00CE06EC" w:rsidP="00CE06EC">
      <w:pPr>
        <w:ind w:right="170"/>
        <w:jc w:val="both"/>
        <w:rPr>
          <w:sz w:val="28"/>
          <w:szCs w:val="28"/>
        </w:rPr>
      </w:pPr>
    </w:p>
    <w:p w14:paraId="0F82CF5F" w14:textId="77777777" w:rsidR="00CE06EC" w:rsidRDefault="00CE06EC" w:rsidP="00CE06EC">
      <w:pPr>
        <w:ind w:right="170"/>
        <w:jc w:val="both"/>
        <w:rPr>
          <w:sz w:val="28"/>
          <w:szCs w:val="28"/>
        </w:rPr>
      </w:pPr>
    </w:p>
    <w:p w14:paraId="285A23F7" w14:textId="77777777" w:rsidR="00CE06EC" w:rsidRDefault="00CE06EC" w:rsidP="00CE06EC">
      <w:pPr>
        <w:ind w:right="170"/>
        <w:jc w:val="both"/>
        <w:rPr>
          <w:sz w:val="28"/>
          <w:szCs w:val="28"/>
        </w:rPr>
      </w:pPr>
    </w:p>
    <w:p w14:paraId="252273E7" w14:textId="77777777" w:rsidR="00CE06EC" w:rsidRDefault="00CE06EC" w:rsidP="00CE06EC">
      <w:pPr>
        <w:ind w:right="170"/>
        <w:jc w:val="both"/>
        <w:rPr>
          <w:sz w:val="28"/>
          <w:szCs w:val="28"/>
        </w:rPr>
      </w:pPr>
    </w:p>
    <w:p w14:paraId="35C52F19" w14:textId="77777777" w:rsidR="00CE06EC" w:rsidRDefault="00CE06EC" w:rsidP="00CE06EC">
      <w:pPr>
        <w:ind w:right="170"/>
        <w:jc w:val="both"/>
        <w:rPr>
          <w:sz w:val="28"/>
          <w:szCs w:val="28"/>
        </w:rPr>
      </w:pPr>
    </w:p>
    <w:p w14:paraId="68ACA52D" w14:textId="77777777" w:rsidR="00CE06EC" w:rsidRDefault="00CE06EC" w:rsidP="00CE06EC">
      <w:pPr>
        <w:ind w:right="170"/>
        <w:jc w:val="both"/>
        <w:rPr>
          <w:sz w:val="28"/>
          <w:szCs w:val="28"/>
        </w:rPr>
      </w:pPr>
    </w:p>
    <w:p w14:paraId="42499A0C" w14:textId="77777777" w:rsidR="00CE06EC" w:rsidRDefault="00CE06EC" w:rsidP="00CE06EC">
      <w:pPr>
        <w:ind w:right="170"/>
        <w:jc w:val="both"/>
        <w:rPr>
          <w:sz w:val="28"/>
          <w:szCs w:val="28"/>
        </w:rPr>
      </w:pPr>
    </w:p>
    <w:p w14:paraId="1CA78B03" w14:textId="77777777" w:rsidR="00CE06EC" w:rsidRDefault="00CE06EC" w:rsidP="00CE06EC">
      <w:pPr>
        <w:ind w:right="170"/>
        <w:jc w:val="both"/>
        <w:rPr>
          <w:sz w:val="28"/>
          <w:szCs w:val="28"/>
        </w:rPr>
      </w:pPr>
    </w:p>
    <w:p w14:paraId="628CC4F5" w14:textId="77777777" w:rsidR="00CE06EC" w:rsidRDefault="00CE06EC" w:rsidP="00CE06EC">
      <w:pPr>
        <w:ind w:right="170"/>
        <w:jc w:val="both"/>
        <w:rPr>
          <w:sz w:val="28"/>
          <w:szCs w:val="28"/>
        </w:rPr>
      </w:pPr>
    </w:p>
    <w:p w14:paraId="4D6CE729" w14:textId="77777777" w:rsidR="00CE06EC" w:rsidRDefault="00CE06EC" w:rsidP="00CE06EC">
      <w:pPr>
        <w:ind w:right="170"/>
        <w:jc w:val="both"/>
        <w:rPr>
          <w:sz w:val="28"/>
          <w:szCs w:val="28"/>
        </w:rPr>
      </w:pPr>
    </w:p>
    <w:p w14:paraId="65ECE8E8" w14:textId="77777777" w:rsidR="00CE06EC" w:rsidRDefault="00CE06EC" w:rsidP="00CE06EC">
      <w:pPr>
        <w:ind w:right="170"/>
        <w:jc w:val="both"/>
        <w:rPr>
          <w:sz w:val="28"/>
          <w:szCs w:val="28"/>
        </w:rPr>
      </w:pPr>
    </w:p>
    <w:p w14:paraId="4CB00464" w14:textId="77777777" w:rsidR="00CE06EC" w:rsidRDefault="00CE06EC" w:rsidP="00CE06EC">
      <w:pPr>
        <w:ind w:right="170"/>
        <w:jc w:val="both"/>
        <w:rPr>
          <w:sz w:val="28"/>
          <w:szCs w:val="28"/>
        </w:rPr>
      </w:pPr>
    </w:p>
    <w:p w14:paraId="6CD0960B" w14:textId="77777777" w:rsidR="00630257" w:rsidRDefault="00630257" w:rsidP="00CE06EC">
      <w:pPr>
        <w:pStyle w:val="ConsPlusNormal"/>
        <w:ind w:left="5103"/>
        <w:jc w:val="both"/>
        <w:outlineLvl w:val="1"/>
        <w:rPr>
          <w:b/>
          <w:sz w:val="28"/>
          <w:szCs w:val="28"/>
        </w:rPr>
      </w:pPr>
    </w:p>
    <w:p w14:paraId="71724E2B" w14:textId="77777777" w:rsidR="00630257" w:rsidRDefault="00630257" w:rsidP="00CE06EC">
      <w:pPr>
        <w:pStyle w:val="ConsPlusNormal"/>
        <w:ind w:left="5103"/>
        <w:jc w:val="both"/>
        <w:outlineLvl w:val="1"/>
        <w:rPr>
          <w:b/>
          <w:sz w:val="28"/>
          <w:szCs w:val="28"/>
        </w:rPr>
      </w:pPr>
    </w:p>
    <w:p w14:paraId="1D6F6F2C" w14:textId="19190F72" w:rsidR="00CE06EC" w:rsidRPr="00674ABA" w:rsidRDefault="00CE06EC" w:rsidP="00CE06EC">
      <w:pPr>
        <w:pStyle w:val="ConsPlusNormal"/>
        <w:ind w:left="5103"/>
        <w:jc w:val="both"/>
        <w:outlineLvl w:val="1"/>
        <w:rPr>
          <w:b/>
          <w:sz w:val="28"/>
          <w:szCs w:val="28"/>
        </w:rPr>
      </w:pPr>
      <w:r w:rsidRPr="00674ABA">
        <w:rPr>
          <w:b/>
          <w:sz w:val="28"/>
          <w:szCs w:val="28"/>
        </w:rPr>
        <w:lastRenderedPageBreak/>
        <w:t xml:space="preserve">Приложение </w:t>
      </w:r>
      <w:r>
        <w:rPr>
          <w:b/>
          <w:sz w:val="28"/>
          <w:szCs w:val="28"/>
        </w:rPr>
        <w:t>5</w:t>
      </w:r>
    </w:p>
    <w:p w14:paraId="57089D7C" w14:textId="77777777" w:rsidR="00CE06EC" w:rsidRPr="00674ABA" w:rsidRDefault="00CE06EC" w:rsidP="00CE06EC">
      <w:pPr>
        <w:pStyle w:val="ConsPlusNormal"/>
        <w:ind w:left="5103"/>
        <w:jc w:val="both"/>
        <w:rPr>
          <w:sz w:val="28"/>
          <w:szCs w:val="28"/>
        </w:rPr>
      </w:pPr>
      <w:r w:rsidRPr="00674ABA">
        <w:rPr>
          <w:sz w:val="28"/>
          <w:szCs w:val="28"/>
        </w:rPr>
        <w:t>к Порядку предоставления права</w:t>
      </w:r>
    </w:p>
    <w:p w14:paraId="008E8839"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на размещение нестационарных</w:t>
      </w:r>
    </w:p>
    <w:p w14:paraId="770CB4F1"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торговых объектов на территории</w:t>
      </w:r>
    </w:p>
    <w:p w14:paraId="3D867145" w14:textId="4AD0FEE5" w:rsidR="00CE06EC" w:rsidRDefault="00CE06EC" w:rsidP="00CE06EC">
      <w:pPr>
        <w:pStyle w:val="ConsPlusTitle"/>
        <w:ind w:left="5103"/>
        <w:jc w:val="both"/>
        <w:rPr>
          <w:bCs w:val="0"/>
          <w:sz w:val="28"/>
          <w:szCs w:val="28"/>
        </w:rPr>
      </w:pPr>
      <w:r>
        <w:rPr>
          <w:rFonts w:ascii="Times New Roman" w:hAnsi="Times New Roman" w:cs="Times New Roman"/>
          <w:b w:val="0"/>
          <w:color w:val="000000" w:themeColor="text1"/>
          <w:sz w:val="28"/>
          <w:szCs w:val="28"/>
        </w:rPr>
        <w:t xml:space="preserve">Новоукраинского сельского </w:t>
      </w:r>
      <w:r w:rsidRPr="00A22E00">
        <w:rPr>
          <w:rFonts w:ascii="Times New Roman" w:hAnsi="Times New Roman" w:cs="Times New Roman"/>
          <w:b w:val="0"/>
          <w:color w:val="000000" w:themeColor="text1"/>
          <w:sz w:val="28"/>
          <w:szCs w:val="28"/>
        </w:rPr>
        <w:t>поселения</w:t>
      </w:r>
      <w:r w:rsidRPr="00674ABA">
        <w:rPr>
          <w:rFonts w:ascii="Times New Roman" w:hAnsi="Times New Roman" w:cs="Times New Roman"/>
          <w:b w:val="0"/>
          <w:color w:val="FF0000"/>
          <w:sz w:val="28"/>
          <w:szCs w:val="28"/>
        </w:rPr>
        <w:t xml:space="preserve"> </w:t>
      </w:r>
      <w:r w:rsidRPr="00674ABA">
        <w:rPr>
          <w:rFonts w:ascii="Times New Roman" w:hAnsi="Times New Roman" w:cs="Times New Roman"/>
          <w:b w:val="0"/>
          <w:sz w:val="28"/>
          <w:szCs w:val="28"/>
        </w:rPr>
        <w:t>Гулькевичского района без проведения открытого аукциона в электронной форме</w:t>
      </w:r>
    </w:p>
    <w:p w14:paraId="69B442D9" w14:textId="77777777" w:rsidR="00CE06EC" w:rsidRDefault="00CE06EC" w:rsidP="00CE06EC">
      <w:pPr>
        <w:pStyle w:val="ConsPlusNormal"/>
        <w:jc w:val="center"/>
        <w:rPr>
          <w:bCs/>
          <w:sz w:val="28"/>
          <w:szCs w:val="28"/>
        </w:rPr>
      </w:pPr>
    </w:p>
    <w:p w14:paraId="4375766B" w14:textId="77777777" w:rsidR="00CE06EC" w:rsidRPr="005E1194" w:rsidRDefault="00CE06EC" w:rsidP="00CE06EC">
      <w:pPr>
        <w:pStyle w:val="ConsPlusNormal"/>
        <w:jc w:val="center"/>
        <w:rPr>
          <w:sz w:val="28"/>
          <w:szCs w:val="28"/>
        </w:rPr>
      </w:pPr>
      <w:r w:rsidRPr="005E1194">
        <w:rPr>
          <w:bCs/>
          <w:sz w:val="28"/>
          <w:szCs w:val="28"/>
        </w:rPr>
        <w:t>ТИПОВАЯ ФОРМА ДОГОВОРА</w:t>
      </w:r>
    </w:p>
    <w:p w14:paraId="0C4CBCD1" w14:textId="77777777" w:rsidR="00CE06EC" w:rsidRPr="005E1194" w:rsidRDefault="00CE06EC" w:rsidP="00CE06EC">
      <w:pPr>
        <w:pStyle w:val="ConsPlusNormal"/>
        <w:jc w:val="center"/>
        <w:rPr>
          <w:sz w:val="28"/>
          <w:szCs w:val="28"/>
        </w:rPr>
      </w:pPr>
      <w:r w:rsidRPr="005E1194">
        <w:rPr>
          <w:bCs/>
          <w:sz w:val="28"/>
          <w:szCs w:val="28"/>
        </w:rPr>
        <w:t>на размещение нестационарного торгового объекта</w:t>
      </w:r>
    </w:p>
    <w:p w14:paraId="76F45E83" w14:textId="018E67FA" w:rsidR="00CE06EC" w:rsidRDefault="00CE06EC" w:rsidP="00CE06EC">
      <w:pPr>
        <w:jc w:val="center"/>
        <w:rPr>
          <w:bCs/>
          <w:sz w:val="28"/>
          <w:szCs w:val="28"/>
        </w:rPr>
      </w:pPr>
      <w:r w:rsidRPr="005E1194">
        <w:rPr>
          <w:bCs/>
          <w:sz w:val="28"/>
          <w:szCs w:val="28"/>
        </w:rPr>
        <w:t xml:space="preserve">на территории </w:t>
      </w:r>
      <w:r>
        <w:rPr>
          <w:color w:val="000000" w:themeColor="text1"/>
          <w:sz w:val="28"/>
          <w:szCs w:val="28"/>
        </w:rPr>
        <w:t xml:space="preserve">Новоукраинского сельского </w:t>
      </w:r>
      <w:r w:rsidRPr="00263F55">
        <w:rPr>
          <w:color w:val="000000" w:themeColor="text1"/>
          <w:sz w:val="28"/>
          <w:szCs w:val="28"/>
        </w:rPr>
        <w:t>поселения Гулькевичского района</w:t>
      </w:r>
      <w:r w:rsidRPr="005E1194">
        <w:rPr>
          <w:bCs/>
          <w:sz w:val="28"/>
          <w:szCs w:val="28"/>
        </w:rPr>
        <w:t xml:space="preserve"> без проведения </w:t>
      </w:r>
      <w:r>
        <w:rPr>
          <w:bCs/>
          <w:sz w:val="28"/>
          <w:szCs w:val="28"/>
        </w:rPr>
        <w:t xml:space="preserve">открытого </w:t>
      </w:r>
      <w:r w:rsidRPr="005E1194">
        <w:rPr>
          <w:bCs/>
          <w:sz w:val="28"/>
          <w:szCs w:val="28"/>
        </w:rPr>
        <w:t>аукциона</w:t>
      </w:r>
      <w:r>
        <w:rPr>
          <w:bCs/>
          <w:sz w:val="28"/>
          <w:szCs w:val="28"/>
        </w:rPr>
        <w:t xml:space="preserve"> в электронной форме</w:t>
      </w:r>
    </w:p>
    <w:p w14:paraId="17DAB776" w14:textId="77777777" w:rsidR="00CE06EC" w:rsidRDefault="00CE06EC" w:rsidP="00CE06EC">
      <w:pPr>
        <w:rPr>
          <w:bCs/>
          <w:sz w:val="28"/>
          <w:szCs w:val="28"/>
        </w:rPr>
      </w:pPr>
    </w:p>
    <w:p w14:paraId="3CBCE4B0" w14:textId="77777777" w:rsidR="00CE06EC" w:rsidRPr="009532B4" w:rsidRDefault="00CE06EC" w:rsidP="00CE06EC">
      <w:pPr>
        <w:pStyle w:val="ConsPlusNormal"/>
        <w:jc w:val="center"/>
        <w:rPr>
          <w:b/>
          <w:sz w:val="28"/>
          <w:szCs w:val="28"/>
        </w:rPr>
      </w:pPr>
      <w:r w:rsidRPr="009532B4">
        <w:rPr>
          <w:b/>
          <w:bCs/>
          <w:sz w:val="28"/>
          <w:szCs w:val="28"/>
        </w:rPr>
        <w:t>ДОГОВОР № _____</w:t>
      </w:r>
    </w:p>
    <w:p w14:paraId="359DFDF8" w14:textId="77777777" w:rsidR="00CE06EC" w:rsidRPr="009532B4" w:rsidRDefault="00CE06EC" w:rsidP="00CE06EC">
      <w:pPr>
        <w:pStyle w:val="ConsPlusNormal"/>
        <w:jc w:val="center"/>
        <w:rPr>
          <w:b/>
          <w:sz w:val="28"/>
          <w:szCs w:val="28"/>
        </w:rPr>
      </w:pPr>
      <w:r w:rsidRPr="009532B4">
        <w:rPr>
          <w:b/>
          <w:bCs/>
          <w:sz w:val="28"/>
          <w:szCs w:val="28"/>
        </w:rPr>
        <w:t>на размещение нестационарного торгового объекта</w:t>
      </w:r>
    </w:p>
    <w:p w14:paraId="0924D842" w14:textId="329B45AB" w:rsidR="00CE06EC" w:rsidRPr="00CE00D8" w:rsidRDefault="00CE06EC" w:rsidP="00CE06EC">
      <w:pPr>
        <w:jc w:val="center"/>
        <w:rPr>
          <w:b/>
          <w:bCs/>
          <w:color w:val="000000" w:themeColor="text1"/>
          <w:sz w:val="28"/>
          <w:szCs w:val="28"/>
        </w:rPr>
      </w:pPr>
      <w:r w:rsidRPr="009532B4">
        <w:rPr>
          <w:b/>
          <w:bCs/>
          <w:sz w:val="28"/>
          <w:szCs w:val="28"/>
        </w:rPr>
        <w:t xml:space="preserve">на территории </w:t>
      </w:r>
      <w:r>
        <w:rPr>
          <w:b/>
          <w:color w:val="000000" w:themeColor="text1"/>
          <w:sz w:val="28"/>
          <w:szCs w:val="28"/>
        </w:rPr>
        <w:t xml:space="preserve">Новоукраинского сельского </w:t>
      </w:r>
      <w:r w:rsidRPr="00CE00D8">
        <w:rPr>
          <w:b/>
          <w:color w:val="000000" w:themeColor="text1"/>
          <w:sz w:val="28"/>
          <w:szCs w:val="28"/>
        </w:rPr>
        <w:t xml:space="preserve">поселения Гулькевичского района </w:t>
      </w:r>
      <w:r w:rsidRPr="00CE00D8">
        <w:rPr>
          <w:b/>
          <w:bCs/>
          <w:color w:val="000000" w:themeColor="text1"/>
          <w:sz w:val="28"/>
          <w:szCs w:val="28"/>
        </w:rPr>
        <w:t>без проведения открытого аукциона в электронной форме</w:t>
      </w:r>
    </w:p>
    <w:p w14:paraId="65890230" w14:textId="77777777" w:rsidR="00CE06EC" w:rsidRPr="00CE00D8" w:rsidRDefault="00CE06EC" w:rsidP="00CE06EC">
      <w:pPr>
        <w:jc w:val="center"/>
        <w:rPr>
          <w:bCs/>
          <w:color w:val="000000" w:themeColor="text1"/>
          <w:sz w:val="28"/>
          <w:szCs w:val="28"/>
        </w:rPr>
      </w:pPr>
    </w:p>
    <w:p w14:paraId="5425DDB4" w14:textId="041C98E2" w:rsidR="00CE06EC" w:rsidRPr="00CE00D8" w:rsidRDefault="00CE06EC" w:rsidP="00CE06EC">
      <w:pPr>
        <w:pStyle w:val="a3"/>
        <w:rPr>
          <w:rFonts w:ascii="Times New Roman" w:hAnsi="Times New Roman" w:cs="Times New Roman"/>
          <w:color w:val="000000" w:themeColor="text1"/>
          <w:sz w:val="28"/>
          <w:szCs w:val="28"/>
        </w:rPr>
      </w:pPr>
      <w:r w:rsidRPr="00CE00D8">
        <w:rPr>
          <w:rFonts w:ascii="Times New Roman" w:hAnsi="Times New Roman" w:cs="Times New Roman"/>
          <w:color w:val="000000" w:themeColor="text1"/>
          <w:sz w:val="28"/>
          <w:szCs w:val="28"/>
        </w:rPr>
        <w:t xml:space="preserve">«______» ____________20_______года                                   </w:t>
      </w:r>
      <w:r w:rsidR="006613A8">
        <w:rPr>
          <w:rFonts w:ascii="Times New Roman" w:hAnsi="Times New Roman" w:cs="Times New Roman"/>
          <w:color w:val="000000" w:themeColor="text1"/>
          <w:sz w:val="28"/>
          <w:szCs w:val="28"/>
        </w:rPr>
        <w:t>с. Новоукраинское</w:t>
      </w:r>
    </w:p>
    <w:p w14:paraId="4BB71C4E" w14:textId="77777777" w:rsidR="00CE06EC" w:rsidRPr="00CE00D8" w:rsidRDefault="00CE06EC" w:rsidP="00CE06EC">
      <w:pPr>
        <w:pStyle w:val="a3"/>
        <w:rPr>
          <w:rFonts w:ascii="Times New Roman" w:hAnsi="Times New Roman" w:cs="Times New Roman"/>
          <w:color w:val="000000" w:themeColor="text1"/>
          <w:sz w:val="28"/>
          <w:szCs w:val="28"/>
        </w:rPr>
      </w:pPr>
    </w:p>
    <w:p w14:paraId="4AC5B4FA" w14:textId="2DEA865B" w:rsidR="00CE06EC" w:rsidRPr="00CE00D8" w:rsidRDefault="00CE06EC" w:rsidP="00CE06EC">
      <w:pPr>
        <w:widowControl w:val="0"/>
        <w:suppressAutoHyphens/>
        <w:autoSpaceDE w:val="0"/>
        <w:autoSpaceDN w:val="0"/>
        <w:adjustRightInd w:val="0"/>
        <w:ind w:right="-1" w:firstLine="709"/>
        <w:jc w:val="both"/>
        <w:rPr>
          <w:color w:val="000000" w:themeColor="text1"/>
          <w:sz w:val="28"/>
          <w:szCs w:val="28"/>
        </w:rPr>
      </w:pPr>
      <w:r w:rsidRPr="00CE00D8">
        <w:rPr>
          <w:color w:val="000000" w:themeColor="text1"/>
          <w:sz w:val="28"/>
          <w:szCs w:val="28"/>
        </w:rPr>
        <w:t>Администрация</w:t>
      </w:r>
      <w:r w:rsidRPr="00CE06EC">
        <w:rPr>
          <w:color w:val="000000" w:themeColor="text1"/>
          <w:sz w:val="28"/>
          <w:szCs w:val="28"/>
        </w:rPr>
        <w:t xml:space="preserve"> </w:t>
      </w:r>
      <w:r>
        <w:rPr>
          <w:color w:val="000000" w:themeColor="text1"/>
          <w:sz w:val="28"/>
          <w:szCs w:val="28"/>
        </w:rPr>
        <w:t xml:space="preserve">Новоукраинского сельского </w:t>
      </w:r>
      <w:r w:rsidRPr="00263F55">
        <w:rPr>
          <w:color w:val="000000" w:themeColor="text1"/>
          <w:sz w:val="28"/>
          <w:szCs w:val="28"/>
        </w:rPr>
        <w:t>поселения Гулькевичского района</w:t>
      </w:r>
      <w:r w:rsidRPr="00CE00D8">
        <w:rPr>
          <w:color w:val="000000" w:themeColor="text1"/>
          <w:sz w:val="28"/>
          <w:szCs w:val="28"/>
        </w:rPr>
        <w:t xml:space="preserve">, в лице главы </w:t>
      </w:r>
      <w:r>
        <w:rPr>
          <w:color w:val="000000" w:themeColor="text1"/>
          <w:sz w:val="28"/>
          <w:szCs w:val="28"/>
        </w:rPr>
        <w:t xml:space="preserve">Новоукраинского сельского </w:t>
      </w:r>
      <w:r w:rsidRPr="00263F55">
        <w:rPr>
          <w:color w:val="000000" w:themeColor="text1"/>
          <w:sz w:val="28"/>
          <w:szCs w:val="28"/>
        </w:rPr>
        <w:t>поселения Гулькевичского района</w:t>
      </w:r>
      <w:r w:rsidRPr="00CE00D8">
        <w:rPr>
          <w:color w:val="000000" w:themeColor="text1"/>
          <w:sz w:val="28"/>
          <w:szCs w:val="28"/>
        </w:rPr>
        <w:t xml:space="preserve"> ____________________________________________________________</w:t>
      </w:r>
    </w:p>
    <w:p w14:paraId="1DBCB017" w14:textId="77777777" w:rsidR="00CE06EC" w:rsidRPr="00CE00D8" w:rsidRDefault="00CE06EC" w:rsidP="00CE06EC">
      <w:pPr>
        <w:widowControl w:val="0"/>
        <w:suppressAutoHyphens/>
        <w:autoSpaceDE w:val="0"/>
        <w:autoSpaceDN w:val="0"/>
        <w:adjustRightInd w:val="0"/>
        <w:ind w:right="-1" w:firstLine="612"/>
        <w:jc w:val="center"/>
        <w:rPr>
          <w:color w:val="000000" w:themeColor="text1"/>
          <w:sz w:val="28"/>
          <w:szCs w:val="28"/>
        </w:rPr>
      </w:pPr>
      <w:r w:rsidRPr="00CE00D8">
        <w:rPr>
          <w:color w:val="000000" w:themeColor="text1"/>
          <w:sz w:val="28"/>
          <w:szCs w:val="28"/>
        </w:rPr>
        <w:t>(ФИО)</w:t>
      </w:r>
    </w:p>
    <w:p w14:paraId="6ABC30F4" w14:textId="77777777" w:rsidR="00CE06EC" w:rsidRDefault="00CE06EC" w:rsidP="00CE06EC">
      <w:pPr>
        <w:widowControl w:val="0"/>
        <w:suppressAutoHyphens/>
        <w:autoSpaceDE w:val="0"/>
        <w:autoSpaceDN w:val="0"/>
        <w:adjustRightInd w:val="0"/>
        <w:ind w:right="-1" w:firstLine="34"/>
        <w:jc w:val="both"/>
        <w:rPr>
          <w:sz w:val="28"/>
          <w:szCs w:val="28"/>
        </w:rPr>
      </w:pPr>
      <w:r w:rsidRPr="005E1194">
        <w:rPr>
          <w:sz w:val="28"/>
          <w:szCs w:val="28"/>
        </w:rPr>
        <w:t xml:space="preserve">действующего на основании Устава, именуемая в дальнейшем </w:t>
      </w:r>
      <w:proofErr w:type="gramStart"/>
      <w:r w:rsidRPr="005E1194">
        <w:rPr>
          <w:sz w:val="28"/>
          <w:szCs w:val="28"/>
        </w:rPr>
        <w:t>«Администрация» с одной стороны</w:t>
      </w:r>
      <w:proofErr w:type="gramEnd"/>
      <w:r w:rsidRPr="005E1194">
        <w:rPr>
          <w:sz w:val="28"/>
          <w:szCs w:val="28"/>
        </w:rPr>
        <w:t>, и</w:t>
      </w:r>
    </w:p>
    <w:p w14:paraId="50AEEF3C" w14:textId="77777777" w:rsidR="00CE06EC" w:rsidRDefault="00CE06EC" w:rsidP="00CE06EC">
      <w:pPr>
        <w:widowControl w:val="0"/>
        <w:suppressAutoHyphens/>
        <w:autoSpaceDE w:val="0"/>
        <w:autoSpaceDN w:val="0"/>
        <w:adjustRightInd w:val="0"/>
        <w:ind w:right="-1" w:firstLine="34"/>
        <w:jc w:val="both"/>
        <w:rPr>
          <w:sz w:val="28"/>
          <w:szCs w:val="28"/>
        </w:rPr>
      </w:pPr>
      <w:r>
        <w:rPr>
          <w:sz w:val="28"/>
          <w:szCs w:val="28"/>
        </w:rPr>
        <w:t>__________________________________________________________________</w:t>
      </w:r>
    </w:p>
    <w:p w14:paraId="621CAE88" w14:textId="77777777" w:rsidR="00CE06EC" w:rsidRPr="005E1194" w:rsidRDefault="00CE06EC" w:rsidP="00CE06EC">
      <w:pPr>
        <w:widowControl w:val="0"/>
        <w:suppressAutoHyphens/>
        <w:autoSpaceDE w:val="0"/>
        <w:autoSpaceDN w:val="0"/>
        <w:adjustRightInd w:val="0"/>
        <w:ind w:right="-1" w:firstLine="34"/>
        <w:jc w:val="center"/>
        <w:rPr>
          <w:sz w:val="28"/>
          <w:szCs w:val="28"/>
        </w:rPr>
      </w:pPr>
      <w:r w:rsidRPr="005E1194">
        <w:rPr>
          <w:sz w:val="28"/>
          <w:szCs w:val="28"/>
        </w:rPr>
        <w:t>(наименование КФХ, ФИО сельхозтоваропроизводителя)</w:t>
      </w:r>
    </w:p>
    <w:p w14:paraId="01607A2A" w14:textId="77777777" w:rsidR="00CE06EC" w:rsidRPr="005E1194" w:rsidRDefault="00CE06EC" w:rsidP="00CE06EC">
      <w:pPr>
        <w:widowControl w:val="0"/>
        <w:suppressAutoHyphens/>
        <w:autoSpaceDE w:val="0"/>
        <w:autoSpaceDN w:val="0"/>
        <w:adjustRightInd w:val="0"/>
        <w:ind w:right="-1"/>
        <w:jc w:val="both"/>
        <w:rPr>
          <w:sz w:val="28"/>
          <w:szCs w:val="28"/>
        </w:rPr>
      </w:pPr>
      <w:r w:rsidRPr="005E1194">
        <w:rPr>
          <w:sz w:val="28"/>
          <w:szCs w:val="28"/>
        </w:rPr>
        <w:t>действующего на основании</w:t>
      </w:r>
      <w:r>
        <w:rPr>
          <w:sz w:val="28"/>
          <w:szCs w:val="28"/>
        </w:rPr>
        <w:t xml:space="preserve"> ________________________________________</w:t>
      </w:r>
      <w:r w:rsidRPr="005E1194">
        <w:rPr>
          <w:sz w:val="28"/>
          <w:szCs w:val="28"/>
        </w:rPr>
        <w:t>,</w:t>
      </w:r>
      <w:r>
        <w:rPr>
          <w:sz w:val="28"/>
          <w:szCs w:val="28"/>
        </w:rPr>
        <w:t xml:space="preserve"> </w:t>
      </w:r>
      <w:r w:rsidRPr="005E1194">
        <w:rPr>
          <w:sz w:val="28"/>
          <w:szCs w:val="28"/>
        </w:rPr>
        <w:t xml:space="preserve">именуемый в дальнейшем «Участник», совместно именуемые «Стороны», заключили настоящий </w:t>
      </w:r>
      <w:r w:rsidRPr="00D15570">
        <w:rPr>
          <w:color w:val="000000" w:themeColor="text1"/>
          <w:sz w:val="28"/>
          <w:szCs w:val="28"/>
        </w:rPr>
        <w:t xml:space="preserve">договор (далее - Договор) </w:t>
      </w:r>
      <w:r w:rsidRPr="005E1194">
        <w:rPr>
          <w:sz w:val="28"/>
          <w:szCs w:val="28"/>
        </w:rPr>
        <w:t>о нижеследующем:</w:t>
      </w:r>
    </w:p>
    <w:p w14:paraId="6D3B602B" w14:textId="77777777" w:rsidR="00CE06EC" w:rsidRDefault="00CE06EC" w:rsidP="00CE06EC"/>
    <w:p w14:paraId="19E53355" w14:textId="77777777" w:rsidR="00CE06EC" w:rsidRDefault="00CE06EC" w:rsidP="00CE06EC">
      <w:pPr>
        <w:jc w:val="center"/>
        <w:rPr>
          <w:bCs/>
          <w:sz w:val="28"/>
          <w:szCs w:val="28"/>
        </w:rPr>
      </w:pPr>
      <w:r w:rsidRPr="005E1194">
        <w:rPr>
          <w:bCs/>
          <w:sz w:val="28"/>
          <w:szCs w:val="28"/>
        </w:rPr>
        <w:t>1. Предмет Договора</w:t>
      </w:r>
    </w:p>
    <w:p w14:paraId="08EEFD81" w14:textId="77777777" w:rsidR="00CE06EC" w:rsidRDefault="00CE06EC" w:rsidP="00CE06EC">
      <w:pPr>
        <w:rPr>
          <w:bCs/>
          <w:sz w:val="28"/>
          <w:szCs w:val="28"/>
        </w:rPr>
      </w:pPr>
    </w:p>
    <w:p w14:paraId="537FE520" w14:textId="77777777" w:rsidR="00CE06EC" w:rsidRDefault="00CE06EC" w:rsidP="00CE06EC">
      <w:pPr>
        <w:ind w:right="-1" w:firstLine="709"/>
        <w:jc w:val="both"/>
        <w:rPr>
          <w:sz w:val="28"/>
          <w:szCs w:val="28"/>
        </w:rPr>
      </w:pPr>
      <w:r w:rsidRPr="005E1194">
        <w:rPr>
          <w:sz w:val="28"/>
          <w:szCs w:val="28"/>
        </w:rPr>
        <w:t xml:space="preserve">1.1. Администрация предоставляет Участнику право на размещение нестационарного торгового объекта (далее - </w:t>
      </w:r>
      <w:r w:rsidRPr="00D15570">
        <w:rPr>
          <w:color w:val="000000" w:themeColor="text1"/>
          <w:sz w:val="28"/>
          <w:szCs w:val="28"/>
        </w:rPr>
        <w:t>Объект</w:t>
      </w:r>
      <w:r w:rsidRPr="005E1194">
        <w:rPr>
          <w:sz w:val="28"/>
          <w:szCs w:val="28"/>
        </w:rPr>
        <w:t xml:space="preserve">) без проведения </w:t>
      </w:r>
      <w:r>
        <w:rPr>
          <w:bCs/>
          <w:sz w:val="28"/>
          <w:szCs w:val="28"/>
        </w:rPr>
        <w:t xml:space="preserve">открытого </w:t>
      </w:r>
      <w:r w:rsidRPr="005E1194">
        <w:rPr>
          <w:bCs/>
          <w:sz w:val="28"/>
          <w:szCs w:val="28"/>
        </w:rPr>
        <w:t>аукциона</w:t>
      </w:r>
      <w:r>
        <w:rPr>
          <w:bCs/>
          <w:sz w:val="28"/>
          <w:szCs w:val="28"/>
        </w:rPr>
        <w:t xml:space="preserve"> в электронной форме,</w:t>
      </w:r>
      <w:r w:rsidRPr="00292F09">
        <w:rPr>
          <w:sz w:val="28"/>
          <w:szCs w:val="28"/>
        </w:rPr>
        <w:t xml:space="preserve"> </w:t>
      </w:r>
      <w:r w:rsidRPr="005E1194">
        <w:rPr>
          <w:sz w:val="28"/>
          <w:szCs w:val="28"/>
        </w:rPr>
        <w:t xml:space="preserve">а Участник обязуется разместить </w:t>
      </w:r>
      <w:r w:rsidRPr="00D15570">
        <w:rPr>
          <w:color w:val="000000" w:themeColor="text1"/>
          <w:sz w:val="28"/>
          <w:szCs w:val="28"/>
        </w:rPr>
        <w:t>Объект</w:t>
      </w:r>
      <w:r w:rsidRPr="005E1194">
        <w:rPr>
          <w:sz w:val="28"/>
          <w:szCs w:val="28"/>
        </w:rPr>
        <w:t xml:space="preserve">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p w14:paraId="6C85DD5B" w14:textId="77777777" w:rsidR="00CE06EC" w:rsidRPr="005E1194" w:rsidRDefault="00CE06EC" w:rsidP="00CE06EC">
      <w:pPr>
        <w:pStyle w:val="ConsPlusNonformat"/>
        <w:suppressAutoHyphens/>
        <w:ind w:right="-1" w:firstLine="709"/>
        <w:jc w:val="both"/>
        <w:rPr>
          <w:rFonts w:ascii="Times New Roman" w:hAnsi="Times New Roman" w:cs="Times New Roman"/>
          <w:sz w:val="28"/>
          <w:szCs w:val="28"/>
        </w:rPr>
      </w:pPr>
      <w:r w:rsidRPr="005E1194">
        <w:rPr>
          <w:rFonts w:ascii="Times New Roman" w:hAnsi="Times New Roman" w:cs="Times New Roman"/>
          <w:sz w:val="28"/>
          <w:szCs w:val="28"/>
        </w:rPr>
        <w:t>1.2. Объект имеет следующие характеристики:</w:t>
      </w:r>
    </w:p>
    <w:p w14:paraId="6689D901" w14:textId="77777777" w:rsidR="00CE06EC" w:rsidRPr="005E1194" w:rsidRDefault="00CE06EC" w:rsidP="00CE06EC">
      <w:pPr>
        <w:pStyle w:val="ConsPlusNonformat"/>
        <w:suppressAutoHyphens/>
        <w:ind w:right="-1"/>
        <w:jc w:val="both"/>
        <w:rPr>
          <w:rFonts w:ascii="Times New Roman" w:hAnsi="Times New Roman" w:cs="Times New Roman"/>
          <w:sz w:val="28"/>
          <w:szCs w:val="28"/>
        </w:rPr>
      </w:pPr>
      <w:r w:rsidRPr="005E1194">
        <w:rPr>
          <w:rFonts w:ascii="Times New Roman" w:hAnsi="Times New Roman" w:cs="Times New Roman"/>
          <w:sz w:val="28"/>
          <w:szCs w:val="28"/>
        </w:rPr>
        <w:t>место размещения Объекта:</w:t>
      </w:r>
      <w:r>
        <w:rPr>
          <w:rFonts w:ascii="Times New Roman" w:hAnsi="Times New Roman" w:cs="Times New Roman"/>
          <w:sz w:val="28"/>
          <w:szCs w:val="28"/>
        </w:rPr>
        <w:t xml:space="preserve"> ___________________________________ </w:t>
      </w:r>
      <w:r w:rsidRPr="005E119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r w:rsidRPr="005E1194">
        <w:rPr>
          <w:rFonts w:ascii="Times New Roman" w:hAnsi="Times New Roman" w:cs="Times New Roman"/>
          <w:sz w:val="28"/>
          <w:szCs w:val="28"/>
        </w:rPr>
        <w:t>,</w:t>
      </w:r>
    </w:p>
    <w:p w14:paraId="5156D966" w14:textId="77777777" w:rsidR="00CE06EC" w:rsidRPr="005E1194" w:rsidRDefault="00CE06EC" w:rsidP="00CE06EC">
      <w:pPr>
        <w:pStyle w:val="ConsPlusNonformat"/>
        <w:suppressAutoHyphens/>
        <w:ind w:right="-1"/>
        <w:jc w:val="both"/>
        <w:rPr>
          <w:rFonts w:ascii="Times New Roman" w:hAnsi="Times New Roman" w:cs="Times New Roman"/>
          <w:sz w:val="28"/>
          <w:szCs w:val="28"/>
        </w:rPr>
      </w:pPr>
      <w:r w:rsidRPr="005E1194">
        <w:rPr>
          <w:rFonts w:ascii="Times New Roman" w:hAnsi="Times New Roman" w:cs="Times New Roman"/>
          <w:sz w:val="28"/>
          <w:szCs w:val="28"/>
        </w:rPr>
        <w:t>площадь земельного участка/Объекта:</w:t>
      </w:r>
      <w:r>
        <w:rPr>
          <w:rFonts w:ascii="Times New Roman" w:hAnsi="Times New Roman" w:cs="Times New Roman"/>
          <w:sz w:val="28"/>
          <w:szCs w:val="28"/>
        </w:rPr>
        <w:t xml:space="preserve"> _</w:t>
      </w:r>
      <w:r w:rsidRPr="005E1194">
        <w:rPr>
          <w:rFonts w:ascii="Times New Roman" w:hAnsi="Times New Roman" w:cs="Times New Roman"/>
          <w:sz w:val="28"/>
          <w:szCs w:val="28"/>
        </w:rPr>
        <w:t>_______________________</w:t>
      </w:r>
      <w:r>
        <w:rPr>
          <w:rFonts w:ascii="Times New Roman" w:hAnsi="Times New Roman" w:cs="Times New Roman"/>
          <w:sz w:val="28"/>
          <w:szCs w:val="28"/>
        </w:rPr>
        <w:t>_</w:t>
      </w:r>
      <w:r w:rsidRPr="005E1194">
        <w:rPr>
          <w:rFonts w:ascii="Times New Roman" w:hAnsi="Times New Roman" w:cs="Times New Roman"/>
          <w:sz w:val="28"/>
          <w:szCs w:val="28"/>
        </w:rPr>
        <w:t>_</w:t>
      </w:r>
      <w:r>
        <w:rPr>
          <w:rFonts w:ascii="Times New Roman" w:hAnsi="Times New Roman" w:cs="Times New Roman"/>
          <w:sz w:val="28"/>
          <w:szCs w:val="28"/>
        </w:rPr>
        <w:t>______</w:t>
      </w:r>
      <w:r w:rsidRPr="005E1194">
        <w:rPr>
          <w:rFonts w:ascii="Times New Roman" w:hAnsi="Times New Roman" w:cs="Times New Roman"/>
          <w:sz w:val="28"/>
          <w:szCs w:val="28"/>
        </w:rPr>
        <w:t>_,</w:t>
      </w:r>
    </w:p>
    <w:p w14:paraId="0BDEF653" w14:textId="77777777" w:rsidR="00CE06EC" w:rsidRPr="005E1194" w:rsidRDefault="00CE06EC" w:rsidP="00CE06EC">
      <w:pPr>
        <w:pStyle w:val="ConsPlusNonformat"/>
        <w:suppressAutoHyphens/>
        <w:ind w:right="-1"/>
        <w:jc w:val="both"/>
        <w:rPr>
          <w:rFonts w:ascii="Times New Roman" w:hAnsi="Times New Roman" w:cs="Times New Roman"/>
          <w:sz w:val="28"/>
          <w:szCs w:val="28"/>
        </w:rPr>
      </w:pPr>
      <w:r w:rsidRPr="005E1194">
        <w:rPr>
          <w:rFonts w:ascii="Times New Roman" w:hAnsi="Times New Roman" w:cs="Times New Roman"/>
          <w:sz w:val="28"/>
          <w:szCs w:val="28"/>
        </w:rPr>
        <w:lastRenderedPageBreak/>
        <w:t>период функционирования Объекта: _________________________</w:t>
      </w:r>
      <w:r>
        <w:rPr>
          <w:rFonts w:ascii="Times New Roman" w:hAnsi="Times New Roman" w:cs="Times New Roman"/>
          <w:sz w:val="28"/>
          <w:szCs w:val="28"/>
        </w:rPr>
        <w:t>_____</w:t>
      </w:r>
      <w:r w:rsidRPr="005E1194">
        <w:rPr>
          <w:rFonts w:ascii="Times New Roman" w:hAnsi="Times New Roman" w:cs="Times New Roman"/>
          <w:sz w:val="28"/>
          <w:szCs w:val="28"/>
        </w:rPr>
        <w:t>_</w:t>
      </w:r>
      <w:r>
        <w:rPr>
          <w:rFonts w:ascii="Times New Roman" w:hAnsi="Times New Roman" w:cs="Times New Roman"/>
          <w:sz w:val="28"/>
          <w:szCs w:val="28"/>
        </w:rPr>
        <w:t>_</w:t>
      </w:r>
      <w:r w:rsidRPr="005E1194">
        <w:rPr>
          <w:rFonts w:ascii="Times New Roman" w:hAnsi="Times New Roman" w:cs="Times New Roman"/>
          <w:sz w:val="28"/>
          <w:szCs w:val="28"/>
        </w:rPr>
        <w:t>__,</w:t>
      </w:r>
    </w:p>
    <w:p w14:paraId="039C8095" w14:textId="77777777" w:rsidR="00CE06EC" w:rsidRPr="005E1194" w:rsidRDefault="00CE06EC" w:rsidP="00CE06EC">
      <w:pPr>
        <w:pStyle w:val="ConsPlusNonformat"/>
        <w:suppressAutoHyphens/>
        <w:ind w:right="-1"/>
        <w:jc w:val="both"/>
        <w:rPr>
          <w:rFonts w:ascii="Times New Roman" w:hAnsi="Times New Roman" w:cs="Times New Roman"/>
          <w:sz w:val="28"/>
          <w:szCs w:val="28"/>
        </w:rPr>
      </w:pPr>
      <w:r w:rsidRPr="005E1194">
        <w:rPr>
          <w:rFonts w:ascii="Times New Roman" w:hAnsi="Times New Roman" w:cs="Times New Roman"/>
          <w:sz w:val="28"/>
          <w:szCs w:val="28"/>
        </w:rPr>
        <w:t xml:space="preserve">специализация Объекта: </w:t>
      </w:r>
      <w:r>
        <w:rPr>
          <w:rFonts w:ascii="Times New Roman" w:hAnsi="Times New Roman" w:cs="Times New Roman"/>
          <w:sz w:val="28"/>
          <w:szCs w:val="28"/>
        </w:rPr>
        <w:t>_</w:t>
      </w:r>
      <w:r w:rsidRPr="005E1194">
        <w:rPr>
          <w:rFonts w:ascii="Times New Roman" w:hAnsi="Times New Roman" w:cs="Times New Roman"/>
          <w:sz w:val="28"/>
          <w:szCs w:val="28"/>
        </w:rPr>
        <w:t>____________________________________</w:t>
      </w:r>
      <w:r>
        <w:rPr>
          <w:rFonts w:ascii="Times New Roman" w:hAnsi="Times New Roman" w:cs="Times New Roman"/>
          <w:sz w:val="28"/>
          <w:szCs w:val="28"/>
        </w:rPr>
        <w:t>______</w:t>
      </w:r>
      <w:r w:rsidRPr="005E1194">
        <w:rPr>
          <w:rFonts w:ascii="Times New Roman" w:hAnsi="Times New Roman" w:cs="Times New Roman"/>
          <w:sz w:val="28"/>
          <w:szCs w:val="28"/>
        </w:rPr>
        <w:t>_,</w:t>
      </w:r>
    </w:p>
    <w:p w14:paraId="25FD90F9" w14:textId="77777777" w:rsidR="00CE06EC" w:rsidRPr="005E1194" w:rsidRDefault="00CE06EC" w:rsidP="00CE06EC">
      <w:pPr>
        <w:widowControl w:val="0"/>
        <w:suppressAutoHyphens/>
        <w:autoSpaceDE w:val="0"/>
        <w:autoSpaceDN w:val="0"/>
        <w:adjustRightInd w:val="0"/>
        <w:ind w:right="-1"/>
        <w:jc w:val="both"/>
        <w:outlineLvl w:val="0"/>
        <w:rPr>
          <w:sz w:val="28"/>
          <w:szCs w:val="28"/>
        </w:rPr>
      </w:pPr>
      <w:r w:rsidRPr="005E1194">
        <w:rPr>
          <w:sz w:val="28"/>
          <w:szCs w:val="28"/>
        </w:rPr>
        <w:t>тип Объекта: _____________________________________________</w:t>
      </w:r>
      <w:r>
        <w:rPr>
          <w:sz w:val="28"/>
          <w:szCs w:val="28"/>
        </w:rPr>
        <w:t>_____</w:t>
      </w:r>
      <w:r w:rsidRPr="005E1194">
        <w:rPr>
          <w:sz w:val="28"/>
          <w:szCs w:val="28"/>
        </w:rPr>
        <w:t>__</w:t>
      </w:r>
      <w:r>
        <w:rPr>
          <w:sz w:val="28"/>
          <w:szCs w:val="28"/>
        </w:rPr>
        <w:t>_</w:t>
      </w:r>
      <w:r w:rsidRPr="005E1194">
        <w:rPr>
          <w:sz w:val="28"/>
          <w:szCs w:val="28"/>
        </w:rPr>
        <w:t>_.</w:t>
      </w:r>
    </w:p>
    <w:p w14:paraId="0BAF66D1" w14:textId="77777777" w:rsidR="00CE06EC" w:rsidRDefault="00CE06EC" w:rsidP="00CE06EC">
      <w:pPr>
        <w:ind w:right="-1" w:firstLine="709"/>
        <w:jc w:val="both"/>
        <w:rPr>
          <w:sz w:val="28"/>
          <w:szCs w:val="28"/>
        </w:rPr>
      </w:pPr>
      <w:r>
        <w:rPr>
          <w:sz w:val="28"/>
          <w:szCs w:val="28"/>
        </w:rPr>
        <w:t>Х</w:t>
      </w:r>
      <w:r w:rsidRPr="005E1194">
        <w:rPr>
          <w:sz w:val="28"/>
          <w:szCs w:val="28"/>
        </w:rPr>
        <w:t xml:space="preserve">арактеристики </w:t>
      </w:r>
      <w:r w:rsidRPr="00D15570">
        <w:rPr>
          <w:color w:val="000000" w:themeColor="text1"/>
          <w:sz w:val="28"/>
          <w:szCs w:val="28"/>
        </w:rPr>
        <w:t>Объект</w:t>
      </w:r>
      <w:r>
        <w:rPr>
          <w:color w:val="000000" w:themeColor="text1"/>
          <w:sz w:val="28"/>
          <w:szCs w:val="28"/>
        </w:rPr>
        <w:t>а</w:t>
      </w:r>
      <w:r w:rsidRPr="005E1194">
        <w:rPr>
          <w:sz w:val="28"/>
          <w:szCs w:val="28"/>
        </w:rPr>
        <w:t xml:space="preserve"> указаны в соответствии с </w:t>
      </w:r>
      <w:r w:rsidRPr="00D15570">
        <w:rPr>
          <w:color w:val="000000" w:themeColor="text1"/>
          <w:sz w:val="28"/>
          <w:szCs w:val="28"/>
        </w:rPr>
        <w:t>эскизом</w:t>
      </w:r>
      <w:r w:rsidRPr="005E1194">
        <w:rPr>
          <w:sz w:val="28"/>
          <w:szCs w:val="28"/>
        </w:rPr>
        <w:t xml:space="preserve"> (дизайн-проектом)</w:t>
      </w:r>
      <w:r w:rsidRPr="00292F09">
        <w:rPr>
          <w:b/>
          <w:sz w:val="28"/>
          <w:szCs w:val="28"/>
        </w:rPr>
        <w:t xml:space="preserve"> </w:t>
      </w:r>
      <w:r>
        <w:rPr>
          <w:b/>
          <w:sz w:val="28"/>
          <w:szCs w:val="28"/>
        </w:rPr>
        <w:t>(</w:t>
      </w:r>
      <w:r w:rsidRPr="000F6B59">
        <w:rPr>
          <w:b/>
          <w:sz w:val="28"/>
          <w:szCs w:val="28"/>
        </w:rPr>
        <w:t>приложение 1</w:t>
      </w:r>
      <w:r>
        <w:rPr>
          <w:b/>
          <w:sz w:val="28"/>
          <w:szCs w:val="28"/>
        </w:rPr>
        <w:t>)</w:t>
      </w:r>
    </w:p>
    <w:p w14:paraId="630828E7" w14:textId="77777777" w:rsidR="00CE06EC" w:rsidRPr="005E1194" w:rsidRDefault="00CE06EC" w:rsidP="00CE06EC">
      <w:pPr>
        <w:widowControl w:val="0"/>
        <w:suppressAutoHyphens/>
        <w:autoSpaceDE w:val="0"/>
        <w:autoSpaceDN w:val="0"/>
        <w:adjustRightInd w:val="0"/>
        <w:ind w:right="-1" w:firstLine="709"/>
        <w:jc w:val="both"/>
        <w:outlineLvl w:val="0"/>
        <w:rPr>
          <w:sz w:val="28"/>
          <w:szCs w:val="28"/>
        </w:rPr>
      </w:pPr>
      <w:r w:rsidRPr="005E1194">
        <w:rPr>
          <w:sz w:val="28"/>
          <w:szCs w:val="28"/>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14:paraId="4B1622F9" w14:textId="77777777" w:rsidR="00CE06EC" w:rsidRDefault="00CE06EC" w:rsidP="00CE06EC">
      <w:pPr>
        <w:widowControl w:val="0"/>
        <w:suppressAutoHyphens/>
        <w:autoSpaceDE w:val="0"/>
        <w:autoSpaceDN w:val="0"/>
        <w:adjustRightInd w:val="0"/>
        <w:ind w:right="-1" w:firstLine="709"/>
        <w:jc w:val="both"/>
        <w:outlineLvl w:val="0"/>
        <w:rPr>
          <w:bCs/>
          <w:sz w:val="28"/>
          <w:szCs w:val="28"/>
        </w:rPr>
      </w:pPr>
      <w:r w:rsidRPr="005E1194">
        <w:rPr>
          <w:bCs/>
          <w:sz w:val="28"/>
          <w:szCs w:val="28"/>
        </w:rPr>
        <w:t>1.4. Срок настоящего Договора установлен</w:t>
      </w:r>
    </w:p>
    <w:p w14:paraId="2B488A5E" w14:textId="77777777" w:rsidR="00CE06EC" w:rsidRDefault="00CE06EC" w:rsidP="00CE06EC">
      <w:pPr>
        <w:widowControl w:val="0"/>
        <w:suppressAutoHyphens/>
        <w:autoSpaceDE w:val="0"/>
        <w:autoSpaceDN w:val="0"/>
        <w:adjustRightInd w:val="0"/>
        <w:ind w:right="-1" w:firstLine="709"/>
        <w:jc w:val="both"/>
        <w:outlineLvl w:val="0"/>
        <w:rPr>
          <w:bCs/>
          <w:sz w:val="28"/>
          <w:szCs w:val="28"/>
        </w:rPr>
      </w:pPr>
      <w:r w:rsidRPr="005E1194">
        <w:rPr>
          <w:bCs/>
          <w:sz w:val="28"/>
          <w:szCs w:val="28"/>
        </w:rPr>
        <w:t>с «___» _____________ 20___ года по «___» ____________ 20___ года.</w:t>
      </w:r>
    </w:p>
    <w:p w14:paraId="18F0FECF" w14:textId="77777777" w:rsidR="00CE06EC" w:rsidRDefault="00CE06EC" w:rsidP="00CE06EC">
      <w:pPr>
        <w:widowControl w:val="0"/>
        <w:suppressAutoHyphens/>
        <w:autoSpaceDE w:val="0"/>
        <w:autoSpaceDN w:val="0"/>
        <w:adjustRightInd w:val="0"/>
        <w:ind w:right="-1" w:firstLine="709"/>
        <w:jc w:val="both"/>
        <w:outlineLvl w:val="0"/>
        <w:rPr>
          <w:bCs/>
          <w:sz w:val="28"/>
          <w:szCs w:val="28"/>
        </w:rPr>
      </w:pPr>
    </w:p>
    <w:p w14:paraId="706C09B0" w14:textId="77777777" w:rsidR="00CE06EC" w:rsidRPr="005E1194" w:rsidRDefault="00CE06EC" w:rsidP="00CE06EC">
      <w:pPr>
        <w:pStyle w:val="ConsPlusNonformat"/>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2. Права и обязанности Сторон</w:t>
      </w:r>
    </w:p>
    <w:p w14:paraId="7BBC9181" w14:textId="77777777" w:rsidR="00CE06EC" w:rsidRPr="005E1194" w:rsidRDefault="00CE06EC" w:rsidP="00CE06EC">
      <w:pPr>
        <w:pStyle w:val="ConsPlusNonformat"/>
        <w:suppressAutoHyphens/>
        <w:ind w:right="170"/>
        <w:jc w:val="both"/>
        <w:rPr>
          <w:rFonts w:ascii="Times New Roman" w:hAnsi="Times New Roman" w:cs="Times New Roman"/>
          <w:sz w:val="28"/>
          <w:szCs w:val="28"/>
        </w:rPr>
      </w:pPr>
    </w:p>
    <w:p w14:paraId="0C2709B6" w14:textId="77777777" w:rsidR="00CE06EC" w:rsidRPr="00292F09" w:rsidRDefault="00CE06EC" w:rsidP="00CE06EC">
      <w:pPr>
        <w:pStyle w:val="ConsPlusNonformat"/>
        <w:suppressAutoHyphens/>
        <w:ind w:right="170" w:firstLine="709"/>
        <w:jc w:val="both"/>
        <w:rPr>
          <w:rFonts w:ascii="Times New Roman" w:hAnsi="Times New Roman" w:cs="Times New Roman"/>
          <w:b/>
          <w:sz w:val="28"/>
          <w:szCs w:val="28"/>
        </w:rPr>
      </w:pPr>
      <w:r w:rsidRPr="00292F09">
        <w:rPr>
          <w:rFonts w:ascii="Times New Roman" w:hAnsi="Times New Roman" w:cs="Times New Roman"/>
          <w:b/>
          <w:sz w:val="28"/>
          <w:szCs w:val="28"/>
        </w:rPr>
        <w:t>2.1. Администрация имеет право:</w:t>
      </w:r>
    </w:p>
    <w:p w14:paraId="50AC4ABB"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 В одностороннем порядке отказаться от исполнения настоящего Договора в следующих случаях:</w:t>
      </w:r>
    </w:p>
    <w:p w14:paraId="7CBBC9F0"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нарушения сроков внесения платы за размещение Объекта, установленных настоящим Договором;</w:t>
      </w:r>
    </w:p>
    <w:p w14:paraId="4B3EEC81" w14:textId="77777777" w:rsidR="00CE06EC"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w:t>
      </w:r>
      <w:r>
        <w:rPr>
          <w:rFonts w:ascii="Times New Roman" w:hAnsi="Times New Roman" w:cs="Times New Roman"/>
          <w:sz w:val="28"/>
          <w:szCs w:val="28"/>
        </w:rPr>
        <w:t>;</w:t>
      </w:r>
    </w:p>
    <w:p w14:paraId="4803F57E"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CE00D8">
        <w:rPr>
          <w:rFonts w:ascii="Times New Roman" w:hAnsi="Times New Roman" w:cs="Times New Roman"/>
          <w:sz w:val="28"/>
          <w:szCs w:val="28"/>
        </w:rPr>
        <w:t>привлечения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14:paraId="5AEDBA70"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не размещения Объекта в течении 30 (тридцати) календарных дней, с даты заключения Договора;</w:t>
      </w:r>
    </w:p>
    <w:p w14:paraId="6D164874" w14:textId="756D549A"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нарушения требований </w:t>
      </w:r>
      <w:r w:rsidRPr="00CE00D8">
        <w:rPr>
          <w:rFonts w:ascii="Times New Roman" w:hAnsi="Times New Roman" w:cs="Times New Roman"/>
          <w:color w:val="000000" w:themeColor="text1"/>
          <w:sz w:val="28"/>
          <w:szCs w:val="28"/>
        </w:rPr>
        <w:t xml:space="preserve">Правил благоустройства территории </w:t>
      </w:r>
      <w:r w:rsidR="006613A8">
        <w:rPr>
          <w:rFonts w:ascii="Times New Roman" w:hAnsi="Times New Roman" w:cs="Times New Roman"/>
          <w:color w:val="000000" w:themeColor="text1"/>
          <w:sz w:val="28"/>
          <w:szCs w:val="28"/>
        </w:rPr>
        <w:t xml:space="preserve">Новоукраинского сельского </w:t>
      </w:r>
      <w:r w:rsidRPr="00CE00D8">
        <w:rPr>
          <w:rFonts w:ascii="Times New Roman" w:hAnsi="Times New Roman" w:cs="Times New Roman"/>
          <w:color w:val="000000" w:themeColor="text1"/>
          <w:sz w:val="28"/>
          <w:szCs w:val="28"/>
        </w:rPr>
        <w:t>поселения Гулькевичского района,</w:t>
      </w:r>
      <w:r w:rsidRPr="005E1194">
        <w:rPr>
          <w:rFonts w:ascii="Times New Roman" w:hAnsi="Times New Roman" w:cs="Times New Roman"/>
          <w:sz w:val="28"/>
          <w:szCs w:val="28"/>
        </w:rPr>
        <w:t xml:space="preserve">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14:paraId="0AE68E51"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однократного неисполнения Участником обязанностей, предусмотренных пунктами </w:t>
      </w:r>
      <w:r w:rsidRPr="00292F09">
        <w:rPr>
          <w:rFonts w:ascii="Times New Roman" w:hAnsi="Times New Roman" w:cs="Times New Roman"/>
          <w:b/>
          <w:sz w:val="28"/>
          <w:szCs w:val="28"/>
        </w:rPr>
        <w:t>2.4.7, 2.4.8, 2.4.9, 2.4.10, 2.4.11</w:t>
      </w:r>
      <w:r w:rsidRPr="005E1194">
        <w:rPr>
          <w:rFonts w:ascii="Times New Roman" w:hAnsi="Times New Roman" w:cs="Times New Roman"/>
          <w:sz w:val="28"/>
          <w:szCs w:val="28"/>
        </w:rPr>
        <w:t xml:space="preserve"> настоящего Договора;</w:t>
      </w:r>
    </w:p>
    <w:p w14:paraId="49EE7CC9"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2.1.2. На беспрепятственный доступ на территорию земельного участка</w:t>
      </w:r>
      <w:r>
        <w:rPr>
          <w:rFonts w:ascii="Times New Roman" w:hAnsi="Times New Roman" w:cs="Times New Roman"/>
          <w:sz w:val="28"/>
          <w:szCs w:val="28"/>
        </w:rPr>
        <w:t xml:space="preserve"> </w:t>
      </w:r>
      <w:r w:rsidRPr="005E1194">
        <w:rPr>
          <w:rFonts w:ascii="Times New Roman" w:hAnsi="Times New Roman" w:cs="Times New Roman"/>
          <w:sz w:val="28"/>
          <w:szCs w:val="28"/>
        </w:rPr>
        <w:t>и Объекта с целью его осмотра на предмет выполнения условий настоящего Договора и/или требований законодательства Российской Федерации.</w:t>
      </w:r>
    </w:p>
    <w:p w14:paraId="5D36102C"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требование об устранении выявленных нарушений условий настоящего Договора с указанием срока их устранения.</w:t>
      </w:r>
    </w:p>
    <w:p w14:paraId="7E174A10"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2.1.4. Осуществлять иные права в соответствии с настоящим Договором и законодательством Российской Федерации.</w:t>
      </w:r>
    </w:p>
    <w:p w14:paraId="5E813F19" w14:textId="77777777" w:rsidR="00CE06EC" w:rsidRPr="00292F09" w:rsidRDefault="00CE06EC" w:rsidP="00CE06EC">
      <w:pPr>
        <w:widowControl w:val="0"/>
        <w:suppressAutoHyphens/>
        <w:ind w:left="709" w:right="170"/>
        <w:jc w:val="both"/>
        <w:textAlignment w:val="baseline"/>
        <w:rPr>
          <w:b/>
          <w:bCs/>
          <w:sz w:val="28"/>
          <w:szCs w:val="28"/>
        </w:rPr>
      </w:pPr>
      <w:r w:rsidRPr="00292F09">
        <w:rPr>
          <w:b/>
          <w:sz w:val="28"/>
          <w:szCs w:val="28"/>
        </w:rPr>
        <w:t xml:space="preserve">2.2. </w:t>
      </w:r>
      <w:r w:rsidRPr="00292F09">
        <w:rPr>
          <w:b/>
          <w:bCs/>
          <w:sz w:val="28"/>
          <w:szCs w:val="28"/>
        </w:rPr>
        <w:t>Администрация обязана:</w:t>
      </w:r>
    </w:p>
    <w:p w14:paraId="1F5E8284"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2.2.1. Не вмешиваться в хозяйственную деятельность Объекта, если </w:t>
      </w:r>
      <w:r w:rsidRPr="005E1194">
        <w:rPr>
          <w:rFonts w:ascii="Times New Roman" w:hAnsi="Times New Roman" w:cs="Times New Roman"/>
          <w:sz w:val="28"/>
          <w:szCs w:val="28"/>
        </w:rPr>
        <w:lastRenderedPageBreak/>
        <w:t>она не противоречит условиям Договора и законодательству Российской Федерации.</w:t>
      </w:r>
    </w:p>
    <w:p w14:paraId="07C1D307" w14:textId="77777777" w:rsidR="00CE06EC" w:rsidRPr="005E1194" w:rsidRDefault="00CE06EC" w:rsidP="00CE06EC">
      <w:pPr>
        <w:pStyle w:val="ConsPlusNonformat"/>
        <w:suppressAutoHyphens/>
        <w:ind w:right="170" w:firstLine="709"/>
        <w:jc w:val="both"/>
        <w:rPr>
          <w:rFonts w:ascii="Times New Roman" w:hAnsi="Times New Roman" w:cs="Times New Roman"/>
          <w:bCs/>
          <w:sz w:val="28"/>
          <w:szCs w:val="28"/>
        </w:rPr>
      </w:pPr>
      <w:r w:rsidRPr="005E1194">
        <w:rPr>
          <w:rFonts w:ascii="Times New Roman" w:hAnsi="Times New Roman" w:cs="Times New Roman"/>
          <w:sz w:val="28"/>
          <w:szCs w:val="28"/>
        </w:rPr>
        <w:t xml:space="preserve">2.3. </w:t>
      </w:r>
      <w:r w:rsidRPr="005E1194">
        <w:rPr>
          <w:rFonts w:ascii="Times New Roman" w:hAnsi="Times New Roman" w:cs="Times New Roman"/>
          <w:bCs/>
          <w:sz w:val="28"/>
          <w:szCs w:val="28"/>
        </w:rPr>
        <w:t>Участник имеет право:</w:t>
      </w:r>
    </w:p>
    <w:p w14:paraId="31C97B8D" w14:textId="77777777" w:rsidR="00CE06EC" w:rsidRPr="005E1194" w:rsidRDefault="00CE06EC" w:rsidP="00CE06EC">
      <w:pPr>
        <w:widowControl w:val="0"/>
        <w:suppressAutoHyphens/>
        <w:autoSpaceDE w:val="0"/>
        <w:autoSpaceDN w:val="0"/>
        <w:adjustRightInd w:val="0"/>
        <w:ind w:right="170" w:firstLine="743"/>
        <w:jc w:val="both"/>
        <w:outlineLvl w:val="0"/>
        <w:rPr>
          <w:bCs/>
          <w:sz w:val="28"/>
          <w:szCs w:val="28"/>
        </w:rPr>
      </w:pPr>
      <w:r w:rsidRPr="005E1194">
        <w:rPr>
          <w:sz w:val="28"/>
          <w:szCs w:val="28"/>
        </w:rPr>
        <w:t xml:space="preserve">2.3.1. </w:t>
      </w:r>
      <w:r w:rsidRPr="005E1194">
        <w:rPr>
          <w:bCs/>
          <w:sz w:val="28"/>
          <w:szCs w:val="28"/>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14:paraId="1995990E" w14:textId="77777777" w:rsidR="00CE06EC" w:rsidRPr="005E1194" w:rsidRDefault="00CE06EC" w:rsidP="00CE06EC">
      <w:pPr>
        <w:widowControl w:val="0"/>
        <w:suppressAutoHyphens/>
        <w:autoSpaceDE w:val="0"/>
        <w:autoSpaceDN w:val="0"/>
        <w:adjustRightInd w:val="0"/>
        <w:ind w:right="170" w:firstLine="720"/>
        <w:jc w:val="both"/>
        <w:rPr>
          <w:sz w:val="28"/>
          <w:szCs w:val="28"/>
        </w:rPr>
      </w:pPr>
      <w:r w:rsidRPr="005E1194">
        <w:rPr>
          <w:sz w:val="28"/>
          <w:szCs w:val="28"/>
        </w:rPr>
        <w:t>2.4. Участник обязан:</w:t>
      </w:r>
    </w:p>
    <w:p w14:paraId="1B1D76D8"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2.4.1. Разместить Объект в соответствие </w:t>
      </w:r>
      <w:proofErr w:type="gramStart"/>
      <w:r w:rsidRPr="005E1194">
        <w:rPr>
          <w:rFonts w:ascii="Times New Roman" w:hAnsi="Times New Roman" w:cs="Times New Roman"/>
          <w:sz w:val="28"/>
          <w:szCs w:val="28"/>
        </w:rPr>
        <w:t>с характеристиками</w:t>
      </w:r>
      <w:proofErr w:type="gramEnd"/>
      <w:r w:rsidRPr="005E1194">
        <w:rPr>
          <w:rFonts w:ascii="Times New Roman" w:hAnsi="Times New Roman" w:cs="Times New Roman"/>
          <w:sz w:val="28"/>
          <w:szCs w:val="28"/>
        </w:rPr>
        <w:t xml:space="preserve"> установленными пунктом 1.2 настоящего Договора и предложением по</w:t>
      </w:r>
      <w:r>
        <w:rPr>
          <w:sz w:val="28"/>
          <w:szCs w:val="28"/>
        </w:rPr>
        <w:t xml:space="preserve"> </w:t>
      </w:r>
      <w:r w:rsidRPr="005E1194">
        <w:rPr>
          <w:rFonts w:ascii="Times New Roman" w:hAnsi="Times New Roman" w:cs="Times New Roman"/>
          <w:sz w:val="28"/>
          <w:szCs w:val="28"/>
        </w:rPr>
        <w:t xml:space="preserve">внешнему виду нестационарного торгового объекта и прилегающей территории (дизайн-проектом), </w:t>
      </w:r>
      <w:r w:rsidRPr="009B5F5B">
        <w:rPr>
          <w:rFonts w:ascii="Times New Roman" w:hAnsi="Times New Roman" w:cs="Times New Roman"/>
          <w:b/>
          <w:sz w:val="28"/>
          <w:szCs w:val="28"/>
        </w:rPr>
        <w:t>являющемся приложением 1 к настоящему Договору,</w:t>
      </w:r>
      <w:r w:rsidRPr="005E1194">
        <w:rPr>
          <w:rFonts w:ascii="Times New Roman" w:hAnsi="Times New Roman" w:cs="Times New Roman"/>
          <w:sz w:val="28"/>
          <w:szCs w:val="28"/>
        </w:rPr>
        <w:t xml:space="preserve"> и требованиями законодательства Российской Федерации.</w:t>
      </w:r>
    </w:p>
    <w:p w14:paraId="5464FE41" w14:textId="5E3C2286" w:rsidR="00CE06EC" w:rsidRPr="00D50562" w:rsidRDefault="00CE06EC" w:rsidP="00CE06EC">
      <w:pPr>
        <w:pStyle w:val="ConsPlusNonformat"/>
        <w:suppressAutoHyphens/>
        <w:ind w:right="170" w:firstLine="709"/>
        <w:jc w:val="both"/>
        <w:rPr>
          <w:rFonts w:ascii="Times New Roman" w:hAnsi="Times New Roman" w:cs="Times New Roman"/>
          <w:color w:val="FF0000"/>
          <w:sz w:val="28"/>
          <w:szCs w:val="28"/>
        </w:rPr>
      </w:pPr>
      <w:r w:rsidRPr="005E1194">
        <w:rPr>
          <w:rFonts w:ascii="Times New Roman" w:hAnsi="Times New Roman" w:cs="Times New Roman"/>
          <w:sz w:val="28"/>
          <w:szCs w:val="28"/>
        </w:rPr>
        <w:t>2.4.2. При размещении Объекта и его эксплуатации соблюдать условия настоящего Договора и требования законо</w:t>
      </w:r>
      <w:r>
        <w:rPr>
          <w:rFonts w:ascii="Times New Roman" w:hAnsi="Times New Roman" w:cs="Times New Roman"/>
          <w:sz w:val="28"/>
          <w:szCs w:val="28"/>
        </w:rPr>
        <w:t>дательства Российской Федерации,</w:t>
      </w:r>
      <w:r w:rsidRPr="00D50562">
        <w:rPr>
          <w:rFonts w:ascii="Times New Roman" w:hAnsi="Times New Roman" w:cs="Times New Roman"/>
          <w:sz w:val="28"/>
          <w:szCs w:val="28"/>
        </w:rPr>
        <w:t xml:space="preserve"> </w:t>
      </w:r>
      <w:r w:rsidRPr="005E1194">
        <w:rPr>
          <w:rFonts w:ascii="Times New Roman" w:hAnsi="Times New Roman" w:cs="Times New Roman"/>
          <w:sz w:val="28"/>
          <w:szCs w:val="28"/>
        </w:rPr>
        <w:t xml:space="preserve">в том числе требований </w:t>
      </w:r>
      <w:r w:rsidRPr="00CE00D8">
        <w:rPr>
          <w:rFonts w:ascii="Times New Roman" w:hAnsi="Times New Roman" w:cs="Times New Roman"/>
          <w:sz w:val="28"/>
          <w:szCs w:val="28"/>
        </w:rPr>
        <w:t>Правил благоустройства территории</w:t>
      </w:r>
      <w:r w:rsidRPr="00CE06EC">
        <w:rPr>
          <w:color w:val="000000" w:themeColor="text1"/>
          <w:sz w:val="28"/>
          <w:szCs w:val="28"/>
        </w:rPr>
        <w:t xml:space="preserve"> </w:t>
      </w:r>
      <w:r w:rsidRPr="00CE06EC">
        <w:rPr>
          <w:rFonts w:ascii="Times New Roman" w:hAnsi="Times New Roman" w:cs="Times New Roman"/>
          <w:color w:val="000000" w:themeColor="text1"/>
          <w:sz w:val="28"/>
          <w:szCs w:val="28"/>
        </w:rPr>
        <w:t>Новоукраинского сельского поселения Гулькевичского района.</w:t>
      </w:r>
    </w:p>
    <w:p w14:paraId="417AEFE3" w14:textId="2799B828" w:rsidR="00CE06EC" w:rsidRPr="00D50562" w:rsidRDefault="00CE06EC" w:rsidP="00CE06EC">
      <w:pPr>
        <w:pStyle w:val="ConsPlusNonformat"/>
        <w:suppressAutoHyphens/>
        <w:ind w:right="170" w:firstLine="709"/>
        <w:jc w:val="both"/>
        <w:rPr>
          <w:rFonts w:ascii="Times New Roman" w:hAnsi="Times New Roman" w:cs="Times New Roman"/>
          <w:color w:val="FF0000"/>
          <w:sz w:val="28"/>
          <w:szCs w:val="28"/>
        </w:rPr>
      </w:pPr>
      <w:r w:rsidRPr="005E1194">
        <w:rPr>
          <w:rFonts w:ascii="Times New Roman" w:hAnsi="Times New Roman" w:cs="Times New Roman"/>
          <w:sz w:val="28"/>
          <w:szCs w:val="28"/>
        </w:rPr>
        <w:t xml:space="preserve">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w:t>
      </w:r>
      <w:r w:rsidRPr="00CE00D8">
        <w:rPr>
          <w:rFonts w:ascii="Times New Roman" w:hAnsi="Times New Roman" w:cs="Times New Roman"/>
          <w:sz w:val="28"/>
          <w:szCs w:val="28"/>
        </w:rPr>
        <w:t>Правил благоустройства территории</w:t>
      </w:r>
      <w:r w:rsidRPr="00CE06EC">
        <w:rPr>
          <w:color w:val="000000" w:themeColor="text1"/>
          <w:sz w:val="28"/>
          <w:szCs w:val="28"/>
        </w:rPr>
        <w:t xml:space="preserve"> </w:t>
      </w:r>
      <w:r w:rsidRPr="00CE06EC">
        <w:rPr>
          <w:rFonts w:ascii="Times New Roman" w:hAnsi="Times New Roman" w:cs="Times New Roman"/>
          <w:color w:val="000000" w:themeColor="text1"/>
          <w:sz w:val="28"/>
          <w:szCs w:val="28"/>
        </w:rPr>
        <w:t>Новоукраинского сельского поселения Гулькевичского района.</w:t>
      </w:r>
    </w:p>
    <w:p w14:paraId="24519D00"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14:paraId="6A00D20E"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D50562">
        <w:rPr>
          <w:rFonts w:ascii="Times New Roman" w:hAnsi="Times New Roman" w:cs="Times New Roman"/>
          <w:sz w:val="28"/>
          <w:szCs w:val="28"/>
        </w:rPr>
        <w:t>2.4.5. По требованию Администрации предоставить копию платежных документов, подтверждающих внесение платы за размещение Объекта.</w:t>
      </w:r>
    </w:p>
    <w:p w14:paraId="3C8740BF"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CE00D8">
        <w:rPr>
          <w:rFonts w:ascii="Times New Roman" w:hAnsi="Times New Roman" w:cs="Times New Roman"/>
          <w:sz w:val="28"/>
          <w:szCs w:val="28"/>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14:paraId="2BCBBB2D"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14:paraId="41D87461"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14:paraId="27F58E92"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14:paraId="126B4F02"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lastRenderedPageBreak/>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14:paraId="39C2BCA5"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2.4.11. Не допускать изменение характеристик Объекта, установленных пунктом 1.2 настоящего Договора.</w:t>
      </w:r>
    </w:p>
    <w:p w14:paraId="7ECBD344"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к Объекту территорию.</w:t>
      </w:r>
    </w:p>
    <w:p w14:paraId="6C74C2EC"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2.4.12. Не производить переуступку прав по настоящему Договору либо передачу прав на Объект третьему лицу.</w:t>
      </w:r>
    </w:p>
    <w:p w14:paraId="5666D53D"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14:paraId="420F6897"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2.4.14. Заключить договор на вывоз твердых коммунальных отходов.</w:t>
      </w:r>
    </w:p>
    <w:p w14:paraId="642C441E"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2.4.15. Обеспечить постоянное наличие на Объекте и предъявление по требованию контрольно-надзорных органов следующих документов:</w:t>
      </w:r>
    </w:p>
    <w:p w14:paraId="113E15E2"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настоящего Договора с приложением;</w:t>
      </w:r>
    </w:p>
    <w:p w14:paraId="15DA308F"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трудового договора (в случае привлечения наемного работника);</w:t>
      </w:r>
    </w:p>
    <w:p w14:paraId="6E858CED"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информации для потребителей в соответствии с требованиями законодательства Российской Федерации о защите прав потребителей;</w:t>
      </w:r>
    </w:p>
    <w:p w14:paraId="147C5C08"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информации, подтверждающей источник поступления, качество и безопасность реализуемой продукции;</w:t>
      </w:r>
    </w:p>
    <w:p w14:paraId="01E3632C"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иных документов, размещение и (или) предоставление которых обязательно в силу действующего законодательства Российской Федерации.</w:t>
      </w:r>
    </w:p>
    <w:p w14:paraId="0B602E4F" w14:textId="77777777" w:rsidR="00CE06EC" w:rsidRPr="005E1194" w:rsidRDefault="00CE06EC" w:rsidP="00CE06EC">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2.4.16.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14:paraId="03DD3D56" w14:textId="77777777" w:rsidR="00CE06EC" w:rsidRPr="005E1194" w:rsidRDefault="00CE06EC" w:rsidP="00CE06EC">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14:paraId="5986ABED" w14:textId="77777777" w:rsidR="00CE06EC" w:rsidRPr="005E1194" w:rsidRDefault="00CE06EC" w:rsidP="00CE06EC">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2.4.18.</w:t>
      </w:r>
      <w:r>
        <w:rPr>
          <w:rFonts w:ascii="Times New Roman" w:hAnsi="Times New Roman" w:cs="Times New Roman"/>
          <w:sz w:val="28"/>
          <w:szCs w:val="28"/>
        </w:rPr>
        <w:t xml:space="preserve"> </w:t>
      </w:r>
      <w:r w:rsidRPr="005E1194">
        <w:rPr>
          <w:rFonts w:ascii="Times New Roman" w:hAnsi="Times New Roman" w:cs="Times New Roman"/>
          <w:sz w:val="28"/>
          <w:szCs w:val="28"/>
        </w:rPr>
        <w:t>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14:paraId="1E7E8DAD" w14:textId="77777777" w:rsidR="00CE06EC" w:rsidRPr="005E1194" w:rsidRDefault="00CE06EC" w:rsidP="00CE06EC">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2.4.19. Не допускать использование осветительных </w:t>
      </w:r>
      <w:proofErr w:type="gramStart"/>
      <w:r w:rsidRPr="005E1194">
        <w:rPr>
          <w:rFonts w:ascii="Times New Roman" w:hAnsi="Times New Roman" w:cs="Times New Roman"/>
          <w:sz w:val="28"/>
          <w:szCs w:val="28"/>
        </w:rPr>
        <w:t>приборов  вблизи</w:t>
      </w:r>
      <w:proofErr w:type="gramEnd"/>
      <w:r w:rsidRPr="005E1194">
        <w:rPr>
          <w:rFonts w:ascii="Times New Roman" w:hAnsi="Times New Roman" w:cs="Times New Roman"/>
          <w:sz w:val="28"/>
          <w:szCs w:val="28"/>
        </w:rPr>
        <w:t xml:space="preserve"> окон жилых помещений в случае попадания на окна световых лучей.</w:t>
      </w:r>
    </w:p>
    <w:p w14:paraId="780DEBFA" w14:textId="77777777" w:rsidR="00CE06EC" w:rsidRPr="005E1194" w:rsidRDefault="00CE06EC" w:rsidP="00CE06EC">
      <w:pPr>
        <w:pStyle w:val="ConsPlusNonformat"/>
        <w:tabs>
          <w:tab w:val="right" w:pos="5670"/>
        </w:tabs>
        <w:suppressAutoHyphens/>
        <w:ind w:right="170"/>
        <w:jc w:val="both"/>
        <w:rPr>
          <w:rFonts w:ascii="Times New Roman" w:hAnsi="Times New Roman" w:cs="Times New Roman"/>
          <w:sz w:val="28"/>
          <w:szCs w:val="28"/>
        </w:rPr>
      </w:pPr>
    </w:p>
    <w:p w14:paraId="4922D69F" w14:textId="77777777" w:rsidR="00CE06EC" w:rsidRPr="005E1194" w:rsidRDefault="00CE06EC" w:rsidP="00CE06EC">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3. Плата за размещение Объекта</w:t>
      </w:r>
    </w:p>
    <w:p w14:paraId="589074E4" w14:textId="77777777" w:rsidR="00CE06EC" w:rsidRPr="005E1194" w:rsidRDefault="00CE06EC" w:rsidP="00CE06EC">
      <w:pPr>
        <w:pStyle w:val="ConsPlusNonformat"/>
        <w:tabs>
          <w:tab w:val="right" w:pos="5670"/>
        </w:tabs>
        <w:suppressAutoHyphens/>
        <w:ind w:right="170"/>
        <w:jc w:val="both"/>
        <w:rPr>
          <w:rFonts w:ascii="Times New Roman" w:hAnsi="Times New Roman" w:cs="Times New Roman"/>
          <w:sz w:val="28"/>
          <w:szCs w:val="28"/>
        </w:rPr>
      </w:pPr>
    </w:p>
    <w:p w14:paraId="38E13495" w14:textId="77777777" w:rsidR="00CE06EC" w:rsidRPr="005E1194" w:rsidRDefault="00CE06EC" w:rsidP="00CE06EC">
      <w:pPr>
        <w:pStyle w:val="ConsPlusNonformat"/>
        <w:tabs>
          <w:tab w:val="right" w:pos="5670"/>
        </w:tabs>
        <w:suppressAutoHyphens/>
        <w:ind w:right="-1" w:firstLine="743"/>
        <w:jc w:val="both"/>
        <w:rPr>
          <w:rFonts w:ascii="Times New Roman" w:hAnsi="Times New Roman" w:cs="Times New Roman"/>
          <w:sz w:val="28"/>
          <w:szCs w:val="28"/>
        </w:rPr>
      </w:pPr>
      <w:r w:rsidRPr="005E1194">
        <w:rPr>
          <w:rFonts w:ascii="Times New Roman" w:hAnsi="Times New Roman" w:cs="Times New Roman"/>
          <w:sz w:val="28"/>
          <w:szCs w:val="28"/>
        </w:rPr>
        <w:t>3.1. Размер платы за размещение Объекта составляет _____________</w:t>
      </w:r>
      <w:r>
        <w:rPr>
          <w:rFonts w:ascii="Times New Roman" w:hAnsi="Times New Roman" w:cs="Times New Roman"/>
          <w:sz w:val="28"/>
          <w:szCs w:val="28"/>
        </w:rPr>
        <w:t>_____________________________________________</w:t>
      </w:r>
      <w:r w:rsidRPr="005E1194">
        <w:rPr>
          <w:rFonts w:ascii="Times New Roman" w:hAnsi="Times New Roman" w:cs="Times New Roman"/>
          <w:sz w:val="28"/>
          <w:szCs w:val="28"/>
        </w:rPr>
        <w:t>__ рублей за период _____________________________________________</w:t>
      </w:r>
      <w:r>
        <w:rPr>
          <w:rFonts w:ascii="Times New Roman" w:hAnsi="Times New Roman" w:cs="Times New Roman"/>
          <w:sz w:val="28"/>
          <w:szCs w:val="28"/>
        </w:rPr>
        <w:t>_______</w:t>
      </w:r>
      <w:r w:rsidRPr="005E1194">
        <w:rPr>
          <w:rFonts w:ascii="Times New Roman" w:hAnsi="Times New Roman" w:cs="Times New Roman"/>
          <w:sz w:val="28"/>
          <w:szCs w:val="28"/>
        </w:rPr>
        <w:t>_____.</w:t>
      </w:r>
    </w:p>
    <w:p w14:paraId="32AB053B" w14:textId="77777777" w:rsidR="00CE06EC" w:rsidRPr="005E1194" w:rsidRDefault="00CE06EC" w:rsidP="00CE06EC">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(месяц/год/весь срок договора)</w:t>
      </w:r>
    </w:p>
    <w:p w14:paraId="65F47EC0"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3.2. Участник вносит плату за размещение Объекта, период функционирования которого составляет:</w:t>
      </w:r>
    </w:p>
    <w:p w14:paraId="6FAF6F2D"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менее одного года -</w:t>
      </w:r>
      <w:r>
        <w:rPr>
          <w:rFonts w:ascii="Times New Roman" w:hAnsi="Times New Roman" w:cs="Times New Roman"/>
          <w:sz w:val="28"/>
          <w:szCs w:val="28"/>
        </w:rPr>
        <w:t xml:space="preserve"> </w:t>
      </w:r>
      <w:r w:rsidRPr="005E1194">
        <w:rPr>
          <w:rFonts w:ascii="Times New Roman" w:hAnsi="Times New Roman" w:cs="Times New Roman"/>
          <w:sz w:val="28"/>
          <w:szCs w:val="28"/>
        </w:rPr>
        <w:t>единовременно в течении 1</w:t>
      </w:r>
      <w:r>
        <w:rPr>
          <w:rFonts w:ascii="Times New Roman" w:hAnsi="Times New Roman" w:cs="Times New Roman"/>
          <w:sz w:val="28"/>
          <w:szCs w:val="28"/>
        </w:rPr>
        <w:t>0</w:t>
      </w:r>
      <w:r w:rsidRPr="005E1194">
        <w:rPr>
          <w:rFonts w:ascii="Times New Roman" w:hAnsi="Times New Roman" w:cs="Times New Roman"/>
          <w:sz w:val="28"/>
          <w:szCs w:val="28"/>
        </w:rPr>
        <w:t xml:space="preserve"> (</w:t>
      </w:r>
      <w:r>
        <w:rPr>
          <w:rFonts w:ascii="Times New Roman" w:hAnsi="Times New Roman" w:cs="Times New Roman"/>
          <w:sz w:val="28"/>
          <w:szCs w:val="28"/>
        </w:rPr>
        <w:t>десяти</w:t>
      </w:r>
      <w:r w:rsidRPr="005E1194">
        <w:rPr>
          <w:rFonts w:ascii="Times New Roman" w:hAnsi="Times New Roman" w:cs="Times New Roman"/>
          <w:sz w:val="28"/>
          <w:szCs w:val="28"/>
        </w:rPr>
        <w:t>) календарных дней с даты заключения Договора;</w:t>
      </w:r>
    </w:p>
    <w:p w14:paraId="384912F9"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Перечисления денежных средств осуществляется по следующим </w:t>
      </w:r>
      <w:r w:rsidRPr="00CE00D8">
        <w:rPr>
          <w:rFonts w:ascii="Times New Roman" w:hAnsi="Times New Roman" w:cs="Times New Roman"/>
          <w:sz w:val="28"/>
          <w:szCs w:val="28"/>
        </w:rPr>
        <w:t>реквизитам:</w:t>
      </w:r>
      <w:r w:rsidRPr="005E1194">
        <w:rPr>
          <w:rFonts w:ascii="Times New Roman" w:hAnsi="Times New Roman" w:cs="Times New Roman"/>
          <w:sz w:val="28"/>
          <w:szCs w:val="28"/>
        </w:rPr>
        <w:t xml:space="preserve"> </w:t>
      </w:r>
    </w:p>
    <w:p w14:paraId="6669BD96"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Получатель:</w:t>
      </w:r>
      <w:r>
        <w:rPr>
          <w:rFonts w:ascii="Times New Roman" w:hAnsi="Times New Roman" w:cs="Times New Roman"/>
          <w:sz w:val="28"/>
          <w:szCs w:val="28"/>
        </w:rPr>
        <w:t xml:space="preserve"> </w:t>
      </w:r>
      <w:r w:rsidRPr="00D15570">
        <w:rPr>
          <w:rFonts w:ascii="Times New Roman" w:hAnsi="Times New Roman" w:cs="Times New Roman"/>
          <w:sz w:val="28"/>
          <w:szCs w:val="28"/>
        </w:rPr>
        <w:t>_________________________________________</w:t>
      </w:r>
      <w:r>
        <w:rPr>
          <w:rFonts w:ascii="Times New Roman" w:hAnsi="Times New Roman" w:cs="Times New Roman"/>
          <w:sz w:val="28"/>
          <w:szCs w:val="28"/>
        </w:rPr>
        <w:t>______________</w:t>
      </w:r>
    </w:p>
    <w:p w14:paraId="019B0940"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ИНН/КПП________________________________________________</w:t>
      </w:r>
      <w:r>
        <w:rPr>
          <w:rFonts w:ascii="Times New Roman" w:hAnsi="Times New Roman" w:cs="Times New Roman"/>
          <w:sz w:val="28"/>
          <w:szCs w:val="28"/>
        </w:rPr>
        <w:t>_________</w:t>
      </w:r>
    </w:p>
    <w:p w14:paraId="33BE82FD"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Единый казначейский счет________________________________________</w:t>
      </w:r>
      <w:r>
        <w:rPr>
          <w:rFonts w:ascii="Times New Roman" w:hAnsi="Times New Roman" w:cs="Times New Roman"/>
          <w:sz w:val="28"/>
          <w:szCs w:val="28"/>
        </w:rPr>
        <w:t>___</w:t>
      </w:r>
    </w:p>
    <w:p w14:paraId="2EB3FA3B"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Казначейский счет__________________________________________________</w:t>
      </w:r>
    </w:p>
    <w:p w14:paraId="49937200"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ОКТМО__________________________________________________________</w:t>
      </w:r>
      <w:r>
        <w:rPr>
          <w:rFonts w:ascii="Times New Roman" w:hAnsi="Times New Roman" w:cs="Times New Roman"/>
          <w:sz w:val="28"/>
          <w:szCs w:val="28"/>
        </w:rPr>
        <w:t>_</w:t>
      </w:r>
    </w:p>
    <w:p w14:paraId="388953E9"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БИК______________________________________________________________</w:t>
      </w:r>
    </w:p>
    <w:p w14:paraId="0764F501"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ОГРН_____________________________________________________________</w:t>
      </w:r>
    </w:p>
    <w:p w14:paraId="4717D54B"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Назначение платежа: плата за размещение нестационарного торгового объекта.</w:t>
      </w:r>
    </w:p>
    <w:p w14:paraId="785E8558" w14:textId="77777777" w:rsidR="00CE06EC" w:rsidRPr="005E1194" w:rsidRDefault="00CE06EC" w:rsidP="00CE06EC">
      <w:pPr>
        <w:pStyle w:val="ConsPlusNonformat"/>
        <w:tabs>
          <w:tab w:val="right" w:pos="5670"/>
        </w:tabs>
        <w:suppressAutoHyphens/>
        <w:ind w:firstLine="743"/>
        <w:jc w:val="both"/>
        <w:rPr>
          <w:rFonts w:ascii="Times New Roman" w:hAnsi="Times New Roman" w:cs="Times New Roman"/>
          <w:sz w:val="28"/>
          <w:szCs w:val="28"/>
        </w:rPr>
      </w:pPr>
      <w:r w:rsidRPr="005E1194">
        <w:rPr>
          <w:rFonts w:ascii="Times New Roman" w:hAnsi="Times New Roman" w:cs="Times New Roman"/>
          <w:sz w:val="28"/>
          <w:szCs w:val="28"/>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p>
    <w:p w14:paraId="5D2E7EC6" w14:textId="77777777" w:rsidR="00CE06EC" w:rsidRPr="005E1194" w:rsidRDefault="00CE06EC" w:rsidP="00CE06EC">
      <w:pPr>
        <w:pStyle w:val="ConsPlusNonformat"/>
        <w:tabs>
          <w:tab w:val="right" w:pos="5670"/>
        </w:tabs>
        <w:suppressAutoHyphens/>
        <w:ind w:firstLine="743"/>
        <w:jc w:val="both"/>
        <w:rPr>
          <w:rFonts w:ascii="Times New Roman" w:hAnsi="Times New Roman" w:cs="Times New Roman"/>
          <w:sz w:val="28"/>
          <w:szCs w:val="28"/>
        </w:rPr>
      </w:pPr>
    </w:p>
    <w:p w14:paraId="5BC24ADE" w14:textId="77777777" w:rsidR="00CE06EC" w:rsidRPr="005E1194" w:rsidRDefault="00CE06EC" w:rsidP="00CE06EC">
      <w:pPr>
        <w:pStyle w:val="ConsPlusNonformat"/>
        <w:tabs>
          <w:tab w:val="right" w:pos="5670"/>
        </w:tabs>
        <w:suppressAutoHyphens/>
        <w:ind w:right="170"/>
        <w:jc w:val="both"/>
        <w:rPr>
          <w:rFonts w:ascii="Times New Roman" w:hAnsi="Times New Roman" w:cs="Times New Roman"/>
          <w:sz w:val="28"/>
          <w:szCs w:val="28"/>
        </w:rPr>
      </w:pPr>
    </w:p>
    <w:p w14:paraId="47BF17CA" w14:textId="77777777" w:rsidR="00CE06EC" w:rsidRPr="005E1194" w:rsidRDefault="00CE06EC" w:rsidP="00CE06EC">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4.Ответственность Сторон</w:t>
      </w:r>
    </w:p>
    <w:p w14:paraId="090084DE" w14:textId="77777777" w:rsidR="00CE06EC" w:rsidRPr="005E1194" w:rsidRDefault="00CE06EC" w:rsidP="00CE06EC">
      <w:pPr>
        <w:pStyle w:val="ConsPlusNonformat"/>
        <w:tabs>
          <w:tab w:val="right" w:pos="5670"/>
        </w:tabs>
        <w:suppressAutoHyphens/>
        <w:ind w:right="170"/>
        <w:jc w:val="center"/>
        <w:rPr>
          <w:rFonts w:ascii="Times New Roman" w:hAnsi="Times New Roman" w:cs="Times New Roman"/>
          <w:sz w:val="28"/>
          <w:szCs w:val="28"/>
        </w:rPr>
      </w:pPr>
    </w:p>
    <w:p w14:paraId="73F5DC03" w14:textId="77777777" w:rsidR="00CE06EC" w:rsidRDefault="00CE06EC" w:rsidP="00CE06EC">
      <w:pPr>
        <w:ind w:firstLine="709"/>
        <w:jc w:val="both"/>
        <w:rPr>
          <w:sz w:val="28"/>
          <w:szCs w:val="28"/>
        </w:rPr>
      </w:pPr>
      <w:r w:rsidRPr="005E1194">
        <w:rPr>
          <w:sz w:val="28"/>
          <w:szCs w:val="28"/>
        </w:rPr>
        <w:t xml:space="preserve">4.1. В случае нарушения сроков внесения платы за размещение Объекта, установленных настоящим Договором, Участник </w:t>
      </w:r>
      <w:r w:rsidRPr="00D15570">
        <w:rPr>
          <w:sz w:val="28"/>
          <w:szCs w:val="28"/>
        </w:rPr>
        <w:t xml:space="preserve">уплачивает Администрации </w:t>
      </w:r>
      <w:r w:rsidRPr="000434FA">
        <w:rPr>
          <w:sz w:val="28"/>
          <w:szCs w:val="28"/>
        </w:rPr>
        <w:t xml:space="preserve">неустойку </w:t>
      </w:r>
      <w:r w:rsidRPr="00CE00D8">
        <w:rPr>
          <w:color w:val="000000" w:themeColor="text1"/>
          <w:sz w:val="28"/>
          <w:szCs w:val="28"/>
        </w:rPr>
        <w:t>из расчета 1/300 ставки Центрального банка РФ за каждый календарный день просрочки</w:t>
      </w:r>
      <w:r w:rsidRPr="00CE00D8">
        <w:rPr>
          <w:sz w:val="28"/>
          <w:szCs w:val="28"/>
        </w:rPr>
        <w:t xml:space="preserve"> внесения платы за размещение Объекта, установленной настоящим Договором.</w:t>
      </w:r>
      <w:r w:rsidRPr="00D15570">
        <w:rPr>
          <w:sz w:val="28"/>
          <w:szCs w:val="28"/>
        </w:rPr>
        <w:t xml:space="preserve"> </w:t>
      </w:r>
    </w:p>
    <w:p w14:paraId="3A06551A"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w:t>
      </w:r>
      <w:r w:rsidRPr="00D15570">
        <w:rPr>
          <w:rFonts w:ascii="Times New Roman" w:hAnsi="Times New Roman" w:cs="Times New Roman"/>
          <w:color w:val="000000" w:themeColor="text1"/>
          <w:sz w:val="28"/>
          <w:szCs w:val="28"/>
        </w:rPr>
        <w:t xml:space="preserve">уплачивает Администрации </w:t>
      </w:r>
      <w:r w:rsidRPr="00CE00D8">
        <w:rPr>
          <w:rFonts w:ascii="Times New Roman" w:hAnsi="Times New Roman" w:cs="Times New Roman"/>
          <w:color w:val="000000" w:themeColor="text1"/>
          <w:sz w:val="28"/>
          <w:szCs w:val="28"/>
        </w:rPr>
        <w:t>неустойку из расчета 1/300 ставки Центрального банка РФ за каждый календарный день просрочки</w:t>
      </w:r>
      <w:r w:rsidRPr="00D15570">
        <w:rPr>
          <w:rFonts w:ascii="Times New Roman" w:hAnsi="Times New Roman" w:cs="Times New Roman"/>
          <w:color w:val="000000" w:themeColor="text1"/>
          <w:sz w:val="28"/>
          <w:szCs w:val="28"/>
        </w:rPr>
        <w:t xml:space="preserve"> исполнения указанных обязательств.</w:t>
      </w:r>
    </w:p>
    <w:p w14:paraId="1FFBA395" w14:textId="64F9879F"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4.3. В случае неисполнения требований </w:t>
      </w:r>
      <w:r w:rsidRPr="00CE00D8">
        <w:rPr>
          <w:rFonts w:ascii="Times New Roman" w:hAnsi="Times New Roman" w:cs="Times New Roman"/>
          <w:sz w:val="28"/>
          <w:szCs w:val="28"/>
        </w:rPr>
        <w:t>Правил благоустройству территории</w:t>
      </w:r>
      <w:r w:rsidRPr="005E1194">
        <w:rPr>
          <w:rFonts w:ascii="Times New Roman" w:hAnsi="Times New Roman" w:cs="Times New Roman"/>
          <w:sz w:val="28"/>
          <w:szCs w:val="28"/>
        </w:rPr>
        <w:t xml:space="preserve"> </w:t>
      </w:r>
      <w:r w:rsidR="006613A8">
        <w:rPr>
          <w:rFonts w:ascii="Times New Roman" w:hAnsi="Times New Roman" w:cs="Times New Roman"/>
          <w:color w:val="000000" w:themeColor="text1"/>
          <w:sz w:val="28"/>
          <w:szCs w:val="28"/>
        </w:rPr>
        <w:t xml:space="preserve">Новоукраинского сельского </w:t>
      </w:r>
      <w:r w:rsidRPr="00CE00D8">
        <w:rPr>
          <w:rFonts w:ascii="Times New Roman" w:hAnsi="Times New Roman" w:cs="Times New Roman"/>
          <w:color w:val="000000" w:themeColor="text1"/>
          <w:sz w:val="28"/>
          <w:szCs w:val="28"/>
        </w:rPr>
        <w:t>поселения Гулькевичского района</w:t>
      </w:r>
      <w:r w:rsidRPr="005E1194">
        <w:rPr>
          <w:rFonts w:ascii="Times New Roman" w:hAnsi="Times New Roman" w:cs="Times New Roman"/>
          <w:sz w:val="28"/>
          <w:szCs w:val="28"/>
        </w:rPr>
        <w:t xml:space="preserve"> при размещении и использовании Объекта и/или части земельного участка, занятого Объектом и/или необходимой для его размещения и/или </w:t>
      </w:r>
      <w:r w:rsidRPr="005E1194">
        <w:rPr>
          <w:rFonts w:ascii="Times New Roman" w:hAnsi="Times New Roman" w:cs="Times New Roman"/>
          <w:sz w:val="28"/>
          <w:szCs w:val="28"/>
        </w:rPr>
        <w:lastRenderedPageBreak/>
        <w:t>использования, Участник уплачивает Администрации</w:t>
      </w:r>
      <w:r>
        <w:rPr>
          <w:sz w:val="28"/>
          <w:szCs w:val="28"/>
        </w:rPr>
        <w:t xml:space="preserve"> </w:t>
      </w:r>
      <w:r w:rsidRPr="00CE00D8">
        <w:rPr>
          <w:rFonts w:ascii="Times New Roman" w:hAnsi="Times New Roman" w:cs="Times New Roman"/>
          <w:sz w:val="28"/>
          <w:szCs w:val="28"/>
        </w:rPr>
        <w:t>неустойку из расчета 1000 (одна тысяча) рублей за каждый факт нарушения, подтвержденный соответствующим постановлением о привлечении Участника к административной ответственности.</w:t>
      </w:r>
    </w:p>
    <w:p w14:paraId="13BF5C81"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14:paraId="2F4C7E61"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обстоятельств свыше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14:paraId="24992DF3"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14:paraId="23848D89" w14:textId="77777777" w:rsidR="00CE06EC" w:rsidRPr="005E1194" w:rsidRDefault="00CE06EC" w:rsidP="00CE06EC">
      <w:pPr>
        <w:pStyle w:val="ConsPlusNonformat"/>
        <w:tabs>
          <w:tab w:val="right" w:pos="5670"/>
        </w:tabs>
        <w:suppressAutoHyphens/>
        <w:ind w:right="170"/>
        <w:jc w:val="both"/>
        <w:rPr>
          <w:rFonts w:ascii="Times New Roman" w:hAnsi="Times New Roman" w:cs="Times New Roman"/>
          <w:sz w:val="28"/>
          <w:szCs w:val="28"/>
        </w:rPr>
      </w:pPr>
    </w:p>
    <w:p w14:paraId="2F367479" w14:textId="77777777" w:rsidR="00CE06EC" w:rsidRPr="005E1194" w:rsidRDefault="00CE06EC" w:rsidP="00CE06EC">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5. Изменение, расторжение и прекращение Договора</w:t>
      </w:r>
    </w:p>
    <w:p w14:paraId="571F062B" w14:textId="77777777" w:rsidR="00CE06EC" w:rsidRPr="005E1194" w:rsidRDefault="00CE06EC" w:rsidP="00CE06EC">
      <w:pPr>
        <w:pStyle w:val="ConsPlusNonformat"/>
        <w:tabs>
          <w:tab w:val="right" w:pos="5670"/>
        </w:tabs>
        <w:suppressAutoHyphens/>
        <w:ind w:left="720" w:right="170"/>
        <w:jc w:val="both"/>
        <w:rPr>
          <w:rFonts w:ascii="Times New Roman" w:hAnsi="Times New Roman" w:cs="Times New Roman"/>
          <w:sz w:val="28"/>
          <w:szCs w:val="28"/>
        </w:rPr>
      </w:pPr>
    </w:p>
    <w:p w14:paraId="5C3C9302"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5.1. Любые изменения и дополнения к настоящему Договору оформляются дополнительным соглашением, которое подписывается обеими Сторонами.</w:t>
      </w:r>
    </w:p>
    <w:p w14:paraId="1AE0A971"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5.2. Настоящий Договор подлежит прекращению по истечении срока его действия, установленного пунктом </w:t>
      </w:r>
      <w:r w:rsidRPr="00CE00D8">
        <w:rPr>
          <w:rFonts w:ascii="Times New Roman" w:hAnsi="Times New Roman" w:cs="Times New Roman"/>
          <w:sz w:val="28"/>
          <w:szCs w:val="28"/>
        </w:rPr>
        <w:t>1.4 настоящего Договора</w:t>
      </w:r>
      <w:r w:rsidRPr="005E1194">
        <w:rPr>
          <w:rFonts w:ascii="Times New Roman" w:hAnsi="Times New Roman" w:cs="Times New Roman"/>
          <w:sz w:val="28"/>
          <w:szCs w:val="28"/>
        </w:rPr>
        <w:t>,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14:paraId="37D1153D"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5.3. Договор подлежит расторжению в случае неустранения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6B28A00C"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5.4.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14:paraId="1090D2DD"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5.5. Настоящий договор подлежит расторжению в случае нарушений законодательства об обороте алкогольной и спиртосодержащей продукции, </w:t>
      </w:r>
      <w:r w:rsidRPr="005E1194">
        <w:rPr>
          <w:rFonts w:ascii="Times New Roman" w:hAnsi="Times New Roman" w:cs="Times New Roman"/>
          <w:sz w:val="28"/>
          <w:szCs w:val="28"/>
        </w:rPr>
        <w:lastRenderedPageBreak/>
        <w:t xml:space="preserve">допущенных </w:t>
      </w:r>
      <w:r>
        <w:rPr>
          <w:rFonts w:ascii="Times New Roman" w:hAnsi="Times New Roman" w:cs="Times New Roman"/>
          <w:sz w:val="28"/>
          <w:szCs w:val="28"/>
        </w:rPr>
        <w:t>У</w:t>
      </w:r>
      <w:r w:rsidRPr="005E1194">
        <w:rPr>
          <w:rFonts w:ascii="Times New Roman" w:hAnsi="Times New Roman" w:cs="Times New Roman"/>
          <w:sz w:val="28"/>
          <w:szCs w:val="28"/>
        </w:rPr>
        <w:t>частником. Участник лишается права заключения аналогичного договора в течение трех лет с момента расторжения настоящего</w:t>
      </w:r>
      <w:r>
        <w:rPr>
          <w:sz w:val="28"/>
          <w:szCs w:val="28"/>
        </w:rPr>
        <w:t xml:space="preserve"> </w:t>
      </w:r>
      <w:r w:rsidRPr="005E1194">
        <w:rPr>
          <w:rFonts w:ascii="Times New Roman" w:hAnsi="Times New Roman" w:cs="Times New Roman"/>
          <w:sz w:val="28"/>
          <w:szCs w:val="28"/>
        </w:rPr>
        <w:t>Договора.</w:t>
      </w:r>
    </w:p>
    <w:p w14:paraId="1EF62E58"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14:paraId="655CB970"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5.7. При досрочном раст</w:t>
      </w:r>
      <w:r>
        <w:rPr>
          <w:rFonts w:ascii="Times New Roman" w:hAnsi="Times New Roman" w:cs="Times New Roman"/>
          <w:sz w:val="28"/>
          <w:szCs w:val="28"/>
        </w:rPr>
        <w:t>оржении Договора по инициативе У</w:t>
      </w:r>
      <w:r w:rsidRPr="005E1194">
        <w:rPr>
          <w:rFonts w:ascii="Times New Roman" w:hAnsi="Times New Roman" w:cs="Times New Roman"/>
          <w:sz w:val="28"/>
          <w:szCs w:val="28"/>
        </w:rPr>
        <w:t xml:space="preserve">частника, Участник обязан внести денежные средства (неустойку) в размере 10% от размера платы за размещение Объекта, установленной </w:t>
      </w:r>
      <w:r w:rsidRPr="00CE00D8">
        <w:rPr>
          <w:rFonts w:ascii="Times New Roman" w:hAnsi="Times New Roman" w:cs="Times New Roman"/>
          <w:sz w:val="28"/>
          <w:szCs w:val="28"/>
        </w:rPr>
        <w:t>пунктом 3.1 Договора.</w:t>
      </w:r>
    </w:p>
    <w:p w14:paraId="3142E4DD"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14:paraId="6E52D0B1"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14:paraId="7A1D1168"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w:t>
      </w:r>
      <w:r w:rsidRPr="00CE00D8">
        <w:rPr>
          <w:rFonts w:ascii="Times New Roman" w:hAnsi="Times New Roman" w:cs="Times New Roman"/>
          <w:sz w:val="28"/>
          <w:szCs w:val="28"/>
        </w:rPr>
        <w:t>размещается на сайте Администрации в информационно-телекоммуникационной сети «Интернет»</w:t>
      </w:r>
      <w:r w:rsidRPr="005E1194">
        <w:rPr>
          <w:rFonts w:ascii="Times New Roman" w:hAnsi="Times New Roman" w:cs="Times New Roman"/>
          <w:sz w:val="28"/>
          <w:szCs w:val="28"/>
        </w:rPr>
        <w:t xml:space="preserve"> и направляется Участнику по почте заказным письмом с уведомлением о вручении по адресу Участника, указанному в настоящем Договоре,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14:paraId="4831AD67"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w:t>
      </w:r>
      <w:proofErr w:type="gramStart"/>
      <w:r w:rsidRPr="005E1194">
        <w:rPr>
          <w:rFonts w:ascii="Times New Roman" w:hAnsi="Times New Roman" w:cs="Times New Roman"/>
          <w:sz w:val="28"/>
          <w:szCs w:val="28"/>
        </w:rPr>
        <w:t>календарных  дней</w:t>
      </w:r>
      <w:proofErr w:type="gramEnd"/>
      <w:r w:rsidRPr="005E1194">
        <w:rPr>
          <w:rFonts w:ascii="Times New Roman" w:hAnsi="Times New Roman" w:cs="Times New Roman"/>
          <w:sz w:val="28"/>
          <w:szCs w:val="28"/>
        </w:rPr>
        <w:t xml:space="preserve"> с даты размещения на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14:paraId="34D6348A"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14:paraId="18AA7018"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5.10 Настоящий договор подлежит расторжению в случае нарушений </w:t>
      </w:r>
      <w:r w:rsidRPr="005E1194">
        <w:rPr>
          <w:rFonts w:ascii="Times New Roman" w:hAnsi="Times New Roman" w:cs="Times New Roman"/>
          <w:sz w:val="28"/>
          <w:szCs w:val="28"/>
        </w:rPr>
        <w:lastRenderedPageBreak/>
        <w:t>требований и ограничений, установленных законодательством,</w:t>
      </w:r>
      <w:r w:rsidRPr="00012605">
        <w:rPr>
          <w:sz w:val="28"/>
          <w:szCs w:val="28"/>
        </w:rPr>
        <w:t xml:space="preserve"> </w:t>
      </w:r>
      <w:r w:rsidRPr="005E1194">
        <w:rPr>
          <w:rFonts w:ascii="Times New Roman" w:hAnsi="Times New Roman" w:cs="Times New Roman"/>
          <w:sz w:val="28"/>
          <w:szCs w:val="28"/>
        </w:rPr>
        <w:t>регулирующим розничную торговлю табачной продукцией, кальянами, устройствами для потребления никотинсодержащей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14:paraId="5D9B1A04" w14:textId="77777777" w:rsidR="00CE06EC" w:rsidRPr="005E1194" w:rsidRDefault="00CE06EC" w:rsidP="00CE06EC">
      <w:pPr>
        <w:pStyle w:val="ConsPlusNonformat"/>
        <w:tabs>
          <w:tab w:val="right" w:pos="5670"/>
        </w:tabs>
        <w:suppressAutoHyphens/>
        <w:ind w:right="170"/>
        <w:jc w:val="both"/>
        <w:rPr>
          <w:rFonts w:ascii="Times New Roman" w:hAnsi="Times New Roman" w:cs="Times New Roman"/>
          <w:sz w:val="28"/>
          <w:szCs w:val="28"/>
        </w:rPr>
      </w:pPr>
    </w:p>
    <w:p w14:paraId="2241E85E" w14:textId="77777777" w:rsidR="00CE06EC" w:rsidRPr="005E1194" w:rsidRDefault="00CE06EC" w:rsidP="00CE06EC">
      <w:pPr>
        <w:pStyle w:val="ConsPlusNonformat"/>
        <w:tabs>
          <w:tab w:val="right" w:pos="5670"/>
        </w:tabs>
        <w:suppressAutoHyphens/>
        <w:ind w:left="34" w:right="170"/>
        <w:jc w:val="center"/>
        <w:rPr>
          <w:rFonts w:ascii="Times New Roman" w:hAnsi="Times New Roman" w:cs="Times New Roman"/>
          <w:sz w:val="28"/>
          <w:szCs w:val="28"/>
        </w:rPr>
      </w:pPr>
      <w:r w:rsidRPr="005E1194">
        <w:rPr>
          <w:rFonts w:ascii="Times New Roman" w:hAnsi="Times New Roman" w:cs="Times New Roman"/>
          <w:sz w:val="28"/>
          <w:szCs w:val="28"/>
        </w:rPr>
        <w:t>6. Мероприятия по проверке соблюдения условий Договора</w:t>
      </w:r>
    </w:p>
    <w:p w14:paraId="557C1A9D" w14:textId="77777777" w:rsidR="00CE06EC" w:rsidRPr="005E1194" w:rsidRDefault="00CE06EC" w:rsidP="00CE06EC">
      <w:pPr>
        <w:pStyle w:val="ConsPlusNonformat"/>
        <w:tabs>
          <w:tab w:val="right" w:pos="5670"/>
        </w:tabs>
        <w:suppressAutoHyphens/>
        <w:ind w:left="34" w:right="170"/>
        <w:jc w:val="center"/>
        <w:rPr>
          <w:rFonts w:ascii="Times New Roman" w:hAnsi="Times New Roman" w:cs="Times New Roman"/>
          <w:sz w:val="28"/>
          <w:szCs w:val="28"/>
        </w:rPr>
      </w:pPr>
    </w:p>
    <w:p w14:paraId="1515E948" w14:textId="77777777" w:rsidR="00CE06EC" w:rsidRPr="000E3F17" w:rsidRDefault="00CE06EC" w:rsidP="00CE06EC">
      <w:pPr>
        <w:ind w:firstLine="709"/>
        <w:jc w:val="both"/>
        <w:rPr>
          <w:rFonts w:eastAsiaTheme="minorEastAsia"/>
          <w:sz w:val="28"/>
          <w:szCs w:val="28"/>
        </w:rPr>
      </w:pPr>
      <w:r w:rsidRPr="005E1194">
        <w:rPr>
          <w:sz w:val="28"/>
          <w:szCs w:val="28"/>
        </w:rPr>
        <w:t xml:space="preserve">6.1. Мероприятия по проверке соблюдения условий Договора осуществляются </w:t>
      </w:r>
      <w:r w:rsidRPr="000E3F17">
        <w:rPr>
          <w:rFonts w:eastAsiaTheme="minorEastAsia"/>
          <w:sz w:val="28"/>
          <w:szCs w:val="28"/>
        </w:rPr>
        <w:t>специалистом Администрации совместно со специалистом</w:t>
      </w:r>
      <w:r w:rsidRPr="000E3F17">
        <w:rPr>
          <w:sz w:val="28"/>
          <w:szCs w:val="28"/>
        </w:rPr>
        <w:t xml:space="preserve"> управления экономики и потребительской сферы, а </w:t>
      </w:r>
      <w:proofErr w:type="gramStart"/>
      <w:r w:rsidRPr="000E3F17">
        <w:rPr>
          <w:sz w:val="28"/>
          <w:szCs w:val="28"/>
        </w:rPr>
        <w:t>так же</w:t>
      </w:r>
      <w:proofErr w:type="gramEnd"/>
      <w:r w:rsidRPr="000E3F17">
        <w:rPr>
          <w:rFonts w:eastAsiaTheme="minorEastAsia"/>
          <w:sz w:val="28"/>
          <w:szCs w:val="28"/>
        </w:rPr>
        <w:t xml:space="preserve"> специалистом </w:t>
      </w:r>
      <w:r w:rsidRPr="000E3F17">
        <w:rPr>
          <w:sz w:val="28"/>
          <w:szCs w:val="28"/>
        </w:rPr>
        <w:t>отдела архитектуры и градостроительства администрации муниципального образования</w:t>
      </w:r>
      <w:r w:rsidRPr="000E3F17">
        <w:rPr>
          <w:rFonts w:eastAsiaTheme="minorEastAsia"/>
          <w:sz w:val="28"/>
          <w:szCs w:val="28"/>
        </w:rPr>
        <w:t xml:space="preserve"> Гулькевичский район.</w:t>
      </w:r>
    </w:p>
    <w:p w14:paraId="04A32662" w14:textId="77777777" w:rsidR="00CE06EC" w:rsidRDefault="00CE06EC" w:rsidP="00CE06EC">
      <w:pPr>
        <w:pStyle w:val="ConsPlusNonformat"/>
        <w:tabs>
          <w:tab w:val="right" w:pos="5670"/>
        </w:tabs>
        <w:suppressAutoHyphens/>
        <w:ind w:left="34" w:right="170"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Pr="005E1194">
        <w:rPr>
          <w:rFonts w:ascii="Times New Roman" w:hAnsi="Times New Roman" w:cs="Times New Roman"/>
          <w:sz w:val="28"/>
          <w:szCs w:val="28"/>
        </w:rPr>
        <w:t xml:space="preserve">Целью проведения мероприятий является обеспечение соблюдения требований, установленных Договором. </w:t>
      </w:r>
    </w:p>
    <w:p w14:paraId="02042C10" w14:textId="77777777" w:rsidR="00CE06EC" w:rsidRPr="005E1194" w:rsidRDefault="00CE06EC" w:rsidP="00CE06EC">
      <w:pPr>
        <w:pStyle w:val="ConsPlusNonformat"/>
        <w:tabs>
          <w:tab w:val="right" w:pos="5670"/>
        </w:tabs>
        <w:suppressAutoHyphens/>
        <w:ind w:left="34" w:right="170" w:firstLine="709"/>
        <w:jc w:val="both"/>
        <w:rPr>
          <w:rFonts w:ascii="Times New Roman" w:hAnsi="Times New Roman" w:cs="Times New Roman"/>
          <w:sz w:val="28"/>
          <w:szCs w:val="28"/>
        </w:rPr>
      </w:pPr>
      <w:r>
        <w:rPr>
          <w:rFonts w:ascii="Times New Roman" w:hAnsi="Times New Roman" w:cs="Times New Roman"/>
          <w:sz w:val="28"/>
          <w:szCs w:val="28"/>
        </w:rPr>
        <w:t xml:space="preserve">6.3. </w:t>
      </w:r>
      <w:r w:rsidRPr="005E1194">
        <w:rPr>
          <w:rFonts w:ascii="Times New Roman" w:hAnsi="Times New Roman" w:cs="Times New Roman"/>
          <w:sz w:val="28"/>
          <w:szCs w:val="28"/>
        </w:rPr>
        <w:t>Задачей проведения мероприятий является предупреждение, выявление и пресечение нарушений условий Договора.</w:t>
      </w:r>
    </w:p>
    <w:p w14:paraId="751B0699" w14:textId="658EAC89" w:rsidR="00CE06EC" w:rsidRPr="00753CD0" w:rsidRDefault="00CE06EC" w:rsidP="00CE06EC">
      <w:pPr>
        <w:pStyle w:val="ConsPlusNonformat"/>
        <w:tabs>
          <w:tab w:val="right" w:pos="5670"/>
        </w:tabs>
        <w:suppressAutoHyphens/>
        <w:ind w:right="170" w:firstLine="743"/>
        <w:jc w:val="both"/>
        <w:rPr>
          <w:rFonts w:ascii="Times New Roman" w:hAnsi="Times New Roman" w:cs="Times New Roman"/>
          <w:color w:val="FF0000"/>
          <w:sz w:val="28"/>
          <w:szCs w:val="28"/>
        </w:rPr>
      </w:pPr>
      <w:r w:rsidRPr="005E1194">
        <w:rPr>
          <w:rFonts w:ascii="Times New Roman" w:hAnsi="Times New Roman" w:cs="Times New Roman"/>
          <w:sz w:val="28"/>
          <w:szCs w:val="28"/>
        </w:rPr>
        <w:t>6.</w:t>
      </w:r>
      <w:r>
        <w:rPr>
          <w:rFonts w:ascii="Times New Roman" w:hAnsi="Times New Roman" w:cs="Times New Roman"/>
          <w:sz w:val="28"/>
          <w:szCs w:val="28"/>
        </w:rPr>
        <w:t>4</w:t>
      </w:r>
      <w:r w:rsidRPr="005E1194">
        <w:rPr>
          <w:rFonts w:ascii="Times New Roman" w:hAnsi="Times New Roman" w:cs="Times New Roman"/>
          <w:sz w:val="28"/>
          <w:szCs w:val="28"/>
        </w:rPr>
        <w:t xml:space="preserve">.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w:t>
      </w:r>
      <w:r w:rsidRPr="00CE00D8">
        <w:rPr>
          <w:rFonts w:ascii="Times New Roman" w:eastAsiaTheme="minorEastAsia" w:hAnsi="Times New Roman" w:cs="Times New Roman"/>
          <w:sz w:val="28"/>
          <w:szCs w:val="28"/>
        </w:rPr>
        <w:t xml:space="preserve">специалист </w:t>
      </w:r>
      <w:r w:rsidRPr="00CE00D8">
        <w:rPr>
          <w:rFonts w:ascii="Times New Roman" w:hAnsi="Times New Roman" w:cs="Times New Roman"/>
          <w:sz w:val="28"/>
          <w:szCs w:val="28"/>
        </w:rPr>
        <w:t>Администрация</w:t>
      </w:r>
      <w:r w:rsidRPr="005E1194">
        <w:rPr>
          <w:rFonts w:ascii="Times New Roman" w:hAnsi="Times New Roman" w:cs="Times New Roman"/>
          <w:sz w:val="28"/>
          <w:szCs w:val="28"/>
        </w:rPr>
        <w:t xml:space="preserve"> имеет право запрашивать у Участника документы и сведения, предусмотренные условиями Договора. При выездах, </w:t>
      </w:r>
      <w:r w:rsidRPr="00CE00D8">
        <w:rPr>
          <w:rFonts w:ascii="Times New Roman" w:eastAsiaTheme="minorEastAsia" w:hAnsi="Times New Roman" w:cs="Times New Roman"/>
          <w:sz w:val="28"/>
          <w:szCs w:val="28"/>
        </w:rPr>
        <w:t xml:space="preserve">специалист </w:t>
      </w:r>
      <w:r w:rsidRPr="00CE00D8">
        <w:rPr>
          <w:rFonts w:ascii="Times New Roman" w:hAnsi="Times New Roman" w:cs="Times New Roman"/>
          <w:sz w:val="28"/>
          <w:szCs w:val="28"/>
        </w:rPr>
        <w:t>Администрация</w:t>
      </w:r>
      <w:r w:rsidRPr="005E1194">
        <w:rPr>
          <w:rFonts w:ascii="Times New Roman" w:hAnsi="Times New Roman" w:cs="Times New Roman"/>
          <w:sz w:val="28"/>
          <w:szCs w:val="28"/>
        </w:rPr>
        <w:t xml:space="preserve"> обязан иметь при себе служебное удостоверение, выданное администрацией </w:t>
      </w:r>
      <w:r w:rsidR="006613A8">
        <w:rPr>
          <w:rFonts w:ascii="Times New Roman" w:hAnsi="Times New Roman" w:cs="Times New Roman"/>
          <w:color w:val="000000" w:themeColor="text1"/>
          <w:sz w:val="28"/>
          <w:szCs w:val="28"/>
        </w:rPr>
        <w:t xml:space="preserve">Новоукраинского сельского </w:t>
      </w:r>
      <w:r w:rsidRPr="00CE00D8">
        <w:rPr>
          <w:rFonts w:ascii="Times New Roman" w:hAnsi="Times New Roman" w:cs="Times New Roman"/>
          <w:color w:val="000000" w:themeColor="text1"/>
          <w:sz w:val="28"/>
          <w:szCs w:val="28"/>
        </w:rPr>
        <w:t xml:space="preserve">поселения Гулькевичского района. </w:t>
      </w:r>
    </w:p>
    <w:p w14:paraId="28D922E8" w14:textId="5015F695" w:rsidR="00CE06EC" w:rsidRPr="005E1194" w:rsidRDefault="00CE06EC" w:rsidP="00CE06EC">
      <w:pPr>
        <w:widowControl w:val="0"/>
        <w:suppressAutoHyphens/>
        <w:autoSpaceDE w:val="0"/>
        <w:autoSpaceDN w:val="0"/>
        <w:adjustRightInd w:val="0"/>
        <w:ind w:right="170" w:firstLine="743"/>
        <w:jc w:val="both"/>
        <w:outlineLvl w:val="0"/>
        <w:rPr>
          <w:bCs/>
          <w:sz w:val="28"/>
          <w:szCs w:val="28"/>
        </w:rPr>
      </w:pPr>
      <w:r w:rsidRPr="005E1194">
        <w:rPr>
          <w:sz w:val="28"/>
          <w:szCs w:val="28"/>
        </w:rPr>
        <w:t>6.</w:t>
      </w:r>
      <w:r>
        <w:rPr>
          <w:sz w:val="28"/>
          <w:szCs w:val="28"/>
        </w:rPr>
        <w:t>5</w:t>
      </w:r>
      <w:r w:rsidRPr="005E1194">
        <w:rPr>
          <w:sz w:val="28"/>
          <w:szCs w:val="28"/>
        </w:rPr>
        <w:t>. По результатам выезда составляется Акт осмотра Объекта по форме, утвержденной постановлением администрации</w:t>
      </w:r>
      <w:r w:rsidR="00586007" w:rsidRPr="00586007">
        <w:rPr>
          <w:color w:val="000000" w:themeColor="text1"/>
          <w:sz w:val="28"/>
          <w:szCs w:val="28"/>
        </w:rPr>
        <w:t xml:space="preserve"> </w:t>
      </w:r>
      <w:r w:rsidR="00586007" w:rsidRPr="00CE06EC">
        <w:rPr>
          <w:color w:val="000000" w:themeColor="text1"/>
          <w:sz w:val="28"/>
          <w:szCs w:val="28"/>
        </w:rPr>
        <w:t>Новоукраинского сельского поселения Гулькевичского района</w:t>
      </w:r>
      <w:r w:rsidRPr="00CE00D8">
        <w:rPr>
          <w:color w:val="000000" w:themeColor="text1"/>
          <w:sz w:val="28"/>
          <w:szCs w:val="28"/>
        </w:rPr>
        <w:t xml:space="preserve">. </w:t>
      </w:r>
    </w:p>
    <w:p w14:paraId="2D1CEA7C"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p>
    <w:p w14:paraId="495C6678" w14:textId="77777777" w:rsidR="00CE06EC" w:rsidRPr="005E1194" w:rsidRDefault="00CE06EC" w:rsidP="00CE06EC">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7. Прочие условия</w:t>
      </w:r>
    </w:p>
    <w:p w14:paraId="78D3F81C" w14:textId="77777777" w:rsidR="00CE06EC" w:rsidRPr="005E1194" w:rsidRDefault="00CE06EC" w:rsidP="00CE06EC">
      <w:pPr>
        <w:pStyle w:val="ConsPlusNonformat"/>
        <w:tabs>
          <w:tab w:val="right" w:pos="5670"/>
        </w:tabs>
        <w:suppressAutoHyphens/>
        <w:ind w:right="170"/>
        <w:jc w:val="both"/>
        <w:rPr>
          <w:rFonts w:ascii="Times New Roman" w:hAnsi="Times New Roman" w:cs="Times New Roman"/>
          <w:sz w:val="28"/>
          <w:szCs w:val="28"/>
        </w:rPr>
      </w:pPr>
    </w:p>
    <w:p w14:paraId="76E2474D" w14:textId="77777777" w:rsidR="00CE06EC" w:rsidRPr="00D15570" w:rsidRDefault="00CE06EC" w:rsidP="00CE06EC">
      <w:pPr>
        <w:ind w:firstLine="708"/>
        <w:jc w:val="both"/>
        <w:rPr>
          <w:color w:val="000000" w:themeColor="text1"/>
          <w:sz w:val="28"/>
          <w:szCs w:val="28"/>
        </w:rPr>
      </w:pPr>
      <w:r>
        <w:rPr>
          <w:color w:val="000000" w:themeColor="text1"/>
          <w:sz w:val="28"/>
          <w:szCs w:val="28"/>
        </w:rPr>
        <w:t>7</w:t>
      </w:r>
      <w:r w:rsidRPr="00D15570">
        <w:rPr>
          <w:color w:val="000000" w:themeColor="text1"/>
          <w:sz w:val="28"/>
          <w:szCs w:val="28"/>
        </w:rPr>
        <w:t>.1. Все споры и разногласия, возникающие между Сторонами по настоящему Договору, разрешаются путем направления соответствующих претензий.</w:t>
      </w:r>
    </w:p>
    <w:p w14:paraId="61D63BFF" w14:textId="77777777" w:rsidR="00CE06EC" w:rsidRPr="00D15570" w:rsidRDefault="00CE06EC" w:rsidP="00CE06EC">
      <w:pPr>
        <w:ind w:firstLine="709"/>
        <w:jc w:val="both"/>
        <w:rPr>
          <w:color w:val="000000" w:themeColor="text1"/>
          <w:sz w:val="28"/>
          <w:szCs w:val="28"/>
        </w:rPr>
      </w:pPr>
      <w:r w:rsidRPr="00D15570">
        <w:rPr>
          <w:color w:val="000000" w:themeColor="text1"/>
          <w:sz w:val="28"/>
          <w:szCs w:val="28"/>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14:paraId="72C89C8C" w14:textId="77777777" w:rsidR="00CE06EC" w:rsidRPr="00D15570" w:rsidRDefault="00CE06EC" w:rsidP="00CE06EC">
      <w:pPr>
        <w:ind w:firstLine="709"/>
        <w:jc w:val="both"/>
        <w:rPr>
          <w:color w:val="000000" w:themeColor="text1"/>
          <w:sz w:val="28"/>
          <w:szCs w:val="28"/>
        </w:rPr>
      </w:pPr>
      <w:r w:rsidRPr="00D15570">
        <w:rPr>
          <w:color w:val="000000" w:themeColor="text1"/>
          <w:sz w:val="28"/>
          <w:szCs w:val="28"/>
        </w:rPr>
        <w:t>Ответ на претензию оформляется в письменном виде. В ответе</w:t>
      </w:r>
      <w:r>
        <w:rPr>
          <w:color w:val="000000" w:themeColor="text1"/>
          <w:sz w:val="28"/>
          <w:szCs w:val="28"/>
        </w:rPr>
        <w:t xml:space="preserve"> </w:t>
      </w:r>
      <w:r w:rsidRPr="00D15570">
        <w:rPr>
          <w:color w:val="000000" w:themeColor="text1"/>
          <w:sz w:val="28"/>
          <w:szCs w:val="28"/>
        </w:rPr>
        <w:t xml:space="preserve">на претензию указываются: при полном или частичном удовлетворении претензии – признанная сумма, срок и способ удовлетворения претензии; при </w:t>
      </w:r>
      <w:r w:rsidRPr="00D15570">
        <w:rPr>
          <w:color w:val="000000" w:themeColor="text1"/>
          <w:sz w:val="28"/>
          <w:szCs w:val="28"/>
        </w:rPr>
        <w:lastRenderedPageBreak/>
        <w:t>полном или частичном отказе в удовлетворении претензии – мотивы отказа со ссылкой на нормы действующего законодательства Российской Федерации.</w:t>
      </w:r>
    </w:p>
    <w:p w14:paraId="152A8AD1" w14:textId="77777777" w:rsidR="00CE06EC" w:rsidRPr="00D15570" w:rsidRDefault="00CE06EC" w:rsidP="00CE06EC">
      <w:pPr>
        <w:ind w:firstLine="709"/>
        <w:jc w:val="both"/>
        <w:rPr>
          <w:color w:val="000000" w:themeColor="text1"/>
          <w:sz w:val="28"/>
          <w:szCs w:val="28"/>
        </w:rPr>
      </w:pPr>
      <w:r w:rsidRPr="00D15570">
        <w:rPr>
          <w:color w:val="000000" w:themeColor="text1"/>
          <w:sz w:val="28"/>
          <w:szCs w:val="28"/>
        </w:rPr>
        <w:t xml:space="preserve">Все возможные претензии по Договору должны быть рассмотрены Сторонами, и ответы по ним должны быть направлены </w:t>
      </w:r>
      <w:r w:rsidRPr="00273DB8">
        <w:rPr>
          <w:color w:val="000000" w:themeColor="text1"/>
          <w:sz w:val="28"/>
          <w:szCs w:val="28"/>
        </w:rPr>
        <w:t>в течение 10 календарных дней с момента получения такой претензии.</w:t>
      </w:r>
    </w:p>
    <w:p w14:paraId="1C1C3364" w14:textId="77777777" w:rsidR="00CE06EC" w:rsidRPr="00D15570" w:rsidRDefault="00CE06EC" w:rsidP="00CE06EC">
      <w:pPr>
        <w:ind w:firstLine="709"/>
        <w:jc w:val="both"/>
        <w:rPr>
          <w:color w:val="000000" w:themeColor="text1"/>
          <w:sz w:val="28"/>
          <w:szCs w:val="28"/>
        </w:rPr>
      </w:pPr>
      <w:r>
        <w:rPr>
          <w:color w:val="000000" w:themeColor="text1"/>
          <w:sz w:val="28"/>
          <w:szCs w:val="28"/>
        </w:rPr>
        <w:t>7</w:t>
      </w:r>
      <w:r w:rsidRPr="00D15570">
        <w:rPr>
          <w:color w:val="000000" w:themeColor="text1"/>
          <w:sz w:val="28"/>
          <w:szCs w:val="28"/>
        </w:rPr>
        <w:t>.2. В случае невозможности разрешения разногласий между Сторонами по Договору в порядке, установленном пунктом 5.1, 6.1 Договора, они подлежат рассмотрению в Арбитражном суде Краснодарского края.</w:t>
      </w:r>
    </w:p>
    <w:p w14:paraId="00EC5767" w14:textId="77777777" w:rsidR="00CE06EC" w:rsidRPr="00D15570" w:rsidRDefault="00CE06EC" w:rsidP="00CE06EC">
      <w:pPr>
        <w:ind w:firstLine="709"/>
        <w:jc w:val="both"/>
        <w:rPr>
          <w:color w:val="000000" w:themeColor="text1"/>
          <w:sz w:val="28"/>
          <w:szCs w:val="28"/>
        </w:rPr>
      </w:pPr>
      <w:r>
        <w:rPr>
          <w:color w:val="000000" w:themeColor="text1"/>
          <w:sz w:val="28"/>
          <w:szCs w:val="28"/>
        </w:rPr>
        <w:t>7</w:t>
      </w:r>
      <w:r w:rsidRPr="00D15570">
        <w:rPr>
          <w:color w:val="000000" w:themeColor="text1"/>
          <w:sz w:val="28"/>
          <w:szCs w:val="28"/>
        </w:rPr>
        <w:t>.3. Взаимоотношения Сторон, не урегулированные Договором, регламентируются законодательством Российской Федерации.</w:t>
      </w:r>
    </w:p>
    <w:p w14:paraId="05E1B641" w14:textId="77777777" w:rsidR="00CE06EC" w:rsidRPr="00D15570" w:rsidRDefault="00CE06EC" w:rsidP="00CE06EC">
      <w:pPr>
        <w:ind w:firstLine="709"/>
        <w:jc w:val="both"/>
        <w:rPr>
          <w:color w:val="000000" w:themeColor="text1"/>
          <w:sz w:val="28"/>
          <w:szCs w:val="28"/>
        </w:rPr>
      </w:pPr>
      <w:r>
        <w:rPr>
          <w:color w:val="000000" w:themeColor="text1"/>
          <w:sz w:val="28"/>
          <w:szCs w:val="28"/>
        </w:rPr>
        <w:t>7</w:t>
      </w:r>
      <w:r w:rsidRPr="00D15570">
        <w:rPr>
          <w:color w:val="000000" w:themeColor="text1"/>
          <w:sz w:val="28"/>
          <w:szCs w:val="28"/>
        </w:rPr>
        <w:t>.4. Стороны подтверждают и гарантируют, что на день заключения Договора отсутствуют обстоятельства какого-либо рода, которые могут послужить основанием для его расторжения. Каждая из Сторон подтверждает, что она получила все необходимые разрешения для вступления в силу Договора и что лица, подписавшие его, уполномочены на это.</w:t>
      </w:r>
    </w:p>
    <w:p w14:paraId="3F19990E" w14:textId="77777777" w:rsidR="00CE06EC" w:rsidRDefault="00CE06EC" w:rsidP="00CE06EC">
      <w:pPr>
        <w:ind w:firstLine="709"/>
        <w:jc w:val="both"/>
        <w:rPr>
          <w:color w:val="000000" w:themeColor="text1"/>
          <w:sz w:val="28"/>
          <w:szCs w:val="28"/>
        </w:rPr>
      </w:pPr>
      <w:r>
        <w:rPr>
          <w:color w:val="000000" w:themeColor="text1"/>
          <w:sz w:val="28"/>
          <w:szCs w:val="28"/>
        </w:rPr>
        <w:t>7</w:t>
      </w:r>
      <w:r w:rsidRPr="00D15570">
        <w:rPr>
          <w:color w:val="000000" w:themeColor="text1"/>
          <w:sz w:val="28"/>
          <w:szCs w:val="28"/>
        </w:rPr>
        <w:t>.5. Договор составляется в 2(двух) экземплярах: для каждой Стороны по одному экземпляру.</w:t>
      </w:r>
    </w:p>
    <w:p w14:paraId="54119153" w14:textId="77777777" w:rsidR="00CE06EC" w:rsidRPr="00CE00D8" w:rsidRDefault="00CE06EC" w:rsidP="00CE06EC">
      <w:pPr>
        <w:ind w:firstLine="709"/>
        <w:jc w:val="both"/>
        <w:rPr>
          <w:color w:val="000000" w:themeColor="text1"/>
          <w:sz w:val="28"/>
          <w:szCs w:val="28"/>
        </w:rPr>
      </w:pPr>
      <w:r w:rsidRPr="00CE00D8">
        <w:rPr>
          <w:color w:val="000000" w:themeColor="text1"/>
          <w:sz w:val="28"/>
          <w:szCs w:val="28"/>
        </w:rPr>
        <w:t xml:space="preserve">7.6. На момент заключения Договора он имеет следующие приложения: </w:t>
      </w:r>
    </w:p>
    <w:p w14:paraId="4100F292" w14:textId="77777777" w:rsidR="00CE06EC" w:rsidRPr="00CE00D8" w:rsidRDefault="00CE06EC" w:rsidP="00CE06EC">
      <w:pPr>
        <w:ind w:firstLine="709"/>
        <w:jc w:val="both"/>
        <w:rPr>
          <w:color w:val="000000" w:themeColor="text1"/>
          <w:sz w:val="28"/>
          <w:szCs w:val="28"/>
        </w:rPr>
      </w:pPr>
      <w:r w:rsidRPr="00CE00D8">
        <w:rPr>
          <w:color w:val="000000" w:themeColor="text1"/>
          <w:sz w:val="28"/>
          <w:szCs w:val="28"/>
        </w:rPr>
        <w:t>эскиз (дизайн-проект) Объекта (приложение 1);</w:t>
      </w:r>
    </w:p>
    <w:p w14:paraId="5C66A793" w14:textId="77777777" w:rsidR="00CE06EC" w:rsidRPr="00D15570" w:rsidRDefault="00CE06EC" w:rsidP="00CE06EC">
      <w:pPr>
        <w:ind w:firstLine="709"/>
        <w:jc w:val="both"/>
        <w:rPr>
          <w:color w:val="000000" w:themeColor="text1"/>
          <w:sz w:val="28"/>
          <w:szCs w:val="28"/>
        </w:rPr>
      </w:pPr>
      <w:r w:rsidRPr="00CE00D8">
        <w:rPr>
          <w:color w:val="000000" w:themeColor="text1"/>
          <w:sz w:val="28"/>
          <w:szCs w:val="28"/>
        </w:rPr>
        <w:t>график платежей по Договору (приложение 2).</w:t>
      </w:r>
    </w:p>
    <w:p w14:paraId="693798C1" w14:textId="77777777" w:rsidR="00CE06EC" w:rsidRDefault="00CE06EC" w:rsidP="00CE06EC">
      <w:pPr>
        <w:jc w:val="center"/>
        <w:rPr>
          <w:color w:val="000000" w:themeColor="text1"/>
          <w:sz w:val="28"/>
          <w:szCs w:val="28"/>
        </w:rPr>
      </w:pPr>
    </w:p>
    <w:p w14:paraId="14EC029A" w14:textId="77777777" w:rsidR="00CE06EC" w:rsidRDefault="00CE06EC" w:rsidP="00CE06EC">
      <w:pPr>
        <w:jc w:val="center"/>
        <w:rPr>
          <w:color w:val="000000" w:themeColor="text1"/>
          <w:sz w:val="28"/>
          <w:szCs w:val="28"/>
        </w:rPr>
      </w:pPr>
      <w:r>
        <w:rPr>
          <w:color w:val="000000" w:themeColor="text1"/>
          <w:sz w:val="28"/>
          <w:szCs w:val="28"/>
        </w:rPr>
        <w:t>8</w:t>
      </w:r>
      <w:r w:rsidRPr="005F613E">
        <w:rPr>
          <w:color w:val="000000" w:themeColor="text1"/>
          <w:sz w:val="28"/>
          <w:szCs w:val="28"/>
        </w:rPr>
        <w:t>. Юридические адреса, реквизиты и подписи Сторон</w:t>
      </w:r>
    </w:p>
    <w:p w14:paraId="3D2C834B" w14:textId="77777777" w:rsidR="00CE06EC" w:rsidRDefault="00CE06EC" w:rsidP="00CE06EC">
      <w:pPr>
        <w:jc w:val="center"/>
        <w:rPr>
          <w:color w:val="000000" w:themeColor="text1"/>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427"/>
      </w:tblGrid>
      <w:tr w:rsidR="00586007" w:rsidRPr="00093C84" w14:paraId="2B2019FF" w14:textId="77777777" w:rsidTr="00544B82">
        <w:tc>
          <w:tcPr>
            <w:tcW w:w="4928" w:type="dxa"/>
          </w:tcPr>
          <w:p w14:paraId="7F2EFB6F" w14:textId="77777777" w:rsidR="00586007" w:rsidRPr="005A462A" w:rsidRDefault="00586007" w:rsidP="00544B82">
            <w:pPr>
              <w:jc w:val="both"/>
              <w:rPr>
                <w:color w:val="000000"/>
                <w:spacing w:val="5"/>
                <w:sz w:val="28"/>
                <w:szCs w:val="28"/>
              </w:rPr>
            </w:pPr>
            <w:r w:rsidRPr="005A462A">
              <w:rPr>
                <w:color w:val="000000"/>
                <w:spacing w:val="5"/>
                <w:sz w:val="28"/>
                <w:szCs w:val="28"/>
              </w:rPr>
              <w:t>Администрация</w:t>
            </w:r>
            <w:r>
              <w:rPr>
                <w:color w:val="000000"/>
                <w:spacing w:val="5"/>
                <w:sz w:val="28"/>
                <w:szCs w:val="28"/>
              </w:rPr>
              <w:t>:</w:t>
            </w:r>
          </w:p>
        </w:tc>
        <w:tc>
          <w:tcPr>
            <w:tcW w:w="4427" w:type="dxa"/>
          </w:tcPr>
          <w:p w14:paraId="4870D174" w14:textId="5747F9BA" w:rsidR="00586007" w:rsidRPr="00093C84" w:rsidRDefault="00586007" w:rsidP="00544B82">
            <w:pPr>
              <w:jc w:val="both"/>
              <w:rPr>
                <w:color w:val="000000" w:themeColor="text1"/>
                <w:sz w:val="28"/>
                <w:szCs w:val="28"/>
              </w:rPr>
            </w:pPr>
            <w:r>
              <w:rPr>
                <w:color w:val="000000" w:themeColor="text1"/>
                <w:sz w:val="28"/>
                <w:szCs w:val="28"/>
              </w:rPr>
              <w:t xml:space="preserve">                  </w:t>
            </w:r>
            <w:r w:rsidRPr="00D15570">
              <w:rPr>
                <w:color w:val="000000" w:themeColor="text1"/>
                <w:sz w:val="28"/>
                <w:szCs w:val="28"/>
              </w:rPr>
              <w:t>Участник</w:t>
            </w:r>
            <w:r>
              <w:rPr>
                <w:color w:val="000000" w:themeColor="text1"/>
                <w:sz w:val="28"/>
                <w:szCs w:val="28"/>
              </w:rPr>
              <w:t>:</w:t>
            </w:r>
          </w:p>
        </w:tc>
      </w:tr>
      <w:tr w:rsidR="00586007" w:rsidRPr="00093C84" w14:paraId="451477F3" w14:textId="77777777" w:rsidTr="00544B82">
        <w:tc>
          <w:tcPr>
            <w:tcW w:w="4928" w:type="dxa"/>
          </w:tcPr>
          <w:p w14:paraId="2A07B276" w14:textId="77777777" w:rsidR="00586007" w:rsidRDefault="00586007" w:rsidP="00544B82">
            <w:pPr>
              <w:jc w:val="both"/>
              <w:rPr>
                <w:color w:val="FF0000"/>
                <w:sz w:val="28"/>
                <w:szCs w:val="28"/>
              </w:rPr>
            </w:pPr>
            <w:r w:rsidRPr="005A462A">
              <w:rPr>
                <w:color w:val="000000"/>
                <w:spacing w:val="5"/>
                <w:sz w:val="28"/>
                <w:szCs w:val="28"/>
              </w:rPr>
              <w:t>Администрация</w:t>
            </w:r>
            <w:r w:rsidRPr="00A63BD8">
              <w:rPr>
                <w:color w:val="FF0000"/>
                <w:sz w:val="28"/>
                <w:szCs w:val="28"/>
              </w:rPr>
              <w:t xml:space="preserve"> </w:t>
            </w:r>
          </w:p>
          <w:p w14:paraId="0E012154" w14:textId="5C685813" w:rsidR="00586007" w:rsidRDefault="00586007" w:rsidP="00544B82">
            <w:pPr>
              <w:jc w:val="both"/>
              <w:rPr>
                <w:sz w:val="28"/>
                <w:szCs w:val="28"/>
              </w:rPr>
            </w:pPr>
            <w:r>
              <w:rPr>
                <w:sz w:val="28"/>
                <w:szCs w:val="28"/>
              </w:rPr>
              <w:t>Новоукраинского сельского</w:t>
            </w:r>
            <w:r w:rsidRPr="00F57355">
              <w:rPr>
                <w:color w:val="FF0000"/>
                <w:sz w:val="28"/>
                <w:szCs w:val="28"/>
              </w:rPr>
              <w:t xml:space="preserve"> </w:t>
            </w:r>
            <w:r w:rsidRPr="00CF6342">
              <w:rPr>
                <w:sz w:val="28"/>
                <w:szCs w:val="28"/>
              </w:rPr>
              <w:t>поселения</w:t>
            </w:r>
            <w:r w:rsidRPr="00D15570">
              <w:rPr>
                <w:sz w:val="28"/>
                <w:szCs w:val="28"/>
              </w:rPr>
              <w:t xml:space="preserve"> </w:t>
            </w:r>
          </w:p>
          <w:p w14:paraId="099210B9" w14:textId="37B0A044" w:rsidR="00586007" w:rsidRPr="00093C84" w:rsidRDefault="00586007" w:rsidP="00544B82">
            <w:pPr>
              <w:jc w:val="both"/>
              <w:rPr>
                <w:color w:val="000000" w:themeColor="text1"/>
                <w:sz w:val="28"/>
                <w:szCs w:val="28"/>
              </w:rPr>
            </w:pPr>
            <w:r w:rsidRPr="00EE416B">
              <w:rPr>
                <w:sz w:val="28"/>
                <w:szCs w:val="28"/>
              </w:rPr>
              <w:t xml:space="preserve">Гулькевичского </w:t>
            </w:r>
            <w:r w:rsidRPr="00EE416B">
              <w:rPr>
                <w:spacing w:val="-1"/>
                <w:sz w:val="28"/>
                <w:szCs w:val="28"/>
              </w:rPr>
              <w:t>района</w:t>
            </w:r>
          </w:p>
        </w:tc>
        <w:tc>
          <w:tcPr>
            <w:tcW w:w="4427" w:type="dxa"/>
          </w:tcPr>
          <w:p w14:paraId="43984ED1" w14:textId="77777777" w:rsidR="00586007" w:rsidRPr="00093C84" w:rsidRDefault="00586007" w:rsidP="00544B82">
            <w:pPr>
              <w:ind w:firstLine="709"/>
              <w:jc w:val="both"/>
              <w:rPr>
                <w:color w:val="000000" w:themeColor="text1"/>
                <w:sz w:val="28"/>
                <w:szCs w:val="28"/>
              </w:rPr>
            </w:pPr>
          </w:p>
        </w:tc>
      </w:tr>
      <w:tr w:rsidR="00586007" w:rsidRPr="00093C84" w14:paraId="5C79E673" w14:textId="77777777" w:rsidTr="00544B82">
        <w:tc>
          <w:tcPr>
            <w:tcW w:w="4928" w:type="dxa"/>
          </w:tcPr>
          <w:p w14:paraId="3D4A7ED1" w14:textId="77777777" w:rsidR="00586007" w:rsidRDefault="00586007" w:rsidP="00544B82">
            <w:pPr>
              <w:shd w:val="clear" w:color="auto" w:fill="FFFFFF"/>
              <w:rPr>
                <w:color w:val="000000"/>
                <w:spacing w:val="2"/>
                <w:sz w:val="28"/>
                <w:szCs w:val="28"/>
              </w:rPr>
            </w:pPr>
            <w:r w:rsidRPr="00093C84">
              <w:rPr>
                <w:color w:val="000000" w:themeColor="text1"/>
                <w:sz w:val="28"/>
                <w:szCs w:val="28"/>
              </w:rPr>
              <w:t>Адрес:</w:t>
            </w:r>
            <w:r w:rsidRPr="005A462A">
              <w:rPr>
                <w:color w:val="000000"/>
                <w:spacing w:val="2"/>
                <w:sz w:val="28"/>
                <w:szCs w:val="28"/>
              </w:rPr>
              <w:t xml:space="preserve"> 3521</w:t>
            </w:r>
            <w:r>
              <w:rPr>
                <w:color w:val="000000"/>
                <w:spacing w:val="2"/>
                <w:sz w:val="28"/>
                <w:szCs w:val="28"/>
              </w:rPr>
              <w:t>65</w:t>
            </w:r>
            <w:r w:rsidRPr="005A462A">
              <w:rPr>
                <w:color w:val="000000"/>
                <w:spacing w:val="2"/>
                <w:sz w:val="28"/>
                <w:szCs w:val="28"/>
              </w:rPr>
              <w:t xml:space="preserve">, </w:t>
            </w:r>
            <w:r>
              <w:rPr>
                <w:color w:val="000000"/>
                <w:spacing w:val="2"/>
                <w:sz w:val="28"/>
                <w:szCs w:val="28"/>
              </w:rPr>
              <w:t>с. Новоукраинское</w:t>
            </w:r>
            <w:r w:rsidRPr="005A462A">
              <w:rPr>
                <w:color w:val="000000"/>
                <w:spacing w:val="2"/>
                <w:sz w:val="28"/>
                <w:szCs w:val="28"/>
              </w:rPr>
              <w:t xml:space="preserve">, </w:t>
            </w:r>
          </w:p>
          <w:p w14:paraId="6DEFF416" w14:textId="77777777" w:rsidR="00586007" w:rsidRPr="00093C84" w:rsidRDefault="00586007" w:rsidP="00544B82">
            <w:pPr>
              <w:shd w:val="clear" w:color="auto" w:fill="FFFFFF"/>
              <w:rPr>
                <w:color w:val="000000" w:themeColor="text1"/>
                <w:sz w:val="28"/>
                <w:szCs w:val="28"/>
              </w:rPr>
            </w:pPr>
            <w:r w:rsidRPr="005A462A">
              <w:rPr>
                <w:color w:val="000000"/>
                <w:spacing w:val="2"/>
                <w:sz w:val="28"/>
                <w:szCs w:val="28"/>
              </w:rPr>
              <w:t xml:space="preserve">ул. </w:t>
            </w:r>
            <w:r>
              <w:rPr>
                <w:color w:val="000000"/>
                <w:spacing w:val="2"/>
                <w:sz w:val="28"/>
                <w:szCs w:val="28"/>
              </w:rPr>
              <w:t>Тимирязева, 22</w:t>
            </w:r>
          </w:p>
        </w:tc>
        <w:tc>
          <w:tcPr>
            <w:tcW w:w="4427" w:type="dxa"/>
          </w:tcPr>
          <w:p w14:paraId="2973D9DE" w14:textId="2E07033E" w:rsidR="00586007" w:rsidRPr="00093C84" w:rsidRDefault="00586007" w:rsidP="00544B82">
            <w:pPr>
              <w:ind w:firstLine="34"/>
              <w:jc w:val="both"/>
              <w:rPr>
                <w:color w:val="000000" w:themeColor="text1"/>
                <w:sz w:val="28"/>
                <w:szCs w:val="28"/>
              </w:rPr>
            </w:pPr>
            <w:r>
              <w:rPr>
                <w:color w:val="000000" w:themeColor="text1"/>
                <w:sz w:val="28"/>
                <w:szCs w:val="28"/>
              </w:rPr>
              <w:t xml:space="preserve">                 </w:t>
            </w:r>
            <w:r w:rsidRPr="00093C84">
              <w:rPr>
                <w:color w:val="000000" w:themeColor="text1"/>
                <w:sz w:val="28"/>
                <w:szCs w:val="28"/>
              </w:rPr>
              <w:t>Адрес:</w:t>
            </w:r>
          </w:p>
        </w:tc>
      </w:tr>
      <w:tr w:rsidR="00586007" w:rsidRPr="00093C84" w14:paraId="38F121C3" w14:textId="77777777" w:rsidTr="00544B82">
        <w:tc>
          <w:tcPr>
            <w:tcW w:w="4928" w:type="dxa"/>
          </w:tcPr>
          <w:p w14:paraId="4B8AAA96" w14:textId="77777777" w:rsidR="00586007" w:rsidRPr="00093C84" w:rsidRDefault="00586007" w:rsidP="00544B82">
            <w:pPr>
              <w:shd w:val="clear" w:color="auto" w:fill="FFFFFF"/>
              <w:rPr>
                <w:color w:val="000000" w:themeColor="text1"/>
                <w:sz w:val="28"/>
                <w:szCs w:val="28"/>
              </w:rPr>
            </w:pPr>
            <w:r>
              <w:rPr>
                <w:color w:val="000000"/>
                <w:spacing w:val="2"/>
                <w:sz w:val="28"/>
                <w:szCs w:val="28"/>
              </w:rPr>
              <w:t>тел/факс 91-372</w:t>
            </w:r>
          </w:p>
        </w:tc>
        <w:tc>
          <w:tcPr>
            <w:tcW w:w="4427" w:type="dxa"/>
          </w:tcPr>
          <w:p w14:paraId="21BF0A0C" w14:textId="7F93D1D0" w:rsidR="00586007" w:rsidRPr="00093C84" w:rsidRDefault="00586007" w:rsidP="00544B82">
            <w:pPr>
              <w:ind w:firstLine="34"/>
              <w:jc w:val="both"/>
              <w:rPr>
                <w:color w:val="000000" w:themeColor="text1"/>
                <w:sz w:val="28"/>
                <w:szCs w:val="28"/>
              </w:rPr>
            </w:pPr>
            <w:r>
              <w:rPr>
                <w:color w:val="000000" w:themeColor="text1"/>
                <w:sz w:val="28"/>
                <w:szCs w:val="28"/>
              </w:rPr>
              <w:t xml:space="preserve">                 </w:t>
            </w:r>
            <w:r w:rsidRPr="00093C84">
              <w:rPr>
                <w:color w:val="000000" w:themeColor="text1"/>
                <w:sz w:val="28"/>
                <w:szCs w:val="28"/>
              </w:rPr>
              <w:t>ИНН:</w:t>
            </w:r>
          </w:p>
        </w:tc>
      </w:tr>
      <w:tr w:rsidR="00586007" w:rsidRPr="00093C84" w14:paraId="3D67C494" w14:textId="77777777" w:rsidTr="00544B82">
        <w:tc>
          <w:tcPr>
            <w:tcW w:w="4928" w:type="dxa"/>
          </w:tcPr>
          <w:p w14:paraId="15A9008C" w14:textId="77777777" w:rsidR="00586007" w:rsidRPr="00093C84" w:rsidRDefault="00586007" w:rsidP="00544B82">
            <w:pPr>
              <w:shd w:val="clear" w:color="auto" w:fill="FFFFFF"/>
              <w:rPr>
                <w:color w:val="000000" w:themeColor="text1"/>
                <w:sz w:val="28"/>
                <w:szCs w:val="28"/>
              </w:rPr>
            </w:pPr>
            <w:r>
              <w:rPr>
                <w:color w:val="000000"/>
                <w:spacing w:val="2"/>
                <w:sz w:val="28"/>
                <w:szCs w:val="28"/>
              </w:rPr>
              <w:t xml:space="preserve">ИНН </w:t>
            </w:r>
            <w:r w:rsidRPr="00107DC9">
              <w:rPr>
                <w:sz w:val="28"/>
                <w:szCs w:val="28"/>
                <w:u w:val="single"/>
              </w:rPr>
              <w:t>2329019792</w:t>
            </w:r>
          </w:p>
        </w:tc>
        <w:tc>
          <w:tcPr>
            <w:tcW w:w="4427" w:type="dxa"/>
          </w:tcPr>
          <w:p w14:paraId="0F86B203" w14:textId="64E51791" w:rsidR="00586007" w:rsidRPr="00093C84" w:rsidRDefault="00586007" w:rsidP="00544B82">
            <w:pPr>
              <w:ind w:firstLine="34"/>
              <w:jc w:val="both"/>
              <w:rPr>
                <w:color w:val="000000" w:themeColor="text1"/>
                <w:sz w:val="28"/>
                <w:szCs w:val="28"/>
              </w:rPr>
            </w:pPr>
            <w:r>
              <w:rPr>
                <w:color w:val="000000" w:themeColor="text1"/>
                <w:sz w:val="28"/>
                <w:szCs w:val="28"/>
              </w:rPr>
              <w:t xml:space="preserve">                 </w:t>
            </w:r>
            <w:r w:rsidRPr="00093C84">
              <w:rPr>
                <w:color w:val="000000" w:themeColor="text1"/>
                <w:sz w:val="28"/>
                <w:szCs w:val="28"/>
              </w:rPr>
              <w:t>ОГРН(ИП):</w:t>
            </w:r>
          </w:p>
        </w:tc>
      </w:tr>
      <w:tr w:rsidR="00586007" w:rsidRPr="00093C84" w14:paraId="47F675FD" w14:textId="77777777" w:rsidTr="00544B82">
        <w:tc>
          <w:tcPr>
            <w:tcW w:w="4928" w:type="dxa"/>
          </w:tcPr>
          <w:p w14:paraId="50ED310A" w14:textId="77777777" w:rsidR="00586007" w:rsidRPr="00093C84" w:rsidRDefault="00586007" w:rsidP="00544B82">
            <w:pPr>
              <w:shd w:val="clear" w:color="auto" w:fill="FFFFFF"/>
              <w:rPr>
                <w:color w:val="000000" w:themeColor="text1"/>
                <w:sz w:val="28"/>
                <w:szCs w:val="28"/>
              </w:rPr>
            </w:pPr>
            <w:r>
              <w:rPr>
                <w:color w:val="000000"/>
                <w:spacing w:val="2"/>
                <w:sz w:val="28"/>
                <w:szCs w:val="28"/>
              </w:rPr>
              <w:t xml:space="preserve">ОКПО </w:t>
            </w:r>
          </w:p>
        </w:tc>
        <w:tc>
          <w:tcPr>
            <w:tcW w:w="4427" w:type="dxa"/>
          </w:tcPr>
          <w:p w14:paraId="367F2D37" w14:textId="2B9B0286" w:rsidR="00586007" w:rsidRPr="00093C84" w:rsidRDefault="00586007" w:rsidP="00544B82">
            <w:pPr>
              <w:ind w:firstLine="34"/>
              <w:jc w:val="both"/>
              <w:rPr>
                <w:color w:val="000000" w:themeColor="text1"/>
                <w:sz w:val="28"/>
                <w:szCs w:val="28"/>
              </w:rPr>
            </w:pPr>
            <w:r>
              <w:rPr>
                <w:color w:val="000000" w:themeColor="text1"/>
                <w:sz w:val="28"/>
                <w:szCs w:val="28"/>
              </w:rPr>
              <w:t xml:space="preserve">                 </w:t>
            </w:r>
            <w:r w:rsidRPr="00093C84">
              <w:rPr>
                <w:color w:val="000000" w:themeColor="text1"/>
                <w:sz w:val="28"/>
                <w:szCs w:val="28"/>
              </w:rPr>
              <w:t>Телефон:</w:t>
            </w:r>
          </w:p>
        </w:tc>
      </w:tr>
      <w:tr w:rsidR="00586007" w:rsidRPr="00093C84" w14:paraId="7EC91DB0" w14:textId="77777777" w:rsidTr="00544B82">
        <w:tc>
          <w:tcPr>
            <w:tcW w:w="4928" w:type="dxa"/>
          </w:tcPr>
          <w:p w14:paraId="55195109" w14:textId="77777777" w:rsidR="00586007" w:rsidRPr="00093C84" w:rsidRDefault="00586007" w:rsidP="00544B82">
            <w:pPr>
              <w:shd w:val="clear" w:color="auto" w:fill="FFFFFF"/>
              <w:rPr>
                <w:color w:val="000000" w:themeColor="text1"/>
                <w:sz w:val="28"/>
                <w:szCs w:val="28"/>
              </w:rPr>
            </w:pPr>
            <w:r>
              <w:rPr>
                <w:color w:val="000000"/>
                <w:spacing w:val="2"/>
                <w:sz w:val="28"/>
                <w:szCs w:val="28"/>
              </w:rPr>
              <w:t xml:space="preserve">ОГРН </w:t>
            </w:r>
            <w:r w:rsidRPr="00107DC9">
              <w:rPr>
                <w:sz w:val="28"/>
                <w:szCs w:val="28"/>
                <w:u w:val="single"/>
              </w:rPr>
              <w:t>1052316364110</w:t>
            </w:r>
          </w:p>
        </w:tc>
        <w:tc>
          <w:tcPr>
            <w:tcW w:w="4427" w:type="dxa"/>
          </w:tcPr>
          <w:p w14:paraId="4746B636" w14:textId="71336E7E" w:rsidR="00586007" w:rsidRPr="00093C84" w:rsidRDefault="00586007" w:rsidP="00544B82">
            <w:pPr>
              <w:ind w:firstLine="34"/>
              <w:jc w:val="both"/>
              <w:rPr>
                <w:color w:val="000000" w:themeColor="text1"/>
                <w:sz w:val="28"/>
                <w:szCs w:val="28"/>
              </w:rPr>
            </w:pPr>
            <w:r>
              <w:rPr>
                <w:color w:val="000000" w:themeColor="text1"/>
                <w:sz w:val="28"/>
                <w:szCs w:val="28"/>
              </w:rPr>
              <w:t xml:space="preserve">                 </w:t>
            </w:r>
            <w:r w:rsidRPr="00093C84">
              <w:rPr>
                <w:color w:val="000000" w:themeColor="text1"/>
                <w:sz w:val="28"/>
                <w:szCs w:val="28"/>
                <w:lang w:val="en-US"/>
              </w:rPr>
              <w:t>E-mail</w:t>
            </w:r>
            <w:r w:rsidRPr="00093C84">
              <w:rPr>
                <w:color w:val="000000" w:themeColor="text1"/>
                <w:sz w:val="28"/>
                <w:szCs w:val="28"/>
              </w:rPr>
              <w:t>:</w:t>
            </w:r>
          </w:p>
        </w:tc>
      </w:tr>
      <w:tr w:rsidR="00586007" w:rsidRPr="00093C84" w14:paraId="1040776A" w14:textId="77777777" w:rsidTr="00544B82">
        <w:tc>
          <w:tcPr>
            <w:tcW w:w="4928" w:type="dxa"/>
          </w:tcPr>
          <w:p w14:paraId="0484F49C" w14:textId="77777777" w:rsidR="00586007" w:rsidRPr="00093C84" w:rsidRDefault="00586007" w:rsidP="00544B82">
            <w:pPr>
              <w:jc w:val="both"/>
              <w:rPr>
                <w:color w:val="000000" w:themeColor="text1"/>
                <w:sz w:val="28"/>
                <w:szCs w:val="28"/>
              </w:rPr>
            </w:pPr>
            <w:r w:rsidRPr="005A462A">
              <w:rPr>
                <w:color w:val="000000"/>
                <w:spacing w:val="2"/>
                <w:sz w:val="28"/>
                <w:szCs w:val="28"/>
              </w:rPr>
              <w:t xml:space="preserve">КПП </w:t>
            </w:r>
            <w:r w:rsidRPr="00107DC9">
              <w:rPr>
                <w:sz w:val="28"/>
                <w:szCs w:val="28"/>
                <w:u w:val="single"/>
              </w:rPr>
              <w:t>232901001</w:t>
            </w:r>
          </w:p>
        </w:tc>
        <w:tc>
          <w:tcPr>
            <w:tcW w:w="4427" w:type="dxa"/>
          </w:tcPr>
          <w:p w14:paraId="7BA8A7F6" w14:textId="77777777" w:rsidR="00586007" w:rsidRPr="00093C84" w:rsidRDefault="00586007" w:rsidP="00544B82">
            <w:pPr>
              <w:ind w:firstLine="34"/>
              <w:jc w:val="both"/>
              <w:rPr>
                <w:color w:val="000000" w:themeColor="text1"/>
                <w:sz w:val="28"/>
                <w:szCs w:val="28"/>
              </w:rPr>
            </w:pPr>
          </w:p>
        </w:tc>
      </w:tr>
      <w:tr w:rsidR="00586007" w:rsidRPr="00093C84" w14:paraId="7FEE84CC" w14:textId="77777777" w:rsidTr="00544B82">
        <w:tc>
          <w:tcPr>
            <w:tcW w:w="4928" w:type="dxa"/>
          </w:tcPr>
          <w:p w14:paraId="1431D87B" w14:textId="77777777" w:rsidR="00586007" w:rsidRDefault="00586007" w:rsidP="00544B82">
            <w:pPr>
              <w:rPr>
                <w:color w:val="000000"/>
                <w:spacing w:val="1"/>
                <w:sz w:val="28"/>
                <w:szCs w:val="28"/>
              </w:rPr>
            </w:pPr>
            <w:r w:rsidRPr="005A462A">
              <w:rPr>
                <w:color w:val="000000"/>
                <w:spacing w:val="1"/>
                <w:sz w:val="28"/>
                <w:szCs w:val="28"/>
              </w:rPr>
              <w:t xml:space="preserve">Глава </w:t>
            </w:r>
          </w:p>
          <w:p w14:paraId="574A9849" w14:textId="77777777" w:rsidR="00586007" w:rsidRPr="005A462A" w:rsidRDefault="00586007" w:rsidP="00544B82">
            <w:pPr>
              <w:rPr>
                <w:color w:val="000000"/>
                <w:spacing w:val="2"/>
                <w:sz w:val="28"/>
                <w:szCs w:val="28"/>
              </w:rPr>
            </w:pPr>
            <w:r>
              <w:rPr>
                <w:sz w:val="28"/>
                <w:szCs w:val="28"/>
              </w:rPr>
              <w:t>Новоукраинского сельского</w:t>
            </w:r>
            <w:r w:rsidRPr="00F57355">
              <w:rPr>
                <w:color w:val="FF0000"/>
                <w:sz w:val="28"/>
                <w:szCs w:val="28"/>
              </w:rPr>
              <w:t xml:space="preserve"> </w:t>
            </w:r>
            <w:r w:rsidRPr="00CF6342">
              <w:rPr>
                <w:sz w:val="28"/>
                <w:szCs w:val="28"/>
              </w:rPr>
              <w:t>поселения</w:t>
            </w:r>
            <w:r w:rsidRPr="00D15570">
              <w:rPr>
                <w:sz w:val="28"/>
                <w:szCs w:val="28"/>
              </w:rPr>
              <w:t xml:space="preserve"> </w:t>
            </w:r>
            <w:r w:rsidRPr="00EE416B">
              <w:rPr>
                <w:sz w:val="28"/>
                <w:szCs w:val="28"/>
              </w:rPr>
              <w:t xml:space="preserve">Гулькевичского </w:t>
            </w:r>
            <w:r w:rsidRPr="00EE416B">
              <w:rPr>
                <w:spacing w:val="-1"/>
                <w:sz w:val="28"/>
                <w:szCs w:val="28"/>
              </w:rPr>
              <w:t>района</w:t>
            </w:r>
          </w:p>
        </w:tc>
        <w:tc>
          <w:tcPr>
            <w:tcW w:w="4427" w:type="dxa"/>
          </w:tcPr>
          <w:p w14:paraId="63C10BCC" w14:textId="77777777" w:rsidR="00586007" w:rsidRPr="00093C84" w:rsidRDefault="00586007" w:rsidP="00544B82">
            <w:pPr>
              <w:ind w:firstLine="709"/>
              <w:jc w:val="both"/>
              <w:rPr>
                <w:color w:val="000000" w:themeColor="text1"/>
                <w:sz w:val="28"/>
                <w:szCs w:val="28"/>
              </w:rPr>
            </w:pPr>
          </w:p>
        </w:tc>
      </w:tr>
      <w:tr w:rsidR="00586007" w:rsidRPr="00093C84" w14:paraId="15872040" w14:textId="77777777" w:rsidTr="00544B82">
        <w:tc>
          <w:tcPr>
            <w:tcW w:w="4928" w:type="dxa"/>
          </w:tcPr>
          <w:p w14:paraId="7C697154" w14:textId="77777777" w:rsidR="00586007" w:rsidRPr="005A462A" w:rsidRDefault="00586007" w:rsidP="00544B82">
            <w:pPr>
              <w:jc w:val="both"/>
              <w:rPr>
                <w:color w:val="000000"/>
                <w:spacing w:val="1"/>
                <w:sz w:val="28"/>
                <w:szCs w:val="28"/>
              </w:rPr>
            </w:pPr>
            <w:r w:rsidRPr="005A462A">
              <w:rPr>
                <w:color w:val="000000"/>
                <w:spacing w:val="1"/>
                <w:sz w:val="28"/>
                <w:szCs w:val="28"/>
              </w:rPr>
              <w:t>_______</w:t>
            </w:r>
            <w:r>
              <w:rPr>
                <w:color w:val="000000"/>
                <w:spacing w:val="1"/>
                <w:sz w:val="28"/>
                <w:szCs w:val="28"/>
              </w:rPr>
              <w:t>______________</w:t>
            </w:r>
            <w:r w:rsidRPr="005A462A">
              <w:rPr>
                <w:color w:val="000000"/>
                <w:spacing w:val="1"/>
                <w:sz w:val="28"/>
                <w:szCs w:val="28"/>
              </w:rPr>
              <w:t xml:space="preserve"> </w:t>
            </w:r>
            <w:r>
              <w:rPr>
                <w:color w:val="000000"/>
                <w:spacing w:val="1"/>
                <w:sz w:val="28"/>
                <w:szCs w:val="28"/>
              </w:rPr>
              <w:t>Н.А. Иванова</w:t>
            </w:r>
          </w:p>
        </w:tc>
        <w:tc>
          <w:tcPr>
            <w:tcW w:w="4427" w:type="dxa"/>
          </w:tcPr>
          <w:p w14:paraId="742DA105" w14:textId="77777777" w:rsidR="00586007" w:rsidRPr="00093C84" w:rsidRDefault="00586007" w:rsidP="00544B82">
            <w:pPr>
              <w:ind w:firstLine="709"/>
              <w:jc w:val="both"/>
              <w:rPr>
                <w:color w:val="000000" w:themeColor="text1"/>
                <w:sz w:val="28"/>
                <w:szCs w:val="28"/>
              </w:rPr>
            </w:pPr>
          </w:p>
        </w:tc>
      </w:tr>
    </w:tbl>
    <w:p w14:paraId="7BECEC39" w14:textId="54879A33" w:rsidR="00586007" w:rsidRDefault="00586007" w:rsidP="00586007">
      <w:pPr>
        <w:shd w:val="clear" w:color="auto" w:fill="FFFFFF"/>
        <w:rPr>
          <w:sz w:val="28"/>
          <w:szCs w:val="28"/>
        </w:rPr>
      </w:pPr>
      <w:r w:rsidRPr="005F613E">
        <w:rPr>
          <w:color w:val="000000" w:themeColor="text1"/>
          <w:sz w:val="28"/>
          <w:szCs w:val="28"/>
        </w:rPr>
        <w:t>М.П</w:t>
      </w:r>
      <w:r w:rsidRPr="00A63BD8">
        <w:rPr>
          <w:color w:val="000000"/>
          <w:spacing w:val="2"/>
          <w:sz w:val="28"/>
          <w:szCs w:val="28"/>
        </w:rPr>
        <w:t xml:space="preserve"> </w:t>
      </w:r>
      <w:r>
        <w:rPr>
          <w:color w:val="000000"/>
          <w:spacing w:val="2"/>
          <w:sz w:val="28"/>
          <w:szCs w:val="28"/>
        </w:rPr>
        <w:t xml:space="preserve">         </w:t>
      </w:r>
      <w:r w:rsidRPr="005F613E">
        <w:rPr>
          <w:color w:val="000000" w:themeColor="text1"/>
          <w:sz w:val="28"/>
          <w:szCs w:val="28"/>
        </w:rPr>
        <w:t xml:space="preserve">                                                      </w:t>
      </w:r>
      <w:r>
        <w:rPr>
          <w:color w:val="000000" w:themeColor="text1"/>
          <w:sz w:val="28"/>
          <w:szCs w:val="28"/>
        </w:rPr>
        <w:t xml:space="preserve">                 </w:t>
      </w:r>
      <w:proofErr w:type="spellStart"/>
      <w:r>
        <w:rPr>
          <w:color w:val="000000" w:themeColor="text1"/>
          <w:sz w:val="28"/>
          <w:szCs w:val="28"/>
        </w:rPr>
        <w:t>М.П</w:t>
      </w:r>
      <w:proofErr w:type="spellEnd"/>
      <w:r>
        <w:rPr>
          <w:color w:val="000000" w:themeColor="text1"/>
          <w:sz w:val="28"/>
          <w:szCs w:val="28"/>
        </w:rPr>
        <w:t>.</w:t>
      </w:r>
    </w:p>
    <w:p w14:paraId="31D9FFF9" w14:textId="77777777" w:rsidR="00CE06EC" w:rsidRDefault="00CE06EC" w:rsidP="00CE06EC">
      <w:pPr>
        <w:rPr>
          <w:color w:val="000000" w:themeColor="text1"/>
          <w:sz w:val="28"/>
          <w:szCs w:val="28"/>
        </w:rPr>
      </w:pPr>
    </w:p>
    <w:p w14:paraId="133DC069" w14:textId="77777777" w:rsidR="00CE06EC" w:rsidRPr="005F613E" w:rsidRDefault="00CE06EC" w:rsidP="00CE06EC">
      <w:pPr>
        <w:jc w:val="center"/>
        <w:rPr>
          <w:color w:val="000000" w:themeColor="text1"/>
          <w:sz w:val="28"/>
          <w:szCs w:val="28"/>
        </w:rPr>
      </w:pPr>
    </w:p>
    <w:p w14:paraId="430B4487" w14:textId="77777777" w:rsidR="00CE06EC" w:rsidRDefault="00CE06EC" w:rsidP="00CE06EC">
      <w:pPr>
        <w:jc w:val="both"/>
        <w:rPr>
          <w:sz w:val="28"/>
          <w:szCs w:val="28"/>
        </w:rPr>
      </w:pPr>
    </w:p>
    <w:p w14:paraId="47652F03" w14:textId="77777777" w:rsidR="00CE06EC" w:rsidRPr="00CE06EC" w:rsidRDefault="00CE06EC" w:rsidP="00CE06EC">
      <w:pPr>
        <w:tabs>
          <w:tab w:val="left" w:pos="6855"/>
        </w:tabs>
        <w:rPr>
          <w:sz w:val="28"/>
          <w:szCs w:val="28"/>
        </w:rPr>
      </w:pPr>
    </w:p>
    <w:sectPr w:rsidR="00CE06EC" w:rsidRPr="00CE06EC" w:rsidSect="00584AC0">
      <w:headerReference w:type="even" r:id="rId22"/>
      <w:head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344E8" w14:textId="77777777" w:rsidR="0042786C" w:rsidRDefault="0042786C" w:rsidP="00B25597">
      <w:r>
        <w:separator/>
      </w:r>
    </w:p>
  </w:endnote>
  <w:endnote w:type="continuationSeparator" w:id="0">
    <w:p w14:paraId="26011A6E" w14:textId="77777777" w:rsidR="0042786C" w:rsidRDefault="0042786C" w:rsidP="00B2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21C40" w14:textId="77777777" w:rsidR="0042786C" w:rsidRDefault="0042786C" w:rsidP="00B25597">
      <w:r>
        <w:separator/>
      </w:r>
    </w:p>
  </w:footnote>
  <w:footnote w:type="continuationSeparator" w:id="0">
    <w:p w14:paraId="23E89EC3" w14:textId="77777777" w:rsidR="0042786C" w:rsidRDefault="0042786C" w:rsidP="00B25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0FEC4" w14:textId="77777777" w:rsidR="00A828B5" w:rsidRDefault="00A828B5">
    <w:pPr>
      <w:spacing w:line="259" w:lineRule="auto"/>
      <w:jc w:val="center"/>
    </w:pPr>
    <w:r>
      <w:fldChar w:fldCharType="begin"/>
    </w:r>
    <w:r>
      <w:instrText xml:space="preserve"> PAGE   \* MERGEFORMAT </w:instrText>
    </w:r>
    <w:r>
      <w:fldChar w:fldCharType="separate"/>
    </w:r>
    <w:r>
      <w:rPr>
        <w:sz w:val="26"/>
      </w:rPr>
      <w:t>4</w:t>
    </w:r>
    <w:r>
      <w:rPr>
        <w:sz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8E725" w14:textId="77777777" w:rsidR="00A828B5" w:rsidRDefault="00A828B5">
    <w:pPr>
      <w:spacing w:line="259" w:lineRule="auto"/>
      <w:jc w:val="center"/>
    </w:pPr>
    <w:r>
      <w:fldChar w:fldCharType="begin"/>
    </w:r>
    <w:r>
      <w:instrText xml:space="preserve"> PAGE   \* MERGEFORMAT </w:instrText>
    </w:r>
    <w:r>
      <w:fldChar w:fldCharType="separate"/>
    </w:r>
    <w:r>
      <w:rPr>
        <w:sz w:val="26"/>
      </w:rPr>
      <w:t>4</w:t>
    </w:r>
    <w:r>
      <w:rPr>
        <w:sz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17D5"/>
    <w:multiLevelType w:val="hybridMultilevel"/>
    <w:tmpl w:val="F5043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7874B2"/>
    <w:multiLevelType w:val="hybridMultilevel"/>
    <w:tmpl w:val="50B82E16"/>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FA38AF"/>
    <w:multiLevelType w:val="hybridMultilevel"/>
    <w:tmpl w:val="BA528530"/>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02240E"/>
    <w:multiLevelType w:val="hybridMultilevel"/>
    <w:tmpl w:val="D1321C68"/>
    <w:lvl w:ilvl="0" w:tplc="7DF8F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4115C6"/>
    <w:multiLevelType w:val="hybridMultilevel"/>
    <w:tmpl w:val="079AF9FA"/>
    <w:lvl w:ilvl="0" w:tplc="947CE5E4">
      <w:start w:val="1"/>
      <w:numFmt w:val="bullet"/>
      <w:lvlText w:val="-"/>
      <w:lvlJc w:val="left"/>
      <w:pPr>
        <w:ind w:left="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11C6363A">
      <w:start w:val="1"/>
      <w:numFmt w:val="bullet"/>
      <w:lvlText w:val="o"/>
      <w:lvlJc w:val="left"/>
      <w:pPr>
        <w:ind w:left="114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8842D74">
      <w:start w:val="1"/>
      <w:numFmt w:val="bullet"/>
      <w:lvlText w:val="▪"/>
      <w:lvlJc w:val="left"/>
      <w:pPr>
        <w:ind w:left="186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404C1CD4">
      <w:start w:val="1"/>
      <w:numFmt w:val="bullet"/>
      <w:lvlText w:val="•"/>
      <w:lvlJc w:val="left"/>
      <w:pPr>
        <w:ind w:left="258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132C342">
      <w:start w:val="1"/>
      <w:numFmt w:val="bullet"/>
      <w:lvlText w:val="o"/>
      <w:lvlJc w:val="left"/>
      <w:pPr>
        <w:ind w:left="330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74F8F09E">
      <w:start w:val="1"/>
      <w:numFmt w:val="bullet"/>
      <w:lvlText w:val="▪"/>
      <w:lvlJc w:val="left"/>
      <w:pPr>
        <w:ind w:left="402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D44C814">
      <w:start w:val="1"/>
      <w:numFmt w:val="bullet"/>
      <w:lvlText w:val="•"/>
      <w:lvlJc w:val="left"/>
      <w:pPr>
        <w:ind w:left="474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2E049AD8">
      <w:start w:val="1"/>
      <w:numFmt w:val="bullet"/>
      <w:lvlText w:val="o"/>
      <w:lvlJc w:val="left"/>
      <w:pPr>
        <w:ind w:left="546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C4A6A106">
      <w:start w:val="1"/>
      <w:numFmt w:val="bullet"/>
      <w:lvlText w:val="▪"/>
      <w:lvlJc w:val="left"/>
      <w:pPr>
        <w:ind w:left="618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5" w15:restartNumberingAfterBreak="0">
    <w:nsid w:val="132075B4"/>
    <w:multiLevelType w:val="hybridMultilevel"/>
    <w:tmpl w:val="C8365B52"/>
    <w:lvl w:ilvl="0" w:tplc="348C553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15:restartNumberingAfterBreak="0">
    <w:nsid w:val="17B81216"/>
    <w:multiLevelType w:val="multilevel"/>
    <w:tmpl w:val="2B34C296"/>
    <w:lvl w:ilvl="0">
      <w:start w:val="7"/>
      <w:numFmt w:val="decimal"/>
      <w:lvlText w:val="%1."/>
      <w:lvlJc w:val="left"/>
      <w:pPr>
        <w:ind w:left="394"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ECA5753"/>
    <w:multiLevelType w:val="hybridMultilevel"/>
    <w:tmpl w:val="BF640E10"/>
    <w:lvl w:ilvl="0" w:tplc="4B1254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25C4EE1"/>
    <w:multiLevelType w:val="hybridMultilevel"/>
    <w:tmpl w:val="D898F718"/>
    <w:lvl w:ilvl="0" w:tplc="C60A2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292038B"/>
    <w:multiLevelType w:val="hybridMultilevel"/>
    <w:tmpl w:val="50B49882"/>
    <w:lvl w:ilvl="0" w:tplc="4710B4AA">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6B2EAD6">
      <w:start w:val="1"/>
      <w:numFmt w:val="lowerLetter"/>
      <w:lvlText w:val="%2"/>
      <w:lvlJc w:val="left"/>
      <w:pPr>
        <w:ind w:left="1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AE48F80">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30890E6">
      <w:start w:val="1"/>
      <w:numFmt w:val="decimal"/>
      <w:lvlText w:val="%4"/>
      <w:lvlJc w:val="left"/>
      <w:pPr>
        <w:ind w:left="3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B20BEC">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1DEB6AE">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46E3480">
      <w:start w:val="1"/>
      <w:numFmt w:val="decimal"/>
      <w:lvlText w:val="%7"/>
      <w:lvlJc w:val="left"/>
      <w:pPr>
        <w:ind w:left="53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242645C">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892F554">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6F77980"/>
    <w:multiLevelType w:val="hybridMultilevel"/>
    <w:tmpl w:val="93ACAA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CA0BBB"/>
    <w:multiLevelType w:val="multilevel"/>
    <w:tmpl w:val="79E4B61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DDF708C"/>
    <w:multiLevelType w:val="hybridMultilevel"/>
    <w:tmpl w:val="16DC4D04"/>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3FC08E5"/>
    <w:multiLevelType w:val="hybridMultilevel"/>
    <w:tmpl w:val="5A561930"/>
    <w:lvl w:ilvl="0" w:tplc="0EB2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2104E2"/>
    <w:multiLevelType w:val="hybridMultilevel"/>
    <w:tmpl w:val="8B720DEA"/>
    <w:lvl w:ilvl="0" w:tplc="38E4C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B4573C"/>
    <w:multiLevelType w:val="multilevel"/>
    <w:tmpl w:val="CE3A02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7446C2C"/>
    <w:multiLevelType w:val="hybridMultilevel"/>
    <w:tmpl w:val="303CD06A"/>
    <w:lvl w:ilvl="0" w:tplc="20F847D8">
      <w:start w:val="1"/>
      <w:numFmt w:val="decimal"/>
      <w:lvlText w:val="%1."/>
      <w:lvlJc w:val="left"/>
      <w:pPr>
        <w:ind w:left="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4ACFF1E">
      <w:start w:val="1"/>
      <w:numFmt w:val="lowerLetter"/>
      <w:lvlText w:val="%2"/>
      <w:lvlJc w:val="left"/>
      <w:pPr>
        <w:ind w:left="18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8E12C8">
      <w:start w:val="1"/>
      <w:numFmt w:val="lowerRoman"/>
      <w:lvlText w:val="%3"/>
      <w:lvlJc w:val="left"/>
      <w:pPr>
        <w:ind w:left="2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BA32A4">
      <w:start w:val="1"/>
      <w:numFmt w:val="decimal"/>
      <w:lvlText w:val="%4"/>
      <w:lvlJc w:val="left"/>
      <w:pPr>
        <w:ind w:left="3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8CC9AF6">
      <w:start w:val="1"/>
      <w:numFmt w:val="lowerLetter"/>
      <w:lvlText w:val="%5"/>
      <w:lvlJc w:val="left"/>
      <w:pPr>
        <w:ind w:left="40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9AEEB7A">
      <w:start w:val="1"/>
      <w:numFmt w:val="lowerRoman"/>
      <w:lvlText w:val="%6"/>
      <w:lvlJc w:val="left"/>
      <w:pPr>
        <w:ind w:left="47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D547626">
      <w:start w:val="1"/>
      <w:numFmt w:val="decimal"/>
      <w:lvlText w:val="%7"/>
      <w:lvlJc w:val="left"/>
      <w:pPr>
        <w:ind w:left="54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EC3898">
      <w:start w:val="1"/>
      <w:numFmt w:val="lowerLetter"/>
      <w:lvlText w:val="%8"/>
      <w:lvlJc w:val="left"/>
      <w:pPr>
        <w:ind w:left="6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97AEE08">
      <w:start w:val="1"/>
      <w:numFmt w:val="lowerRoman"/>
      <w:lvlText w:val="%9"/>
      <w:lvlJc w:val="left"/>
      <w:pPr>
        <w:ind w:left="68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39BB03FA"/>
    <w:multiLevelType w:val="hybridMultilevel"/>
    <w:tmpl w:val="90F47292"/>
    <w:lvl w:ilvl="0" w:tplc="A8F41AF0">
      <w:start w:val="9"/>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348320">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74CE00">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0C498">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8C7C92">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C6E7AA">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5A727A">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6E751E">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5EC22E">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0373FC6"/>
    <w:multiLevelType w:val="hybridMultilevel"/>
    <w:tmpl w:val="9B3E0F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B7E6BB1"/>
    <w:multiLevelType w:val="multilevel"/>
    <w:tmpl w:val="06E49DFA"/>
    <w:lvl w:ilvl="0">
      <w:start w:val="1"/>
      <w:numFmt w:val="decimal"/>
      <w:lvlText w:val="%1."/>
      <w:lvlJc w:val="left"/>
      <w:pPr>
        <w:ind w:left="1035" w:hanging="360"/>
      </w:pPr>
      <w:rPr>
        <w:rFonts w:hint="default"/>
      </w:rPr>
    </w:lvl>
    <w:lvl w:ilvl="1">
      <w:start w:val="1"/>
      <w:numFmt w:val="decimal"/>
      <w:isLgl/>
      <w:lvlText w:val="%1.%2."/>
      <w:lvlJc w:val="left"/>
      <w:pPr>
        <w:ind w:left="1995" w:hanging="1275"/>
      </w:pPr>
      <w:rPr>
        <w:rFonts w:hint="default"/>
      </w:rPr>
    </w:lvl>
    <w:lvl w:ilvl="2">
      <w:start w:val="1"/>
      <w:numFmt w:val="decimal"/>
      <w:isLgl/>
      <w:lvlText w:val="%1.%2.%3."/>
      <w:lvlJc w:val="left"/>
      <w:pPr>
        <w:ind w:left="2040" w:hanging="1275"/>
      </w:pPr>
      <w:rPr>
        <w:rFonts w:hint="default"/>
      </w:rPr>
    </w:lvl>
    <w:lvl w:ilvl="3">
      <w:start w:val="1"/>
      <w:numFmt w:val="decimal"/>
      <w:isLgl/>
      <w:lvlText w:val="%1.%2.%3.%4."/>
      <w:lvlJc w:val="left"/>
      <w:pPr>
        <w:ind w:left="2085" w:hanging="1275"/>
      </w:pPr>
      <w:rPr>
        <w:rFonts w:hint="default"/>
      </w:rPr>
    </w:lvl>
    <w:lvl w:ilvl="4">
      <w:start w:val="1"/>
      <w:numFmt w:val="decimal"/>
      <w:isLgl/>
      <w:lvlText w:val="%1.%2.%3.%4.%5."/>
      <w:lvlJc w:val="left"/>
      <w:pPr>
        <w:ind w:left="2130" w:hanging="1275"/>
      </w:pPr>
      <w:rPr>
        <w:rFonts w:hint="default"/>
      </w:rPr>
    </w:lvl>
    <w:lvl w:ilvl="5">
      <w:start w:val="1"/>
      <w:numFmt w:val="decimal"/>
      <w:isLgl/>
      <w:lvlText w:val="%1.%2.%3.%4.%5.%6."/>
      <w:lvlJc w:val="left"/>
      <w:pPr>
        <w:ind w:left="2175" w:hanging="1275"/>
      </w:pPr>
      <w:rPr>
        <w:rFonts w:hint="default"/>
      </w:rPr>
    </w:lvl>
    <w:lvl w:ilvl="6">
      <w:start w:val="1"/>
      <w:numFmt w:val="decimal"/>
      <w:isLgl/>
      <w:lvlText w:val="%1.%2.%3.%4.%5.%6.%7."/>
      <w:lvlJc w:val="left"/>
      <w:pPr>
        <w:ind w:left="2385"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35" w:hanging="1800"/>
      </w:pPr>
      <w:rPr>
        <w:rFonts w:hint="default"/>
      </w:rPr>
    </w:lvl>
  </w:abstractNum>
  <w:abstractNum w:abstractNumId="20" w15:restartNumberingAfterBreak="0">
    <w:nsid w:val="4BCA5367"/>
    <w:multiLevelType w:val="hybridMultilevel"/>
    <w:tmpl w:val="7D6C3F84"/>
    <w:lvl w:ilvl="0" w:tplc="874E5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E820BC"/>
    <w:multiLevelType w:val="multilevel"/>
    <w:tmpl w:val="20DE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1F31E8"/>
    <w:multiLevelType w:val="multilevel"/>
    <w:tmpl w:val="BEDA47D0"/>
    <w:lvl w:ilvl="0">
      <w:start w:val="7"/>
      <w:numFmt w:val="decimal"/>
      <w:lvlText w:val="%1."/>
      <w:lvlJc w:val="left"/>
      <w:pPr>
        <w:ind w:left="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33B3BA4"/>
    <w:multiLevelType w:val="multilevel"/>
    <w:tmpl w:val="A2D0B3D8"/>
    <w:lvl w:ilvl="0">
      <w:start w:val="1"/>
      <w:numFmt w:val="decimal"/>
      <w:lvlText w:val="%1."/>
      <w:lvlJc w:val="left"/>
      <w:pPr>
        <w:ind w:left="720" w:hanging="360"/>
      </w:pPr>
      <w:rPr>
        <w:rFonts w:hint="default"/>
      </w:rPr>
    </w:lvl>
    <w:lvl w:ilvl="1">
      <w:start w:val="1"/>
      <w:numFmt w:val="decimal"/>
      <w:isLgl/>
      <w:lvlText w:val="%1.%2."/>
      <w:lvlJc w:val="left"/>
      <w:pPr>
        <w:ind w:left="5682"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57E11FB9"/>
    <w:multiLevelType w:val="multilevel"/>
    <w:tmpl w:val="67D4AD1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A13609B"/>
    <w:multiLevelType w:val="hybridMultilevel"/>
    <w:tmpl w:val="256E52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4B26DD"/>
    <w:multiLevelType w:val="multilevel"/>
    <w:tmpl w:val="364A12B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C881727"/>
    <w:multiLevelType w:val="hybridMultilevel"/>
    <w:tmpl w:val="BA02636E"/>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3DB095F"/>
    <w:multiLevelType w:val="hybridMultilevel"/>
    <w:tmpl w:val="846A7D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E546417"/>
    <w:multiLevelType w:val="hybridMultilevel"/>
    <w:tmpl w:val="18DC1E20"/>
    <w:lvl w:ilvl="0" w:tplc="205E3FF8">
      <w:start w:val="1"/>
      <w:numFmt w:val="decimal"/>
      <w:lvlText w:val="%1)"/>
      <w:lvlJc w:val="left"/>
      <w:pPr>
        <w:ind w:left="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9672B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CA949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40AA24">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94146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080794">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1C9C2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C2283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C225E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F560F33"/>
    <w:multiLevelType w:val="hybridMultilevel"/>
    <w:tmpl w:val="194C0000"/>
    <w:lvl w:ilvl="0" w:tplc="0419000F">
      <w:start w:val="1"/>
      <w:numFmt w:val="decimal"/>
      <w:lvlText w:val="%1."/>
      <w:lvlJc w:val="left"/>
      <w:pPr>
        <w:ind w:left="927" w:hanging="360"/>
      </w:pPr>
      <w:rPr>
        <w:rFonts w:hint="default"/>
      </w:rPr>
    </w:lvl>
    <w:lvl w:ilvl="1" w:tplc="5E4A9EAC">
      <w:start w:val="1"/>
      <w:numFmt w:val="decimal"/>
      <w:lvlText w:val="%2."/>
      <w:lvlJc w:val="left"/>
      <w:pPr>
        <w:ind w:left="1530" w:hanging="450"/>
      </w:pPr>
      <w:rPr>
        <w:rFonts w:hint="default"/>
      </w:rPr>
    </w:lvl>
    <w:lvl w:ilvl="2" w:tplc="6C5EACE8">
      <w:start w:val="1"/>
      <w:numFmt w:val="decimal"/>
      <w:lvlText w:val="%3)"/>
      <w:lvlJc w:val="left"/>
      <w:pPr>
        <w:ind w:left="2340" w:hanging="360"/>
      </w:pPr>
      <w:rPr>
        <w:rFonts w:eastAsiaTheme="minorEastAsia"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381B46"/>
    <w:multiLevelType w:val="hybridMultilevel"/>
    <w:tmpl w:val="A4C232E2"/>
    <w:lvl w:ilvl="0" w:tplc="59AA2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9DB29D4"/>
    <w:multiLevelType w:val="hybridMultilevel"/>
    <w:tmpl w:val="CEA07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8F00CE"/>
    <w:multiLevelType w:val="hybridMultilevel"/>
    <w:tmpl w:val="02FCD728"/>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951400031">
    <w:abstractNumId w:val="19"/>
  </w:num>
  <w:num w:numId="2" w16cid:durableId="908076683">
    <w:abstractNumId w:val="1"/>
  </w:num>
  <w:num w:numId="3" w16cid:durableId="5000042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332465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052861">
    <w:abstractNumId w:val="23"/>
  </w:num>
  <w:num w:numId="6" w16cid:durableId="1817139071">
    <w:abstractNumId w:val="14"/>
  </w:num>
  <w:num w:numId="7" w16cid:durableId="1944072404">
    <w:abstractNumId w:val="24"/>
  </w:num>
  <w:num w:numId="8" w16cid:durableId="822086022">
    <w:abstractNumId w:val="28"/>
  </w:num>
  <w:num w:numId="9" w16cid:durableId="275528880">
    <w:abstractNumId w:val="18"/>
  </w:num>
  <w:num w:numId="10" w16cid:durableId="245190739">
    <w:abstractNumId w:val="3"/>
  </w:num>
  <w:num w:numId="11" w16cid:durableId="1956866195">
    <w:abstractNumId w:val="31"/>
  </w:num>
  <w:num w:numId="12" w16cid:durableId="1534266752">
    <w:abstractNumId w:val="0"/>
  </w:num>
  <w:num w:numId="13" w16cid:durableId="388572305">
    <w:abstractNumId w:val="13"/>
  </w:num>
  <w:num w:numId="14" w16cid:durableId="1169249220">
    <w:abstractNumId w:val="32"/>
  </w:num>
  <w:num w:numId="15" w16cid:durableId="2129734897">
    <w:abstractNumId w:val="30"/>
  </w:num>
  <w:num w:numId="16" w16cid:durableId="644433082">
    <w:abstractNumId w:val="26"/>
  </w:num>
  <w:num w:numId="17" w16cid:durableId="1106584289">
    <w:abstractNumId w:val="8"/>
  </w:num>
  <w:num w:numId="18" w16cid:durableId="1736390180">
    <w:abstractNumId w:val="7"/>
  </w:num>
  <w:num w:numId="19" w16cid:durableId="1740053218">
    <w:abstractNumId w:val="33"/>
  </w:num>
  <w:num w:numId="20" w16cid:durableId="347341156">
    <w:abstractNumId w:val="2"/>
  </w:num>
  <w:num w:numId="21" w16cid:durableId="1792165049">
    <w:abstractNumId w:val="12"/>
  </w:num>
  <w:num w:numId="22" w16cid:durableId="1525631700">
    <w:abstractNumId w:val="27"/>
  </w:num>
  <w:num w:numId="23" w16cid:durableId="634676823">
    <w:abstractNumId w:val="4"/>
  </w:num>
  <w:num w:numId="24" w16cid:durableId="1512793518">
    <w:abstractNumId w:val="21"/>
  </w:num>
  <w:num w:numId="25" w16cid:durableId="319508234">
    <w:abstractNumId w:val="5"/>
  </w:num>
  <w:num w:numId="26" w16cid:durableId="1207644896">
    <w:abstractNumId w:val="20"/>
  </w:num>
  <w:num w:numId="27" w16cid:durableId="166988042">
    <w:abstractNumId w:val="25"/>
  </w:num>
  <w:num w:numId="28" w16cid:durableId="1127357155">
    <w:abstractNumId w:val="10"/>
  </w:num>
  <w:num w:numId="29" w16cid:durableId="2048605311">
    <w:abstractNumId w:val="29"/>
  </w:num>
  <w:num w:numId="30" w16cid:durableId="2080401072">
    <w:abstractNumId w:val="22"/>
  </w:num>
  <w:num w:numId="31" w16cid:durableId="960921363">
    <w:abstractNumId w:val="17"/>
  </w:num>
  <w:num w:numId="32" w16cid:durableId="936904474">
    <w:abstractNumId w:val="6"/>
  </w:num>
  <w:num w:numId="33" w16cid:durableId="1884948604">
    <w:abstractNumId w:val="15"/>
  </w:num>
  <w:num w:numId="34" w16cid:durableId="16406464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D9"/>
    <w:rsid w:val="00003A9C"/>
    <w:rsid w:val="00011866"/>
    <w:rsid w:val="000135AA"/>
    <w:rsid w:val="0001715B"/>
    <w:rsid w:val="00021C8F"/>
    <w:rsid w:val="00026ACA"/>
    <w:rsid w:val="00030707"/>
    <w:rsid w:val="00033B99"/>
    <w:rsid w:val="00050BB5"/>
    <w:rsid w:val="000521DB"/>
    <w:rsid w:val="00055845"/>
    <w:rsid w:val="000638AE"/>
    <w:rsid w:val="00067338"/>
    <w:rsid w:val="00067DD1"/>
    <w:rsid w:val="000722C1"/>
    <w:rsid w:val="00074932"/>
    <w:rsid w:val="000847DC"/>
    <w:rsid w:val="00091398"/>
    <w:rsid w:val="00093A02"/>
    <w:rsid w:val="00095260"/>
    <w:rsid w:val="00095561"/>
    <w:rsid w:val="00097EC4"/>
    <w:rsid w:val="000A090D"/>
    <w:rsid w:val="000D740D"/>
    <w:rsid w:val="000E0AF0"/>
    <w:rsid w:val="000E4C70"/>
    <w:rsid w:val="00100597"/>
    <w:rsid w:val="00112C41"/>
    <w:rsid w:val="00117072"/>
    <w:rsid w:val="0011785F"/>
    <w:rsid w:val="001362FC"/>
    <w:rsid w:val="00141105"/>
    <w:rsid w:val="00143C1E"/>
    <w:rsid w:val="00155725"/>
    <w:rsid w:val="00156DEA"/>
    <w:rsid w:val="00173B5D"/>
    <w:rsid w:val="00176E82"/>
    <w:rsid w:val="00187EDE"/>
    <w:rsid w:val="001A0420"/>
    <w:rsid w:val="001A2BD5"/>
    <w:rsid w:val="001B048A"/>
    <w:rsid w:val="001B2535"/>
    <w:rsid w:val="001B67CE"/>
    <w:rsid w:val="001D1204"/>
    <w:rsid w:val="001D34F6"/>
    <w:rsid w:val="001D5256"/>
    <w:rsid w:val="001E611E"/>
    <w:rsid w:val="001E6F77"/>
    <w:rsid w:val="001E75E0"/>
    <w:rsid w:val="001F62C1"/>
    <w:rsid w:val="00205F8F"/>
    <w:rsid w:val="00213758"/>
    <w:rsid w:val="00226F96"/>
    <w:rsid w:val="0023096E"/>
    <w:rsid w:val="0023588E"/>
    <w:rsid w:val="002401F4"/>
    <w:rsid w:val="00241F36"/>
    <w:rsid w:val="00247CD8"/>
    <w:rsid w:val="002520AF"/>
    <w:rsid w:val="00253F35"/>
    <w:rsid w:val="002630CB"/>
    <w:rsid w:val="00265B44"/>
    <w:rsid w:val="00266745"/>
    <w:rsid w:val="00267C24"/>
    <w:rsid w:val="00267EFF"/>
    <w:rsid w:val="00290839"/>
    <w:rsid w:val="00291262"/>
    <w:rsid w:val="00291A12"/>
    <w:rsid w:val="0029447B"/>
    <w:rsid w:val="002A7D92"/>
    <w:rsid w:val="002C2A9B"/>
    <w:rsid w:val="002C785B"/>
    <w:rsid w:val="002D169E"/>
    <w:rsid w:val="002D4022"/>
    <w:rsid w:val="002D4B79"/>
    <w:rsid w:val="002E6F69"/>
    <w:rsid w:val="002F13EF"/>
    <w:rsid w:val="002F166A"/>
    <w:rsid w:val="002F2E97"/>
    <w:rsid w:val="002F460C"/>
    <w:rsid w:val="002F61B1"/>
    <w:rsid w:val="00305AF2"/>
    <w:rsid w:val="0031284C"/>
    <w:rsid w:val="00312BF5"/>
    <w:rsid w:val="00316D5C"/>
    <w:rsid w:val="00324B22"/>
    <w:rsid w:val="00335483"/>
    <w:rsid w:val="003471D5"/>
    <w:rsid w:val="0035322E"/>
    <w:rsid w:val="003619C2"/>
    <w:rsid w:val="003639C3"/>
    <w:rsid w:val="00372234"/>
    <w:rsid w:val="00376B5E"/>
    <w:rsid w:val="00380931"/>
    <w:rsid w:val="00381133"/>
    <w:rsid w:val="0038396B"/>
    <w:rsid w:val="00383EFD"/>
    <w:rsid w:val="003853C8"/>
    <w:rsid w:val="003859D7"/>
    <w:rsid w:val="00387852"/>
    <w:rsid w:val="0039065C"/>
    <w:rsid w:val="00390FED"/>
    <w:rsid w:val="003914DE"/>
    <w:rsid w:val="0039176A"/>
    <w:rsid w:val="00391CAA"/>
    <w:rsid w:val="003A0FC2"/>
    <w:rsid w:val="003B4BC6"/>
    <w:rsid w:val="003C51AC"/>
    <w:rsid w:val="003D3114"/>
    <w:rsid w:val="003E31F3"/>
    <w:rsid w:val="003F002C"/>
    <w:rsid w:val="003F11B5"/>
    <w:rsid w:val="00400381"/>
    <w:rsid w:val="004016A0"/>
    <w:rsid w:val="0041272F"/>
    <w:rsid w:val="00413217"/>
    <w:rsid w:val="00415FAB"/>
    <w:rsid w:val="00421B33"/>
    <w:rsid w:val="00422A6E"/>
    <w:rsid w:val="00424EDD"/>
    <w:rsid w:val="00425823"/>
    <w:rsid w:val="0042786C"/>
    <w:rsid w:val="0043052C"/>
    <w:rsid w:val="00432E05"/>
    <w:rsid w:val="00432EF3"/>
    <w:rsid w:val="00436613"/>
    <w:rsid w:val="00446233"/>
    <w:rsid w:val="00452E1C"/>
    <w:rsid w:val="00454AB9"/>
    <w:rsid w:val="00456B9A"/>
    <w:rsid w:val="00484E55"/>
    <w:rsid w:val="004A061A"/>
    <w:rsid w:val="004A5826"/>
    <w:rsid w:val="004B00C0"/>
    <w:rsid w:val="004B04FB"/>
    <w:rsid w:val="004B1E35"/>
    <w:rsid w:val="004B60DC"/>
    <w:rsid w:val="004B6701"/>
    <w:rsid w:val="004C290F"/>
    <w:rsid w:val="004D4081"/>
    <w:rsid w:val="004D41E5"/>
    <w:rsid w:val="004D5F34"/>
    <w:rsid w:val="004E0D9E"/>
    <w:rsid w:val="004E5D81"/>
    <w:rsid w:val="00503C79"/>
    <w:rsid w:val="00505B05"/>
    <w:rsid w:val="00521FCD"/>
    <w:rsid w:val="00532426"/>
    <w:rsid w:val="00535322"/>
    <w:rsid w:val="005374D3"/>
    <w:rsid w:val="00537A79"/>
    <w:rsid w:val="00555204"/>
    <w:rsid w:val="00557DB0"/>
    <w:rsid w:val="00560DA4"/>
    <w:rsid w:val="005717E2"/>
    <w:rsid w:val="005750AB"/>
    <w:rsid w:val="00580EFD"/>
    <w:rsid w:val="005818C3"/>
    <w:rsid w:val="00584AC0"/>
    <w:rsid w:val="00586007"/>
    <w:rsid w:val="005B0100"/>
    <w:rsid w:val="005B1297"/>
    <w:rsid w:val="005B33A0"/>
    <w:rsid w:val="005B6161"/>
    <w:rsid w:val="005C0311"/>
    <w:rsid w:val="005C032A"/>
    <w:rsid w:val="005C303D"/>
    <w:rsid w:val="005C3226"/>
    <w:rsid w:val="005E1194"/>
    <w:rsid w:val="005E2AB6"/>
    <w:rsid w:val="005E3B6A"/>
    <w:rsid w:val="005E672F"/>
    <w:rsid w:val="005F0791"/>
    <w:rsid w:val="005F3333"/>
    <w:rsid w:val="005F5F3C"/>
    <w:rsid w:val="005F71EA"/>
    <w:rsid w:val="00605952"/>
    <w:rsid w:val="0061639B"/>
    <w:rsid w:val="006179B7"/>
    <w:rsid w:val="00622C80"/>
    <w:rsid w:val="00630257"/>
    <w:rsid w:val="0064330D"/>
    <w:rsid w:val="00643D4B"/>
    <w:rsid w:val="006470F4"/>
    <w:rsid w:val="006539FF"/>
    <w:rsid w:val="006613A8"/>
    <w:rsid w:val="00662E29"/>
    <w:rsid w:val="006630C2"/>
    <w:rsid w:val="00665880"/>
    <w:rsid w:val="00672DF6"/>
    <w:rsid w:val="00673991"/>
    <w:rsid w:val="006739DC"/>
    <w:rsid w:val="00680431"/>
    <w:rsid w:val="00684062"/>
    <w:rsid w:val="00684CDB"/>
    <w:rsid w:val="006867CE"/>
    <w:rsid w:val="006969F8"/>
    <w:rsid w:val="006A4F65"/>
    <w:rsid w:val="006A58B3"/>
    <w:rsid w:val="006A5F92"/>
    <w:rsid w:val="006B0EA9"/>
    <w:rsid w:val="006C4866"/>
    <w:rsid w:val="006C5F26"/>
    <w:rsid w:val="006C5F42"/>
    <w:rsid w:val="006D71CC"/>
    <w:rsid w:val="006E1738"/>
    <w:rsid w:val="006E4B6D"/>
    <w:rsid w:val="006F10EB"/>
    <w:rsid w:val="006F4508"/>
    <w:rsid w:val="0070133C"/>
    <w:rsid w:val="0070637A"/>
    <w:rsid w:val="007108B1"/>
    <w:rsid w:val="007151FE"/>
    <w:rsid w:val="00720910"/>
    <w:rsid w:val="00727A7E"/>
    <w:rsid w:val="0073005A"/>
    <w:rsid w:val="0073335D"/>
    <w:rsid w:val="007341FE"/>
    <w:rsid w:val="0073501D"/>
    <w:rsid w:val="0073610F"/>
    <w:rsid w:val="00744700"/>
    <w:rsid w:val="00747DA4"/>
    <w:rsid w:val="00756231"/>
    <w:rsid w:val="00765F0F"/>
    <w:rsid w:val="00771E50"/>
    <w:rsid w:val="00771E8B"/>
    <w:rsid w:val="00771FF3"/>
    <w:rsid w:val="00780837"/>
    <w:rsid w:val="007844F5"/>
    <w:rsid w:val="00791C22"/>
    <w:rsid w:val="007949E3"/>
    <w:rsid w:val="00795BEA"/>
    <w:rsid w:val="007A1D54"/>
    <w:rsid w:val="007A47EA"/>
    <w:rsid w:val="007B5997"/>
    <w:rsid w:val="007B7A92"/>
    <w:rsid w:val="007C08E2"/>
    <w:rsid w:val="007C21D8"/>
    <w:rsid w:val="007C303A"/>
    <w:rsid w:val="007D009D"/>
    <w:rsid w:val="007D3780"/>
    <w:rsid w:val="007E619E"/>
    <w:rsid w:val="007F0A72"/>
    <w:rsid w:val="007F518B"/>
    <w:rsid w:val="00803BBF"/>
    <w:rsid w:val="00803FCB"/>
    <w:rsid w:val="00804BEC"/>
    <w:rsid w:val="00804F4B"/>
    <w:rsid w:val="008128F3"/>
    <w:rsid w:val="00815B8A"/>
    <w:rsid w:val="00824A65"/>
    <w:rsid w:val="00824E85"/>
    <w:rsid w:val="008306D9"/>
    <w:rsid w:val="0083379E"/>
    <w:rsid w:val="00834161"/>
    <w:rsid w:val="00841942"/>
    <w:rsid w:val="00856AB5"/>
    <w:rsid w:val="00860E55"/>
    <w:rsid w:val="00862813"/>
    <w:rsid w:val="00863441"/>
    <w:rsid w:val="00864394"/>
    <w:rsid w:val="00870EB8"/>
    <w:rsid w:val="008723E6"/>
    <w:rsid w:val="00880226"/>
    <w:rsid w:val="00881BF5"/>
    <w:rsid w:val="008867E2"/>
    <w:rsid w:val="00886CE6"/>
    <w:rsid w:val="0088759D"/>
    <w:rsid w:val="00887661"/>
    <w:rsid w:val="00887678"/>
    <w:rsid w:val="008902C1"/>
    <w:rsid w:val="00895D2D"/>
    <w:rsid w:val="008A4FC1"/>
    <w:rsid w:val="008C11FB"/>
    <w:rsid w:val="008C1A0F"/>
    <w:rsid w:val="008C39B2"/>
    <w:rsid w:val="008D168C"/>
    <w:rsid w:val="008D56FD"/>
    <w:rsid w:val="008D77DD"/>
    <w:rsid w:val="008D7C88"/>
    <w:rsid w:val="008E5116"/>
    <w:rsid w:val="008E5A19"/>
    <w:rsid w:val="0090668A"/>
    <w:rsid w:val="00913BC0"/>
    <w:rsid w:val="0091528B"/>
    <w:rsid w:val="009215D9"/>
    <w:rsid w:val="00921792"/>
    <w:rsid w:val="0093394B"/>
    <w:rsid w:val="00953462"/>
    <w:rsid w:val="00957876"/>
    <w:rsid w:val="00962CD0"/>
    <w:rsid w:val="0096760F"/>
    <w:rsid w:val="009712E2"/>
    <w:rsid w:val="00985D3B"/>
    <w:rsid w:val="00991627"/>
    <w:rsid w:val="009964D2"/>
    <w:rsid w:val="009A58DF"/>
    <w:rsid w:val="009B28B0"/>
    <w:rsid w:val="009C097E"/>
    <w:rsid w:val="009C0DB4"/>
    <w:rsid w:val="009C4295"/>
    <w:rsid w:val="009D5792"/>
    <w:rsid w:val="009D61CF"/>
    <w:rsid w:val="009E0811"/>
    <w:rsid w:val="009E5193"/>
    <w:rsid w:val="009F4AC8"/>
    <w:rsid w:val="009F6945"/>
    <w:rsid w:val="00A00149"/>
    <w:rsid w:val="00A013A0"/>
    <w:rsid w:val="00A02FC1"/>
    <w:rsid w:val="00A04C05"/>
    <w:rsid w:val="00A1088A"/>
    <w:rsid w:val="00A170C0"/>
    <w:rsid w:val="00A31CFF"/>
    <w:rsid w:val="00A35592"/>
    <w:rsid w:val="00A42795"/>
    <w:rsid w:val="00A65B9B"/>
    <w:rsid w:val="00A7260E"/>
    <w:rsid w:val="00A74CCD"/>
    <w:rsid w:val="00A7528A"/>
    <w:rsid w:val="00A82195"/>
    <w:rsid w:val="00A828B5"/>
    <w:rsid w:val="00A87597"/>
    <w:rsid w:val="00A945C6"/>
    <w:rsid w:val="00A97532"/>
    <w:rsid w:val="00AA1B9B"/>
    <w:rsid w:val="00AA70DC"/>
    <w:rsid w:val="00AB264D"/>
    <w:rsid w:val="00AB4732"/>
    <w:rsid w:val="00AC176F"/>
    <w:rsid w:val="00AD0BEC"/>
    <w:rsid w:val="00AD55E7"/>
    <w:rsid w:val="00AE2F64"/>
    <w:rsid w:val="00AE38C0"/>
    <w:rsid w:val="00AE3A0B"/>
    <w:rsid w:val="00AE67CE"/>
    <w:rsid w:val="00AE6A78"/>
    <w:rsid w:val="00AE745C"/>
    <w:rsid w:val="00AF0557"/>
    <w:rsid w:val="00B01C58"/>
    <w:rsid w:val="00B026E0"/>
    <w:rsid w:val="00B0604E"/>
    <w:rsid w:val="00B06168"/>
    <w:rsid w:val="00B22E9C"/>
    <w:rsid w:val="00B236C2"/>
    <w:rsid w:val="00B25597"/>
    <w:rsid w:val="00B2618F"/>
    <w:rsid w:val="00B268B1"/>
    <w:rsid w:val="00B32507"/>
    <w:rsid w:val="00B32C00"/>
    <w:rsid w:val="00B424DD"/>
    <w:rsid w:val="00B42652"/>
    <w:rsid w:val="00B42F3C"/>
    <w:rsid w:val="00B47679"/>
    <w:rsid w:val="00B47D45"/>
    <w:rsid w:val="00B51710"/>
    <w:rsid w:val="00B55C81"/>
    <w:rsid w:val="00B573AA"/>
    <w:rsid w:val="00B60661"/>
    <w:rsid w:val="00B65D16"/>
    <w:rsid w:val="00B71653"/>
    <w:rsid w:val="00B73AB5"/>
    <w:rsid w:val="00B744FF"/>
    <w:rsid w:val="00B81E96"/>
    <w:rsid w:val="00B94F73"/>
    <w:rsid w:val="00B97733"/>
    <w:rsid w:val="00BA2124"/>
    <w:rsid w:val="00BA3341"/>
    <w:rsid w:val="00BB0A53"/>
    <w:rsid w:val="00BB351F"/>
    <w:rsid w:val="00BC3DC6"/>
    <w:rsid w:val="00BD7C96"/>
    <w:rsid w:val="00BE0837"/>
    <w:rsid w:val="00BE6F13"/>
    <w:rsid w:val="00BF1339"/>
    <w:rsid w:val="00BF415C"/>
    <w:rsid w:val="00BF4D90"/>
    <w:rsid w:val="00C15F02"/>
    <w:rsid w:val="00C476F2"/>
    <w:rsid w:val="00C47C49"/>
    <w:rsid w:val="00C51D33"/>
    <w:rsid w:val="00C5202B"/>
    <w:rsid w:val="00C55768"/>
    <w:rsid w:val="00C56015"/>
    <w:rsid w:val="00C7005C"/>
    <w:rsid w:val="00C70E7D"/>
    <w:rsid w:val="00C726CB"/>
    <w:rsid w:val="00C77639"/>
    <w:rsid w:val="00C91925"/>
    <w:rsid w:val="00C92005"/>
    <w:rsid w:val="00C9249F"/>
    <w:rsid w:val="00CA06C8"/>
    <w:rsid w:val="00CA07A5"/>
    <w:rsid w:val="00CA47C6"/>
    <w:rsid w:val="00CA56CA"/>
    <w:rsid w:val="00CA600E"/>
    <w:rsid w:val="00CA68B1"/>
    <w:rsid w:val="00CA7BE3"/>
    <w:rsid w:val="00CB67A0"/>
    <w:rsid w:val="00CB6A8B"/>
    <w:rsid w:val="00CC196F"/>
    <w:rsid w:val="00CC3480"/>
    <w:rsid w:val="00CC41AE"/>
    <w:rsid w:val="00CC4336"/>
    <w:rsid w:val="00CD0D71"/>
    <w:rsid w:val="00CE06EC"/>
    <w:rsid w:val="00CE2697"/>
    <w:rsid w:val="00CE3D7D"/>
    <w:rsid w:val="00CE5A55"/>
    <w:rsid w:val="00CE5E55"/>
    <w:rsid w:val="00CF6371"/>
    <w:rsid w:val="00D008F7"/>
    <w:rsid w:val="00D0312B"/>
    <w:rsid w:val="00D04472"/>
    <w:rsid w:val="00D05526"/>
    <w:rsid w:val="00D05D05"/>
    <w:rsid w:val="00D11FBD"/>
    <w:rsid w:val="00D13D3D"/>
    <w:rsid w:val="00D14D74"/>
    <w:rsid w:val="00D20EF7"/>
    <w:rsid w:val="00D27EEC"/>
    <w:rsid w:val="00D33C0D"/>
    <w:rsid w:val="00D3595E"/>
    <w:rsid w:val="00D36D53"/>
    <w:rsid w:val="00D41AD5"/>
    <w:rsid w:val="00D427AC"/>
    <w:rsid w:val="00D537E2"/>
    <w:rsid w:val="00D5543F"/>
    <w:rsid w:val="00D56A1C"/>
    <w:rsid w:val="00D62284"/>
    <w:rsid w:val="00D62F18"/>
    <w:rsid w:val="00D646BB"/>
    <w:rsid w:val="00D652BE"/>
    <w:rsid w:val="00D66187"/>
    <w:rsid w:val="00D67827"/>
    <w:rsid w:val="00D6797F"/>
    <w:rsid w:val="00D679AE"/>
    <w:rsid w:val="00D72279"/>
    <w:rsid w:val="00D82E64"/>
    <w:rsid w:val="00D85B7B"/>
    <w:rsid w:val="00D869ED"/>
    <w:rsid w:val="00D96EA8"/>
    <w:rsid w:val="00DA50ED"/>
    <w:rsid w:val="00DB4913"/>
    <w:rsid w:val="00DB5608"/>
    <w:rsid w:val="00DB64FD"/>
    <w:rsid w:val="00DB6BEF"/>
    <w:rsid w:val="00DC3CA6"/>
    <w:rsid w:val="00DC568F"/>
    <w:rsid w:val="00DD041A"/>
    <w:rsid w:val="00DD1411"/>
    <w:rsid w:val="00DD61FA"/>
    <w:rsid w:val="00DD795B"/>
    <w:rsid w:val="00DE06F8"/>
    <w:rsid w:val="00DE0E63"/>
    <w:rsid w:val="00DE1625"/>
    <w:rsid w:val="00DF258E"/>
    <w:rsid w:val="00DF446D"/>
    <w:rsid w:val="00DF718C"/>
    <w:rsid w:val="00E01D93"/>
    <w:rsid w:val="00E0301D"/>
    <w:rsid w:val="00E07FFC"/>
    <w:rsid w:val="00E1538C"/>
    <w:rsid w:val="00E201A4"/>
    <w:rsid w:val="00E303B4"/>
    <w:rsid w:val="00E42CB5"/>
    <w:rsid w:val="00E439CF"/>
    <w:rsid w:val="00E547C6"/>
    <w:rsid w:val="00E67E5A"/>
    <w:rsid w:val="00E71883"/>
    <w:rsid w:val="00E86D37"/>
    <w:rsid w:val="00E86E0D"/>
    <w:rsid w:val="00E96423"/>
    <w:rsid w:val="00EA0F6F"/>
    <w:rsid w:val="00EA5DD5"/>
    <w:rsid w:val="00EA6B16"/>
    <w:rsid w:val="00EB26EF"/>
    <w:rsid w:val="00EB3B64"/>
    <w:rsid w:val="00EB666E"/>
    <w:rsid w:val="00EC606A"/>
    <w:rsid w:val="00ED255B"/>
    <w:rsid w:val="00ED4819"/>
    <w:rsid w:val="00EE06D3"/>
    <w:rsid w:val="00EE781B"/>
    <w:rsid w:val="00EF345C"/>
    <w:rsid w:val="00EF4DD4"/>
    <w:rsid w:val="00F02AF9"/>
    <w:rsid w:val="00F061F8"/>
    <w:rsid w:val="00F174EB"/>
    <w:rsid w:val="00F22017"/>
    <w:rsid w:val="00F22622"/>
    <w:rsid w:val="00F22FC3"/>
    <w:rsid w:val="00F24EA4"/>
    <w:rsid w:val="00F334EC"/>
    <w:rsid w:val="00F34594"/>
    <w:rsid w:val="00F40E71"/>
    <w:rsid w:val="00F467E1"/>
    <w:rsid w:val="00F54CDB"/>
    <w:rsid w:val="00F55059"/>
    <w:rsid w:val="00F555EA"/>
    <w:rsid w:val="00F56996"/>
    <w:rsid w:val="00F56E0A"/>
    <w:rsid w:val="00F616DD"/>
    <w:rsid w:val="00F647F4"/>
    <w:rsid w:val="00F73228"/>
    <w:rsid w:val="00F77DAF"/>
    <w:rsid w:val="00F81210"/>
    <w:rsid w:val="00F857AD"/>
    <w:rsid w:val="00F85FFE"/>
    <w:rsid w:val="00F87013"/>
    <w:rsid w:val="00F9285C"/>
    <w:rsid w:val="00FA10E3"/>
    <w:rsid w:val="00FC1039"/>
    <w:rsid w:val="00FC21A4"/>
    <w:rsid w:val="00FC4969"/>
    <w:rsid w:val="00FC7BBC"/>
    <w:rsid w:val="00FD04CC"/>
    <w:rsid w:val="00FD2787"/>
    <w:rsid w:val="00FD4FE1"/>
    <w:rsid w:val="00FE3D77"/>
    <w:rsid w:val="00FE4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76F9"/>
  <w15:docId w15:val="{C104A0F8-0BEE-4B01-B739-6F279D3F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6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061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61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0616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61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616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0616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0616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06168"/>
    <w:rPr>
      <w:rFonts w:asciiTheme="majorHAnsi" w:eastAsiaTheme="majorEastAsia" w:hAnsiTheme="majorHAnsi" w:cstheme="majorBidi"/>
      <w:b/>
      <w:bCs/>
      <w:i/>
      <w:iCs/>
      <w:color w:val="4F81BD" w:themeColor="accent1"/>
    </w:rPr>
  </w:style>
  <w:style w:type="paragraph" w:styleId="a3">
    <w:name w:val="No Spacing"/>
    <w:uiPriority w:val="1"/>
    <w:qFormat/>
    <w:rsid w:val="00B06168"/>
    <w:pPr>
      <w:spacing w:after="0" w:line="240" w:lineRule="auto"/>
    </w:pPr>
  </w:style>
  <w:style w:type="paragraph" w:styleId="a4">
    <w:name w:val="List Paragraph"/>
    <w:basedOn w:val="a"/>
    <w:uiPriority w:val="34"/>
    <w:qFormat/>
    <w:rsid w:val="00B06168"/>
    <w:pPr>
      <w:ind w:left="720"/>
      <w:contextualSpacing/>
    </w:pPr>
  </w:style>
  <w:style w:type="character" w:styleId="a5">
    <w:name w:val="Intense Emphasis"/>
    <w:basedOn w:val="a0"/>
    <w:uiPriority w:val="21"/>
    <w:qFormat/>
    <w:rsid w:val="00B06168"/>
    <w:rPr>
      <w:b/>
      <w:bCs/>
      <w:i/>
      <w:iCs/>
      <w:color w:val="4F81BD" w:themeColor="accent1"/>
    </w:rPr>
  </w:style>
  <w:style w:type="paragraph" w:styleId="a6">
    <w:name w:val="Title"/>
    <w:basedOn w:val="a"/>
    <w:link w:val="a7"/>
    <w:qFormat/>
    <w:rsid w:val="008306D9"/>
    <w:pPr>
      <w:jc w:val="center"/>
    </w:pPr>
    <w:rPr>
      <w:b/>
      <w:bCs/>
      <w:sz w:val="32"/>
    </w:rPr>
  </w:style>
  <w:style w:type="character" w:customStyle="1" w:styleId="a7">
    <w:name w:val="Заголовок Знак"/>
    <w:basedOn w:val="a0"/>
    <w:link w:val="a6"/>
    <w:rsid w:val="008306D9"/>
    <w:rPr>
      <w:rFonts w:ascii="Times New Roman" w:eastAsia="Times New Roman" w:hAnsi="Times New Roman" w:cs="Times New Roman"/>
      <w:b/>
      <w:bCs/>
      <w:sz w:val="32"/>
      <w:szCs w:val="24"/>
      <w:lang w:eastAsia="ru-RU"/>
    </w:rPr>
  </w:style>
  <w:style w:type="paragraph" w:styleId="a8">
    <w:name w:val="Subtitle"/>
    <w:basedOn w:val="a"/>
    <w:link w:val="a9"/>
    <w:qFormat/>
    <w:rsid w:val="008306D9"/>
    <w:pPr>
      <w:jc w:val="center"/>
    </w:pPr>
    <w:rPr>
      <w:b/>
      <w:bCs/>
      <w:sz w:val="28"/>
    </w:rPr>
  </w:style>
  <w:style w:type="character" w:customStyle="1" w:styleId="a9">
    <w:name w:val="Подзаголовок Знак"/>
    <w:basedOn w:val="a0"/>
    <w:link w:val="a8"/>
    <w:rsid w:val="008306D9"/>
    <w:rPr>
      <w:rFonts w:ascii="Times New Roman" w:eastAsia="Times New Roman" w:hAnsi="Times New Roman" w:cs="Times New Roman"/>
      <w:b/>
      <w:bCs/>
      <w:sz w:val="28"/>
      <w:szCs w:val="24"/>
      <w:lang w:eastAsia="ru-RU"/>
    </w:rPr>
  </w:style>
  <w:style w:type="paragraph" w:styleId="21">
    <w:name w:val="Body Text Indent 2"/>
    <w:basedOn w:val="a"/>
    <w:link w:val="22"/>
    <w:rsid w:val="008306D9"/>
    <w:pPr>
      <w:tabs>
        <w:tab w:val="num" w:pos="1701"/>
      </w:tabs>
      <w:ind w:left="1701" w:firstLine="855"/>
      <w:jc w:val="both"/>
    </w:pPr>
    <w:rPr>
      <w:sz w:val="28"/>
      <w:szCs w:val="20"/>
    </w:rPr>
  </w:style>
  <w:style w:type="character" w:customStyle="1" w:styleId="22">
    <w:name w:val="Основной текст с отступом 2 Знак"/>
    <w:basedOn w:val="a0"/>
    <w:link w:val="21"/>
    <w:rsid w:val="008306D9"/>
    <w:rPr>
      <w:rFonts w:ascii="Times New Roman" w:eastAsia="Times New Roman" w:hAnsi="Times New Roman" w:cs="Times New Roman"/>
      <w:sz w:val="28"/>
      <w:szCs w:val="20"/>
      <w:lang w:eastAsia="ru-RU"/>
    </w:rPr>
  </w:style>
  <w:style w:type="paragraph" w:styleId="aa">
    <w:name w:val="Block Text"/>
    <w:basedOn w:val="a"/>
    <w:rsid w:val="008306D9"/>
    <w:pPr>
      <w:ind w:left="1701" w:right="635"/>
    </w:pPr>
    <w:rPr>
      <w:sz w:val="28"/>
      <w:szCs w:val="20"/>
    </w:rPr>
  </w:style>
  <w:style w:type="paragraph" w:styleId="ab">
    <w:name w:val="Balloon Text"/>
    <w:basedOn w:val="a"/>
    <w:link w:val="ac"/>
    <w:uiPriority w:val="99"/>
    <w:semiHidden/>
    <w:rsid w:val="008306D9"/>
    <w:rPr>
      <w:rFonts w:ascii="Tahoma" w:hAnsi="Tahoma" w:cs="Tahoma"/>
      <w:sz w:val="16"/>
      <w:szCs w:val="16"/>
    </w:rPr>
  </w:style>
  <w:style w:type="character" w:customStyle="1" w:styleId="ac">
    <w:name w:val="Текст выноски Знак"/>
    <w:basedOn w:val="a0"/>
    <w:link w:val="ab"/>
    <w:uiPriority w:val="99"/>
    <w:semiHidden/>
    <w:rsid w:val="008306D9"/>
    <w:rPr>
      <w:rFonts w:ascii="Tahoma" w:eastAsia="Times New Roman" w:hAnsi="Tahoma" w:cs="Tahoma"/>
      <w:sz w:val="16"/>
      <w:szCs w:val="16"/>
      <w:lang w:eastAsia="ru-RU"/>
    </w:rPr>
  </w:style>
  <w:style w:type="paragraph" w:styleId="23">
    <w:name w:val="Body Text 2"/>
    <w:basedOn w:val="a"/>
    <w:link w:val="24"/>
    <w:rsid w:val="008306D9"/>
    <w:pPr>
      <w:spacing w:after="120" w:line="480" w:lineRule="auto"/>
    </w:pPr>
  </w:style>
  <w:style w:type="character" w:customStyle="1" w:styleId="24">
    <w:name w:val="Основной текст 2 Знак"/>
    <w:basedOn w:val="a0"/>
    <w:link w:val="23"/>
    <w:rsid w:val="008306D9"/>
    <w:rPr>
      <w:rFonts w:ascii="Times New Roman" w:eastAsia="Times New Roman" w:hAnsi="Times New Roman" w:cs="Times New Roman"/>
      <w:sz w:val="24"/>
      <w:szCs w:val="24"/>
      <w:lang w:eastAsia="ru-RU"/>
    </w:rPr>
  </w:style>
  <w:style w:type="paragraph" w:styleId="ad">
    <w:name w:val="Body Text"/>
    <w:basedOn w:val="a"/>
    <w:link w:val="ae"/>
    <w:rsid w:val="008306D9"/>
    <w:pPr>
      <w:spacing w:after="120"/>
    </w:pPr>
  </w:style>
  <w:style w:type="character" w:customStyle="1" w:styleId="ae">
    <w:name w:val="Основной текст Знак"/>
    <w:basedOn w:val="a0"/>
    <w:link w:val="ad"/>
    <w:rsid w:val="008306D9"/>
    <w:rPr>
      <w:rFonts w:ascii="Times New Roman" w:eastAsia="Times New Roman" w:hAnsi="Times New Roman" w:cs="Times New Roman"/>
      <w:sz w:val="24"/>
      <w:szCs w:val="24"/>
      <w:lang w:eastAsia="ru-RU"/>
    </w:rPr>
  </w:style>
  <w:style w:type="paragraph" w:styleId="af">
    <w:name w:val="header"/>
    <w:basedOn w:val="a"/>
    <w:link w:val="af0"/>
    <w:uiPriority w:val="99"/>
    <w:rsid w:val="008306D9"/>
    <w:pPr>
      <w:tabs>
        <w:tab w:val="center" w:pos="4677"/>
        <w:tab w:val="right" w:pos="9355"/>
      </w:tabs>
    </w:pPr>
  </w:style>
  <w:style w:type="character" w:customStyle="1" w:styleId="af0">
    <w:name w:val="Верхний колонтитул Знак"/>
    <w:basedOn w:val="a0"/>
    <w:link w:val="af"/>
    <w:uiPriority w:val="99"/>
    <w:rsid w:val="008306D9"/>
    <w:rPr>
      <w:rFonts w:ascii="Times New Roman" w:eastAsia="Times New Roman" w:hAnsi="Times New Roman" w:cs="Times New Roman"/>
      <w:sz w:val="24"/>
      <w:szCs w:val="24"/>
      <w:lang w:eastAsia="ru-RU"/>
    </w:rPr>
  </w:style>
  <w:style w:type="paragraph" w:styleId="af1">
    <w:name w:val="footer"/>
    <w:basedOn w:val="a"/>
    <w:link w:val="af2"/>
    <w:uiPriority w:val="99"/>
    <w:rsid w:val="008306D9"/>
    <w:pPr>
      <w:tabs>
        <w:tab w:val="center" w:pos="4677"/>
        <w:tab w:val="right" w:pos="9355"/>
      </w:tabs>
    </w:pPr>
  </w:style>
  <w:style w:type="character" w:customStyle="1" w:styleId="af2">
    <w:name w:val="Нижний колонтитул Знак"/>
    <w:basedOn w:val="a0"/>
    <w:link w:val="af1"/>
    <w:uiPriority w:val="99"/>
    <w:rsid w:val="008306D9"/>
    <w:rPr>
      <w:rFonts w:ascii="Times New Roman" w:eastAsia="Times New Roman" w:hAnsi="Times New Roman" w:cs="Times New Roman"/>
      <w:sz w:val="24"/>
      <w:szCs w:val="24"/>
      <w:lang w:eastAsia="ru-RU"/>
    </w:rPr>
  </w:style>
  <w:style w:type="paragraph" w:customStyle="1" w:styleId="af3">
    <w:name w:val="Нормальный (таблица)"/>
    <w:basedOn w:val="a"/>
    <w:next w:val="a"/>
    <w:uiPriority w:val="99"/>
    <w:rsid w:val="008306D9"/>
    <w:pPr>
      <w:widowControl w:val="0"/>
      <w:autoSpaceDE w:val="0"/>
      <w:autoSpaceDN w:val="0"/>
      <w:adjustRightInd w:val="0"/>
      <w:jc w:val="both"/>
    </w:pPr>
    <w:rPr>
      <w:rFonts w:ascii="Arial" w:hAnsi="Arial" w:cs="Arial"/>
    </w:rPr>
  </w:style>
  <w:style w:type="paragraph" w:customStyle="1" w:styleId="af4">
    <w:name w:val="Прижатый влево"/>
    <w:basedOn w:val="a"/>
    <w:next w:val="a"/>
    <w:uiPriority w:val="99"/>
    <w:rsid w:val="008306D9"/>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8306D9"/>
    <w:rPr>
      <w:rFonts w:ascii="Times New Roman" w:hAnsi="Times New Roman" w:cs="Times New Roman" w:hint="default"/>
      <w:color w:val="106BBE"/>
      <w:sz w:val="26"/>
    </w:rPr>
  </w:style>
  <w:style w:type="character" w:styleId="af6">
    <w:name w:val="Hyperlink"/>
    <w:unhideWhenUsed/>
    <w:rsid w:val="008306D9"/>
    <w:rPr>
      <w:color w:val="0000FF"/>
      <w:u w:val="single"/>
    </w:rPr>
  </w:style>
  <w:style w:type="character" w:customStyle="1" w:styleId="msonormal0">
    <w:name w:val="msonormal"/>
    <w:basedOn w:val="a0"/>
    <w:rsid w:val="008306D9"/>
    <w:rPr>
      <w:rFonts w:ascii="Times New Roman" w:hAnsi="Times New Roman" w:cs="Times New Roman"/>
    </w:rPr>
  </w:style>
  <w:style w:type="character" w:customStyle="1" w:styleId="apple-converted-space">
    <w:name w:val="apple-converted-space"/>
    <w:basedOn w:val="a0"/>
    <w:rsid w:val="008306D9"/>
  </w:style>
  <w:style w:type="paragraph" w:customStyle="1" w:styleId="11">
    <w:name w:val="Без интервала1"/>
    <w:rsid w:val="008306D9"/>
    <w:pPr>
      <w:spacing w:after="0" w:line="240" w:lineRule="auto"/>
    </w:pPr>
    <w:rPr>
      <w:rFonts w:ascii="Calibri" w:eastAsia="Times New Roman" w:hAnsi="Calibri" w:cs="Times New Roman"/>
    </w:rPr>
  </w:style>
  <w:style w:type="paragraph" w:customStyle="1" w:styleId="dktexjustify">
    <w:name w:val="dktexjustify"/>
    <w:basedOn w:val="a"/>
    <w:rsid w:val="008306D9"/>
    <w:pPr>
      <w:spacing w:before="100" w:beforeAutospacing="1" w:after="100" w:afterAutospacing="1"/>
    </w:pPr>
  </w:style>
  <w:style w:type="paragraph" w:customStyle="1" w:styleId="s1">
    <w:name w:val="s_1"/>
    <w:basedOn w:val="a"/>
    <w:rsid w:val="008306D9"/>
    <w:pPr>
      <w:spacing w:before="100" w:beforeAutospacing="1" w:after="100" w:afterAutospacing="1"/>
    </w:pPr>
  </w:style>
  <w:style w:type="paragraph" w:customStyle="1" w:styleId="ConsPlusNonformat">
    <w:name w:val="ConsPlusNonformat"/>
    <w:rsid w:val="008306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8306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D6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F13EF"/>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12">
    <w:name w:val="Основной текст1"/>
    <w:basedOn w:val="a0"/>
    <w:rsid w:val="00A87597"/>
    <w:rPr>
      <w:rFonts w:ascii="Times New Roman" w:eastAsia="Times New Roman" w:hAnsi="Times New Roman" w:cs="Times New Roman"/>
      <w:sz w:val="27"/>
      <w:szCs w:val="27"/>
      <w:shd w:val="clear" w:color="auto" w:fill="FFFFFF"/>
    </w:rPr>
  </w:style>
  <w:style w:type="paragraph" w:styleId="af8">
    <w:name w:val="Normal (Web)"/>
    <w:basedOn w:val="a"/>
    <w:uiPriority w:val="99"/>
    <w:semiHidden/>
    <w:unhideWhenUsed/>
    <w:rsid w:val="006F45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24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garantF1://74349814.0" TargetMode="External"/><Relationship Id="rId14" Type="http://schemas.openxmlformats.org/officeDocument/2006/relationships/hyperlink" Target="http://www.torgi.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97A40-A9D6-4B65-B14E-DD70CCA0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20397</Words>
  <Characters>116265</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Torgov-2023</dc:creator>
  <cp:lastModifiedBy>Пользователь</cp:lastModifiedBy>
  <cp:revision>4</cp:revision>
  <cp:lastPrinted>2024-11-27T11:30:00Z</cp:lastPrinted>
  <dcterms:created xsi:type="dcterms:W3CDTF">2024-11-27T08:27:00Z</dcterms:created>
  <dcterms:modified xsi:type="dcterms:W3CDTF">2024-11-27T11:54:00Z</dcterms:modified>
</cp:coreProperties>
</file>