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670" w:type="dxa"/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3663"/>
        <w:gridCol w:w="461"/>
        <w:gridCol w:w="1688"/>
        <w:gridCol w:w="167"/>
        <w:gridCol w:w="748"/>
      </w:tblGrid>
      <w:tr w:rsidR="008C6D9A" w:rsidRPr="005C06C0" w14:paraId="607EC1E4" w14:textId="45F8E662" w:rsidTr="0030051D">
        <w:trPr>
          <w:trHeight w:val="2189"/>
        </w:trPr>
        <w:tc>
          <w:tcPr>
            <w:tcW w:w="9670" w:type="dxa"/>
            <w:gridSpan w:val="7"/>
          </w:tcPr>
          <w:p w14:paraId="4FDD060D" w14:textId="77777777" w:rsidR="008C6D9A" w:rsidRPr="00B56E51" w:rsidRDefault="008C6D9A" w:rsidP="0030051D">
            <w:pPr>
              <w:jc w:val="right"/>
              <w:rPr>
                <w:b/>
                <w:szCs w:val="28"/>
              </w:rPr>
            </w:pPr>
            <w:r w:rsidRPr="00B56E51"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  <w:tbl>
            <w:tblPr>
              <w:tblpPr w:leftFromText="180" w:rightFromText="180" w:vertAnchor="text" w:horzAnchor="margin" w:tblpY="149"/>
              <w:tblW w:w="9670" w:type="dxa"/>
              <w:tblLayout w:type="fixed"/>
              <w:tblLook w:val="0000" w:firstRow="0" w:lastRow="0" w:firstColumn="0" w:lastColumn="0" w:noHBand="0" w:noVBand="0"/>
            </w:tblPr>
            <w:tblGrid>
              <w:gridCol w:w="9670"/>
            </w:tblGrid>
            <w:tr w:rsidR="008C6D9A" w:rsidRPr="00B56E51" w14:paraId="7C2A0A58" w14:textId="77777777" w:rsidTr="008C6D9A">
              <w:trPr>
                <w:trHeight w:val="672"/>
              </w:trPr>
              <w:tc>
                <w:tcPr>
                  <w:tcW w:w="9670" w:type="dxa"/>
                </w:tcPr>
                <w:p w14:paraId="6D3DEFEB" w14:textId="32197260" w:rsidR="008C6D9A" w:rsidRPr="008C6D9A" w:rsidRDefault="000F79A4" w:rsidP="0030051D">
                  <w:pPr>
                    <w:jc w:val="center"/>
                    <w:rPr>
                      <w:b/>
                      <w:color w:val="FF0000"/>
                      <w:spacing w:val="20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1B56C1AA" wp14:editId="7C390248">
                        <wp:extent cx="701040" cy="845820"/>
                        <wp:effectExtent l="0" t="0" r="381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845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6D9A" w:rsidRPr="00B56E51" w14:paraId="547F23B2" w14:textId="77777777" w:rsidTr="008C6D9A">
              <w:trPr>
                <w:trHeight w:val="165"/>
              </w:trPr>
              <w:tc>
                <w:tcPr>
                  <w:tcW w:w="9670" w:type="dxa"/>
                </w:tcPr>
                <w:p w14:paraId="73DBDB76" w14:textId="77777777" w:rsidR="008C6D9A" w:rsidRPr="008C6D9A" w:rsidRDefault="008C6D9A" w:rsidP="003005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2716BD1" w14:textId="77777777" w:rsidR="00935AC5" w:rsidRDefault="008C6D9A" w:rsidP="0030051D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 xml:space="preserve">СОВЕТ </w:t>
            </w:r>
            <w:r w:rsidRPr="0012145F">
              <w:rPr>
                <w:b/>
                <w:sz w:val="28"/>
                <w:szCs w:val="28"/>
              </w:rPr>
              <w:t>НОВОУКРАИНСКОГО</w:t>
            </w:r>
            <w:r w:rsidRPr="005C06C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06C0">
              <w:rPr>
                <w:b/>
                <w:sz w:val="28"/>
                <w:szCs w:val="28"/>
              </w:rPr>
              <w:t>СЕЛЬСКОГО</w:t>
            </w:r>
            <w:proofErr w:type="gramEnd"/>
          </w:p>
          <w:p w14:paraId="272ED95E" w14:textId="41A73547" w:rsidR="008C6D9A" w:rsidRPr="005C06C0" w:rsidRDefault="008C6D9A" w:rsidP="00935AC5">
            <w:pPr>
              <w:jc w:val="center"/>
              <w:rPr>
                <w:b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 xml:space="preserve"> ПОСЕЛЕНИЯ</w:t>
            </w:r>
            <w:r w:rsidR="00935AC5">
              <w:rPr>
                <w:b/>
                <w:szCs w:val="28"/>
              </w:rPr>
              <w:t xml:space="preserve"> </w:t>
            </w:r>
            <w:r w:rsidRPr="005C06C0">
              <w:rPr>
                <w:b/>
                <w:sz w:val="28"/>
                <w:szCs w:val="28"/>
              </w:rPr>
              <w:t>ГУЛЬКЕВИЧСКОГО РАЙОНА</w:t>
            </w:r>
          </w:p>
          <w:p w14:paraId="4B55A478" w14:textId="77777777" w:rsidR="008C6D9A" w:rsidRPr="0030051D" w:rsidRDefault="008C6D9A" w:rsidP="0030051D">
            <w:pPr>
              <w:jc w:val="center"/>
              <w:rPr>
                <w:b/>
                <w:spacing w:val="20"/>
                <w:sz w:val="20"/>
                <w:szCs w:val="20"/>
              </w:rPr>
            </w:pPr>
          </w:p>
          <w:p w14:paraId="2F9367B6" w14:textId="2C2A4060" w:rsidR="008C6D9A" w:rsidRPr="005C06C0" w:rsidRDefault="0030051D" w:rsidP="0030051D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Р</w:t>
            </w:r>
            <w:r w:rsidR="008C6D9A" w:rsidRPr="005C06C0">
              <w:rPr>
                <w:b/>
                <w:spacing w:val="60"/>
                <w:sz w:val="32"/>
                <w:szCs w:val="32"/>
              </w:rPr>
              <w:t>ЕШЕНИЕ</w:t>
            </w:r>
          </w:p>
          <w:p w14:paraId="44FE7BF8" w14:textId="77777777" w:rsidR="008C6D9A" w:rsidRPr="0030051D" w:rsidRDefault="008C6D9A" w:rsidP="0030051D">
            <w:pPr>
              <w:jc w:val="center"/>
              <w:rPr>
                <w:b/>
                <w:spacing w:val="60"/>
              </w:rPr>
            </w:pPr>
          </w:p>
          <w:p w14:paraId="71E6C48A" w14:textId="10B1A6D1" w:rsidR="008C6D9A" w:rsidRPr="006E6C47" w:rsidRDefault="00F76EEF" w:rsidP="00A3318C">
            <w:pPr>
              <w:tabs>
                <w:tab w:val="left" w:pos="2880"/>
              </w:tabs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33</w:t>
            </w:r>
            <w:r w:rsidR="008C6D9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6D9A" w:rsidRPr="006E6C47">
              <w:rPr>
                <w:b/>
                <w:color w:val="000000" w:themeColor="text1"/>
                <w:sz w:val="28"/>
                <w:szCs w:val="28"/>
              </w:rPr>
              <w:t>сессия  4 созыва</w:t>
            </w:r>
          </w:p>
          <w:p w14:paraId="78AB297F" w14:textId="77777777" w:rsidR="008C6D9A" w:rsidRPr="00493188" w:rsidRDefault="008C6D9A" w:rsidP="003005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051D" w:rsidRPr="005C06C0" w14:paraId="004A1348" w14:textId="7FA563F3" w:rsidTr="001634B2">
        <w:trPr>
          <w:gridAfter w:val="2"/>
          <w:wAfter w:w="915" w:type="dxa"/>
          <w:trHeight w:val="165"/>
        </w:trPr>
        <w:tc>
          <w:tcPr>
            <w:tcW w:w="1384" w:type="dxa"/>
            <w:tcBorders>
              <w:right w:val="single" w:sz="4" w:space="0" w:color="FFFFFF" w:themeColor="background1"/>
            </w:tcBorders>
            <w:vAlign w:val="bottom"/>
          </w:tcPr>
          <w:p w14:paraId="0C93464D" w14:textId="717CFB97" w:rsidR="0030051D" w:rsidRPr="00D62B99" w:rsidRDefault="0030051D" w:rsidP="0030051D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634B2">
              <w:rPr>
                <w:b/>
                <w:sz w:val="28"/>
                <w:szCs w:val="28"/>
              </w:rPr>
              <w:t xml:space="preserve">  </w:t>
            </w:r>
            <w:r w:rsidRPr="00D62B9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091522F2" w14:textId="5F797254" w:rsidR="0030051D" w:rsidRPr="000619BD" w:rsidRDefault="000619BD" w:rsidP="0030051D">
            <w:pPr>
              <w:jc w:val="center"/>
              <w:rPr>
                <w:sz w:val="28"/>
                <w:szCs w:val="28"/>
              </w:rPr>
            </w:pPr>
            <w:r w:rsidRPr="000619BD">
              <w:rPr>
                <w:sz w:val="28"/>
                <w:szCs w:val="28"/>
              </w:rPr>
              <w:t>29.12.2021</w:t>
            </w:r>
          </w:p>
        </w:tc>
        <w:tc>
          <w:tcPr>
            <w:tcW w:w="3663" w:type="dxa"/>
          </w:tcPr>
          <w:p w14:paraId="2154E974" w14:textId="5DBBCF86" w:rsidR="0030051D" w:rsidRPr="000F79A4" w:rsidRDefault="0030051D" w:rsidP="003005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6E9E9346" w14:textId="421B0328" w:rsidR="0030051D" w:rsidRPr="00D62B99" w:rsidRDefault="0030051D" w:rsidP="0030051D">
            <w:pPr>
              <w:jc w:val="center"/>
              <w:rPr>
                <w:b/>
                <w:szCs w:val="28"/>
              </w:rPr>
            </w:pPr>
            <w:r w:rsidRPr="00D62B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484DB7D" w14:textId="0014A06C" w:rsidR="0030051D" w:rsidRPr="00D62B99" w:rsidRDefault="000619BD" w:rsidP="003005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8C6D9A" w:rsidRPr="005C06C0" w14:paraId="6965934C" w14:textId="5578A1DC" w:rsidTr="0030051D">
        <w:trPr>
          <w:gridAfter w:val="1"/>
          <w:wAfter w:w="748" w:type="dxa"/>
          <w:trHeight w:val="508"/>
        </w:trPr>
        <w:tc>
          <w:tcPr>
            <w:tcW w:w="8922" w:type="dxa"/>
            <w:gridSpan w:val="6"/>
          </w:tcPr>
          <w:p w14:paraId="34D273EB" w14:textId="0A594ADD" w:rsidR="008C6D9A" w:rsidRDefault="00F76EEF" w:rsidP="00A3318C">
            <w:pPr>
              <w:ind w:hanging="142"/>
              <w:jc w:val="center"/>
            </w:pPr>
            <w:r>
              <w:t xml:space="preserve">              </w:t>
            </w:r>
            <w:r w:rsidR="008C6D9A" w:rsidRPr="005C06C0">
              <w:t xml:space="preserve">с. </w:t>
            </w:r>
            <w:proofErr w:type="spellStart"/>
            <w:r w:rsidR="008C6D9A" w:rsidRPr="005C06C0">
              <w:t>Новоукраинское</w:t>
            </w:r>
            <w:proofErr w:type="spellEnd"/>
          </w:p>
          <w:p w14:paraId="08B5D225" w14:textId="77777777" w:rsidR="008C6D9A" w:rsidRPr="00A3318C" w:rsidRDefault="008C6D9A" w:rsidP="0030051D">
            <w:pPr>
              <w:ind w:hanging="142"/>
              <w:jc w:val="center"/>
              <w:rPr>
                <w:sz w:val="28"/>
                <w:szCs w:val="28"/>
              </w:rPr>
            </w:pPr>
          </w:p>
          <w:p w14:paraId="424B9A27" w14:textId="77777777" w:rsidR="008C6D9A" w:rsidRPr="00A3318C" w:rsidRDefault="008C6D9A" w:rsidP="0030051D">
            <w:pPr>
              <w:ind w:hanging="142"/>
              <w:jc w:val="center"/>
              <w:rPr>
                <w:sz w:val="28"/>
                <w:szCs w:val="28"/>
              </w:rPr>
            </w:pPr>
          </w:p>
        </w:tc>
      </w:tr>
    </w:tbl>
    <w:p w14:paraId="0E1A4BC8" w14:textId="77777777" w:rsidR="00A3318C" w:rsidRDefault="0012145F" w:rsidP="0030051D">
      <w:pPr>
        <w:suppressAutoHyphens/>
        <w:ind w:firstLine="567"/>
        <w:jc w:val="center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 xml:space="preserve">Об утверждении Положения о муниципальном контроле </w:t>
      </w:r>
      <w:proofErr w:type="gramStart"/>
      <w:r w:rsidRPr="00B6033E">
        <w:rPr>
          <w:b/>
          <w:sz w:val="28"/>
          <w:szCs w:val="28"/>
        </w:rPr>
        <w:t>в</w:t>
      </w:r>
      <w:proofErr w:type="gramEnd"/>
      <w:r w:rsidRPr="00B6033E">
        <w:rPr>
          <w:b/>
          <w:sz w:val="28"/>
          <w:szCs w:val="28"/>
        </w:rPr>
        <w:t xml:space="preserve"> </w:t>
      </w:r>
    </w:p>
    <w:p w14:paraId="3F5AD1D1" w14:textId="77777777" w:rsidR="00A3318C" w:rsidRDefault="0012145F" w:rsidP="0030051D">
      <w:pPr>
        <w:suppressAutoHyphens/>
        <w:ind w:firstLine="567"/>
        <w:jc w:val="center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сфере благоустройства</w:t>
      </w:r>
      <w:r w:rsidR="005A1C77" w:rsidRPr="00B6033E">
        <w:rPr>
          <w:b/>
          <w:sz w:val="28"/>
          <w:szCs w:val="28"/>
        </w:rPr>
        <w:t xml:space="preserve"> </w:t>
      </w:r>
      <w:r w:rsidR="00411C68" w:rsidRPr="00B6033E">
        <w:rPr>
          <w:b/>
          <w:sz w:val="28"/>
          <w:szCs w:val="28"/>
        </w:rPr>
        <w:t xml:space="preserve">на </w:t>
      </w:r>
      <w:r w:rsidRPr="00B6033E">
        <w:rPr>
          <w:b/>
          <w:sz w:val="28"/>
          <w:szCs w:val="28"/>
        </w:rPr>
        <w:t xml:space="preserve">территории Новоукраинского </w:t>
      </w:r>
    </w:p>
    <w:p w14:paraId="327DBF37" w14:textId="535EBE5D" w:rsidR="0012145F" w:rsidRPr="00B6033E" w:rsidRDefault="0012145F" w:rsidP="00A3318C">
      <w:pPr>
        <w:suppressAutoHyphens/>
        <w:ind w:firstLine="567"/>
        <w:jc w:val="center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сельского</w:t>
      </w:r>
      <w:r w:rsidR="00A3318C">
        <w:rPr>
          <w:b/>
          <w:sz w:val="28"/>
          <w:szCs w:val="28"/>
        </w:rPr>
        <w:t xml:space="preserve"> </w:t>
      </w:r>
      <w:r w:rsidRPr="00B6033E">
        <w:rPr>
          <w:b/>
          <w:sz w:val="28"/>
          <w:szCs w:val="28"/>
        </w:rPr>
        <w:t>поселения Гулькевичского района</w:t>
      </w:r>
    </w:p>
    <w:p w14:paraId="3E19987E" w14:textId="6B11E97F" w:rsidR="0012145F" w:rsidRDefault="0012145F" w:rsidP="0012145F">
      <w:pPr>
        <w:suppressAutoHyphens/>
        <w:ind w:firstLine="567"/>
        <w:jc w:val="center"/>
        <w:rPr>
          <w:b/>
          <w:sz w:val="28"/>
          <w:szCs w:val="28"/>
        </w:rPr>
      </w:pPr>
    </w:p>
    <w:p w14:paraId="29379CC8" w14:textId="77777777" w:rsidR="00A3318C" w:rsidRPr="00A3318C" w:rsidRDefault="00A3318C" w:rsidP="0012145F">
      <w:pPr>
        <w:suppressAutoHyphens/>
        <w:ind w:firstLine="567"/>
        <w:jc w:val="center"/>
        <w:rPr>
          <w:b/>
          <w:sz w:val="28"/>
          <w:szCs w:val="28"/>
        </w:rPr>
      </w:pPr>
    </w:p>
    <w:p w14:paraId="20A5AF14" w14:textId="1DBA7ABB" w:rsidR="0012145F" w:rsidRDefault="0012145F" w:rsidP="00640247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2145F">
        <w:rPr>
          <w:spacing w:val="-4"/>
          <w:sz w:val="28"/>
          <w:szCs w:val="28"/>
        </w:rPr>
        <w:t xml:space="preserve">В соответствии с </w:t>
      </w:r>
      <w:r w:rsidRPr="0012145F">
        <w:rPr>
          <w:sz w:val="28"/>
          <w:szCs w:val="28"/>
        </w:rPr>
        <w:t>Федеральным законом от 06 ок</w:t>
      </w:r>
      <w:bookmarkStart w:id="0" w:name="_GoBack"/>
      <w:bookmarkEnd w:id="0"/>
      <w:r w:rsidRPr="0012145F">
        <w:rPr>
          <w:sz w:val="28"/>
          <w:szCs w:val="28"/>
        </w:rPr>
        <w:t>тября 2003 г</w:t>
      </w:r>
      <w:r w:rsidR="00FE6A02">
        <w:rPr>
          <w:sz w:val="28"/>
          <w:szCs w:val="28"/>
        </w:rPr>
        <w:t xml:space="preserve">. № 131-ФЗ </w:t>
      </w:r>
      <w:hyperlink r:id="rId7" w:tgtFrame="_blank" w:history="1">
        <w:r w:rsidRPr="0012145F">
          <w:rPr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2145F">
        <w:rPr>
          <w:sz w:val="28"/>
          <w:szCs w:val="28"/>
        </w:rPr>
        <w:t xml:space="preserve">, Федеральным законом </w:t>
      </w:r>
      <w:hyperlink r:id="rId8" w:tooltip="59-ФЗ от 02.05.2006 г." w:history="1">
        <w:r w:rsidRPr="0063142A">
          <w:rPr>
            <w:color w:val="000000" w:themeColor="text1"/>
            <w:sz w:val="28"/>
            <w:szCs w:val="28"/>
          </w:rPr>
          <w:t>от 02 мая 2006 г</w:t>
        </w:r>
        <w:r w:rsidR="00FE6A02">
          <w:rPr>
            <w:color w:val="000000" w:themeColor="text1"/>
            <w:sz w:val="28"/>
            <w:szCs w:val="28"/>
          </w:rPr>
          <w:t>.</w:t>
        </w:r>
        <w:r w:rsidRPr="0063142A">
          <w:rPr>
            <w:color w:val="000000" w:themeColor="text1"/>
            <w:sz w:val="28"/>
            <w:szCs w:val="28"/>
          </w:rPr>
          <w:t xml:space="preserve"> № 59-ФЗ</w:t>
        </w:r>
      </w:hyperlink>
      <w:r w:rsidRPr="0063142A">
        <w:rPr>
          <w:color w:val="000000" w:themeColor="text1"/>
          <w:sz w:val="28"/>
          <w:szCs w:val="28"/>
        </w:rPr>
        <w:t xml:space="preserve"> </w:t>
      </w:r>
      <w:hyperlink r:id="rId9" w:tgtFrame="_blank" w:history="1">
        <w:r w:rsidRPr="0063142A">
          <w:rPr>
            <w:color w:val="000000" w:themeColor="text1"/>
            <w:sz w:val="28"/>
            <w:szCs w:val="28"/>
          </w:rPr>
          <w:t>«О порядке рассмотрения обращений граждан Российской Федерации»</w:t>
        </w:r>
      </w:hyperlink>
      <w:r w:rsidRPr="0063142A">
        <w:rPr>
          <w:color w:val="000000" w:themeColor="text1"/>
          <w:sz w:val="28"/>
          <w:szCs w:val="28"/>
        </w:rPr>
        <w:t xml:space="preserve">, Федеральным законом </w:t>
      </w:r>
      <w:hyperlink r:id="rId10" w:tooltip="248-ФЗ от 31.07.2020" w:history="1">
        <w:r w:rsidRPr="0063142A">
          <w:rPr>
            <w:color w:val="000000" w:themeColor="text1"/>
            <w:sz w:val="28"/>
            <w:szCs w:val="28"/>
          </w:rPr>
          <w:t>от 31 июля 2020 г</w:t>
        </w:r>
        <w:r w:rsidR="00FE6A02">
          <w:rPr>
            <w:color w:val="000000" w:themeColor="text1"/>
            <w:sz w:val="28"/>
            <w:szCs w:val="28"/>
          </w:rPr>
          <w:t>.</w:t>
        </w:r>
        <w:r w:rsidRPr="0063142A">
          <w:rPr>
            <w:color w:val="000000" w:themeColor="text1"/>
            <w:sz w:val="28"/>
            <w:szCs w:val="28"/>
          </w:rPr>
          <w:t xml:space="preserve"> № 248-ФЗ</w:t>
        </w:r>
      </w:hyperlink>
      <w:r w:rsidRPr="0012145F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 w:rsidRPr="00BD3A19">
        <w:rPr>
          <w:sz w:val="28"/>
          <w:szCs w:val="28"/>
        </w:rPr>
        <w:t>Новоукраинского сельского поселения Гулькевичского</w:t>
      </w:r>
      <w:r w:rsidRPr="0012145F">
        <w:rPr>
          <w:sz w:val="28"/>
          <w:szCs w:val="28"/>
        </w:rPr>
        <w:t xml:space="preserve"> района, решением Совета Новоукраинского сельского поселения Гулькевичского района </w:t>
      </w:r>
      <w:hyperlink r:id="rId11" w:tgtFrame="_blank" w:history="1">
        <w:r w:rsidRPr="0012145F">
          <w:rPr>
            <w:sz w:val="28"/>
            <w:szCs w:val="28"/>
          </w:rPr>
          <w:t>от</w:t>
        </w:r>
      </w:hyperlink>
      <w:r w:rsidRPr="0012145F">
        <w:rPr>
          <w:sz w:val="28"/>
          <w:szCs w:val="28"/>
        </w:rPr>
        <w:t xml:space="preserve"> </w:t>
      </w:r>
      <w:r w:rsidR="00206DC7" w:rsidRPr="00BD3A19">
        <w:rPr>
          <w:sz w:val="28"/>
          <w:szCs w:val="28"/>
        </w:rPr>
        <w:t>19 декабря 2014 г</w:t>
      </w:r>
      <w:r w:rsidR="00FE6A02">
        <w:rPr>
          <w:sz w:val="28"/>
          <w:szCs w:val="28"/>
        </w:rPr>
        <w:t>.</w:t>
      </w:r>
      <w:r w:rsidR="00206DC7" w:rsidRPr="00BD3A19">
        <w:rPr>
          <w:sz w:val="28"/>
          <w:szCs w:val="28"/>
        </w:rPr>
        <w:t xml:space="preserve"> № 2 «Об утверждении Правил благоустройства</w:t>
      </w:r>
      <w:r w:rsidR="00411C68">
        <w:rPr>
          <w:sz w:val="28"/>
          <w:szCs w:val="28"/>
        </w:rPr>
        <w:t xml:space="preserve"> на</w:t>
      </w:r>
      <w:r w:rsidR="00206DC7" w:rsidRPr="00BD3A19">
        <w:rPr>
          <w:sz w:val="28"/>
          <w:szCs w:val="28"/>
        </w:rPr>
        <w:t xml:space="preserve"> </w:t>
      </w:r>
      <w:r w:rsidR="005A1C77">
        <w:rPr>
          <w:sz w:val="28"/>
          <w:szCs w:val="28"/>
        </w:rPr>
        <w:t xml:space="preserve"> </w:t>
      </w:r>
      <w:r w:rsidR="00206DC7" w:rsidRPr="00BD3A19">
        <w:rPr>
          <w:sz w:val="28"/>
          <w:szCs w:val="28"/>
        </w:rPr>
        <w:t xml:space="preserve">территории </w:t>
      </w:r>
      <w:r w:rsidR="00206DC7" w:rsidRPr="00BD3A19">
        <w:rPr>
          <w:sz w:val="28"/>
          <w:szCs w:val="28"/>
          <w:lang w:eastAsia="zh-CN"/>
        </w:rPr>
        <w:t>Новоукраинского сельского поселения</w:t>
      </w:r>
      <w:r w:rsidR="00206DC7" w:rsidRPr="00BD3A19">
        <w:rPr>
          <w:b/>
          <w:sz w:val="28"/>
          <w:szCs w:val="28"/>
          <w:lang w:eastAsia="zh-CN"/>
        </w:rPr>
        <w:t xml:space="preserve"> </w:t>
      </w:r>
      <w:r w:rsidR="00206DC7" w:rsidRPr="00BD3A19">
        <w:rPr>
          <w:sz w:val="28"/>
          <w:szCs w:val="28"/>
        </w:rPr>
        <w:t>Гулькевичского района</w:t>
      </w:r>
      <w:r w:rsidR="00206DC7">
        <w:rPr>
          <w:sz w:val="28"/>
          <w:szCs w:val="28"/>
        </w:rPr>
        <w:t xml:space="preserve">» </w:t>
      </w:r>
      <w:r w:rsidR="00640247" w:rsidRPr="00BD3A19">
        <w:rPr>
          <w:sz w:val="28"/>
          <w:szCs w:val="28"/>
        </w:rPr>
        <w:t xml:space="preserve">Совет Новоукраинского сельского поселения Гулькевичского района </w:t>
      </w:r>
      <w:proofErr w:type="gramStart"/>
      <w:r w:rsidR="00640247" w:rsidRPr="00BD3A19">
        <w:rPr>
          <w:sz w:val="28"/>
          <w:szCs w:val="28"/>
        </w:rPr>
        <w:t>р</w:t>
      </w:r>
      <w:proofErr w:type="gramEnd"/>
      <w:r w:rsidR="00640247" w:rsidRPr="00BD3A19">
        <w:rPr>
          <w:sz w:val="28"/>
          <w:szCs w:val="28"/>
        </w:rPr>
        <w:t xml:space="preserve"> е ш и л:</w:t>
      </w:r>
    </w:p>
    <w:p w14:paraId="2B71F2F0" w14:textId="1BE433FD" w:rsidR="00206DC7" w:rsidRPr="00206DC7" w:rsidRDefault="00206DC7" w:rsidP="00206DC7">
      <w:pPr>
        <w:suppressAutoHyphens/>
        <w:ind w:firstLine="567"/>
        <w:jc w:val="both"/>
        <w:rPr>
          <w:sz w:val="28"/>
          <w:szCs w:val="28"/>
        </w:rPr>
      </w:pPr>
      <w:r w:rsidRPr="00206DC7">
        <w:rPr>
          <w:sz w:val="28"/>
          <w:szCs w:val="28"/>
        </w:rPr>
        <w:t>1. Утвердить прилагаемое Положение о муниципальном контроле в сфере благоустройства</w:t>
      </w:r>
      <w:r w:rsidR="00411C68">
        <w:rPr>
          <w:sz w:val="28"/>
          <w:szCs w:val="28"/>
        </w:rPr>
        <w:t xml:space="preserve"> на</w:t>
      </w:r>
      <w:r w:rsidRPr="00206DC7">
        <w:rPr>
          <w:sz w:val="28"/>
          <w:szCs w:val="28"/>
        </w:rPr>
        <w:t xml:space="preserve"> территории </w:t>
      </w:r>
      <w:bookmarkStart w:id="1" w:name="_Hlk91239282"/>
      <w:r w:rsidR="00640247" w:rsidRPr="0012145F">
        <w:rPr>
          <w:sz w:val="28"/>
          <w:szCs w:val="28"/>
        </w:rPr>
        <w:t xml:space="preserve">Новоукраинского сельского </w:t>
      </w:r>
      <w:bookmarkEnd w:id="1"/>
      <w:r w:rsidR="00640247" w:rsidRPr="0012145F">
        <w:rPr>
          <w:sz w:val="28"/>
          <w:szCs w:val="28"/>
        </w:rPr>
        <w:t>поселения Гулькевичского района</w:t>
      </w:r>
      <w:r w:rsidRPr="00206DC7">
        <w:rPr>
          <w:sz w:val="28"/>
          <w:szCs w:val="28"/>
        </w:rPr>
        <w:t>.</w:t>
      </w:r>
    </w:p>
    <w:p w14:paraId="7A25F978" w14:textId="07C024C6" w:rsidR="005A1C77" w:rsidRDefault="00640247" w:rsidP="004B14E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D3A19">
        <w:rPr>
          <w:sz w:val="28"/>
          <w:szCs w:val="28"/>
          <w:lang w:eastAsia="zh-CN"/>
        </w:rPr>
        <w:t xml:space="preserve">2. </w:t>
      </w:r>
      <w:proofErr w:type="gramStart"/>
      <w:r w:rsidR="004B14EE">
        <w:rPr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4B14EE">
        <w:rPr>
          <w:sz w:val="28"/>
          <w:szCs w:val="28"/>
        </w:rPr>
        <w:t>Шурховецкой</w:t>
      </w:r>
      <w:proofErr w:type="spellEnd"/>
      <w:r w:rsidR="004B14EE">
        <w:rPr>
          <w:sz w:val="28"/>
          <w:szCs w:val="28"/>
        </w:rPr>
        <w:t xml:space="preserve"> обнародовать настоящее </w:t>
      </w:r>
      <w:r w:rsidR="00FE6A02">
        <w:rPr>
          <w:sz w:val="28"/>
          <w:szCs w:val="28"/>
        </w:rPr>
        <w:t>решение</w:t>
      </w:r>
      <w:r w:rsidR="004B14EE">
        <w:rPr>
          <w:sz w:val="28"/>
          <w:szCs w:val="28"/>
        </w:rPr>
        <w:t xml:space="preserve">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</w:t>
      </w:r>
      <w:r w:rsidR="00FE6A02">
        <w:rPr>
          <w:sz w:val="28"/>
          <w:szCs w:val="28"/>
        </w:rPr>
        <w:t>.</w:t>
      </w:r>
      <w:r w:rsidR="004B14EE">
        <w:rPr>
          <w:sz w:val="28"/>
          <w:szCs w:val="28"/>
        </w:rPr>
        <w:t xml:space="preserve">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="004B14EE">
        <w:rPr>
          <w:sz w:val="28"/>
          <w:szCs w:val="28"/>
        </w:rPr>
        <w:t xml:space="preserve"> поселения Гулькевичского района» и разместить на сайте </w:t>
      </w:r>
      <w:bookmarkStart w:id="2" w:name="_Hlk90639837"/>
      <w:r w:rsidR="004B14EE">
        <w:rPr>
          <w:sz w:val="28"/>
          <w:szCs w:val="28"/>
        </w:rPr>
        <w:t xml:space="preserve">Новоукраинского сельского поселения </w:t>
      </w:r>
      <w:bookmarkEnd w:id="2"/>
      <w:r w:rsidR="004B14EE">
        <w:rPr>
          <w:sz w:val="28"/>
          <w:szCs w:val="28"/>
        </w:rPr>
        <w:t xml:space="preserve">Гулькевичского района.  </w:t>
      </w:r>
    </w:p>
    <w:p w14:paraId="1E99B6D6" w14:textId="77777777" w:rsidR="00F76EEF" w:rsidRDefault="00F76EEF" w:rsidP="004B14E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554770E9" w14:textId="77777777" w:rsidR="00A50EF3" w:rsidRDefault="007B591D" w:rsidP="00A50EF3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640247" w:rsidRPr="00BD3A19">
        <w:rPr>
          <w:sz w:val="28"/>
          <w:szCs w:val="28"/>
          <w:lang w:eastAsia="zh-CN"/>
        </w:rPr>
        <w:t xml:space="preserve">. </w:t>
      </w:r>
      <w:bookmarkStart w:id="3" w:name="_Hlk98249048"/>
      <w:proofErr w:type="gramStart"/>
      <w:r w:rsidR="004B14EE">
        <w:rPr>
          <w:sz w:val="28"/>
          <w:szCs w:val="28"/>
        </w:rPr>
        <w:t>Контроль за</w:t>
      </w:r>
      <w:proofErr w:type="gramEnd"/>
      <w:r w:rsidR="004B14EE">
        <w:rPr>
          <w:sz w:val="28"/>
          <w:szCs w:val="28"/>
        </w:rPr>
        <w:t xml:space="preserve"> выполнением настоящего решения </w:t>
      </w:r>
      <w:r w:rsidR="004B14EE" w:rsidRPr="00965055">
        <w:rPr>
          <w:color w:val="000000" w:themeColor="text1"/>
          <w:sz w:val="28"/>
          <w:szCs w:val="28"/>
        </w:rPr>
        <w:t xml:space="preserve">возложить на </w:t>
      </w:r>
      <w:r w:rsidR="00A50EF3" w:rsidRPr="00A50EF3">
        <w:rPr>
          <w:bCs/>
          <w:sz w:val="28"/>
          <w:szCs w:val="28"/>
        </w:rPr>
        <w:t>комиссию по промышленности, транспорту ЖКХ, строительству, архитектуре и градостроительству, благоустройству</w:t>
      </w:r>
      <w:r w:rsidR="00A50EF3">
        <w:rPr>
          <w:bCs/>
          <w:sz w:val="28"/>
          <w:szCs w:val="28"/>
        </w:rPr>
        <w:t>.</w:t>
      </w:r>
      <w:bookmarkEnd w:id="3"/>
    </w:p>
    <w:p w14:paraId="06B922DB" w14:textId="278B2145" w:rsidR="00640247" w:rsidRPr="00BD3A19" w:rsidRDefault="007B591D" w:rsidP="00A50EF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4B14EE">
        <w:rPr>
          <w:sz w:val="28"/>
          <w:szCs w:val="28"/>
          <w:lang w:eastAsia="zh-CN"/>
        </w:rPr>
        <w:t xml:space="preserve">. </w:t>
      </w:r>
      <w:r w:rsidR="00A50EF3">
        <w:rPr>
          <w:sz w:val="28"/>
          <w:szCs w:val="28"/>
        </w:rPr>
        <w:t>Р</w:t>
      </w:r>
      <w:r w:rsidR="004B14EE">
        <w:rPr>
          <w:sz w:val="28"/>
          <w:szCs w:val="28"/>
        </w:rPr>
        <w:t xml:space="preserve">ешение вступает в силу </w:t>
      </w:r>
      <w:r w:rsidR="00B35DDD">
        <w:rPr>
          <w:sz w:val="28"/>
          <w:szCs w:val="28"/>
        </w:rPr>
        <w:t>со дня</w:t>
      </w:r>
      <w:r w:rsidR="004B14EE">
        <w:rPr>
          <w:sz w:val="28"/>
          <w:szCs w:val="28"/>
        </w:rPr>
        <w:t xml:space="preserve"> его официального обнародования</w:t>
      </w:r>
      <w:r w:rsidR="00B35DDD">
        <w:rPr>
          <w:sz w:val="28"/>
          <w:szCs w:val="28"/>
          <w:lang w:eastAsia="zh-CN"/>
        </w:rPr>
        <w:t xml:space="preserve"> и распространяется на правоотношения, возникшие с 1 января 2022 г.</w:t>
      </w:r>
    </w:p>
    <w:p w14:paraId="16683422" w14:textId="5DDBDDAD" w:rsidR="00206DC7" w:rsidRDefault="00206DC7" w:rsidP="00640247">
      <w:pPr>
        <w:suppressAutoHyphens/>
        <w:jc w:val="both"/>
        <w:rPr>
          <w:sz w:val="28"/>
          <w:szCs w:val="28"/>
          <w:lang w:eastAsia="zh-CN"/>
        </w:rPr>
      </w:pPr>
    </w:p>
    <w:p w14:paraId="56D42138" w14:textId="230B4659" w:rsidR="00640247" w:rsidRDefault="00640247" w:rsidP="00640247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1011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067"/>
        <w:gridCol w:w="5043"/>
      </w:tblGrid>
      <w:tr w:rsidR="00BE6725" w:rsidRPr="00BD3A19" w14:paraId="13CF7BE1" w14:textId="77777777" w:rsidTr="00083ECD">
        <w:trPr>
          <w:trHeight w:val="2792"/>
        </w:trPr>
        <w:tc>
          <w:tcPr>
            <w:tcW w:w="5067" w:type="dxa"/>
            <w:shd w:val="clear" w:color="auto" w:fill="auto"/>
          </w:tcPr>
          <w:p w14:paraId="1021F57F" w14:textId="25C06E2D" w:rsidR="00BE6725" w:rsidRPr="00BD3A19" w:rsidRDefault="00BE6725" w:rsidP="00BE6725">
            <w:pPr>
              <w:shd w:val="clear" w:color="auto" w:fill="FFFFFF" w:themeFill="background1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Глава Новоукраинского сельского поселения Гулькевичского района</w:t>
            </w:r>
          </w:p>
          <w:p w14:paraId="7345BE46" w14:textId="77777777" w:rsidR="00BE6725" w:rsidRDefault="00BE6725" w:rsidP="00BE6725">
            <w:pPr>
              <w:shd w:val="clear" w:color="auto" w:fill="FFFFFF" w:themeFill="background1"/>
              <w:rPr>
                <w:szCs w:val="28"/>
              </w:rPr>
            </w:pPr>
          </w:p>
          <w:p w14:paraId="2EF63E9A" w14:textId="77777777" w:rsidR="00BE6725" w:rsidRDefault="00BE6725" w:rsidP="00BE6725">
            <w:pPr>
              <w:shd w:val="clear" w:color="auto" w:fill="FFFFFF" w:themeFill="background1"/>
              <w:rPr>
                <w:szCs w:val="28"/>
              </w:rPr>
            </w:pPr>
          </w:p>
          <w:p w14:paraId="1E7D19F2" w14:textId="48A87926" w:rsidR="00BE6725" w:rsidRPr="00BD3A19" w:rsidRDefault="00BE6725" w:rsidP="00BE6725">
            <w:pPr>
              <w:shd w:val="clear" w:color="auto" w:fill="FFFFFF" w:themeFill="background1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____________________Н.А.</w:t>
            </w:r>
            <w:r w:rsidR="004F3A78">
              <w:rPr>
                <w:sz w:val="28"/>
                <w:szCs w:val="28"/>
              </w:rPr>
              <w:t xml:space="preserve"> </w:t>
            </w:r>
            <w:r w:rsidRPr="00BD3A19">
              <w:rPr>
                <w:sz w:val="28"/>
                <w:szCs w:val="28"/>
              </w:rPr>
              <w:t>Иванова</w:t>
            </w:r>
          </w:p>
        </w:tc>
        <w:tc>
          <w:tcPr>
            <w:tcW w:w="5043" w:type="dxa"/>
            <w:shd w:val="clear" w:color="auto" w:fill="auto"/>
          </w:tcPr>
          <w:p w14:paraId="40591BE6" w14:textId="77777777" w:rsidR="00BE6725" w:rsidRPr="00BD3A19" w:rsidRDefault="00BE6725" w:rsidP="00EC588A">
            <w:pPr>
              <w:shd w:val="clear" w:color="auto" w:fill="FFFFFF" w:themeFill="background1"/>
              <w:ind w:left="420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Председатель Совета</w:t>
            </w:r>
            <w:r w:rsidRPr="00BD3A19">
              <w:rPr>
                <w:sz w:val="28"/>
                <w:szCs w:val="28"/>
              </w:rPr>
              <w:tab/>
            </w:r>
          </w:p>
          <w:p w14:paraId="35902F3B" w14:textId="203F3393" w:rsidR="00BE6725" w:rsidRPr="00BD3A19" w:rsidRDefault="00BE6725" w:rsidP="00EC588A">
            <w:pPr>
              <w:shd w:val="clear" w:color="auto" w:fill="FFFFFF" w:themeFill="background1"/>
              <w:ind w:left="420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Новоукраинского сельского поселения Гулькевичского</w:t>
            </w:r>
            <w:r>
              <w:rPr>
                <w:sz w:val="28"/>
                <w:szCs w:val="28"/>
              </w:rPr>
              <w:t xml:space="preserve"> района</w:t>
            </w:r>
          </w:p>
          <w:p w14:paraId="65E321C4" w14:textId="77777777" w:rsidR="00BE6725" w:rsidRDefault="00BE6725" w:rsidP="00BE6725">
            <w:pPr>
              <w:shd w:val="clear" w:color="auto" w:fill="FFFFFF" w:themeFill="background1"/>
              <w:ind w:left="420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 xml:space="preserve">                           </w:t>
            </w:r>
          </w:p>
          <w:p w14:paraId="3AB97387" w14:textId="023C83B8" w:rsidR="00BE6725" w:rsidRPr="00BD3A19" w:rsidRDefault="00BE6725" w:rsidP="00BE6725">
            <w:pPr>
              <w:shd w:val="clear" w:color="auto" w:fill="FFFFFF" w:themeFill="background1"/>
              <w:ind w:left="420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_____________ М.В.</w:t>
            </w:r>
            <w:r w:rsidR="004F3A78">
              <w:rPr>
                <w:sz w:val="28"/>
                <w:szCs w:val="28"/>
              </w:rPr>
              <w:t xml:space="preserve"> </w:t>
            </w:r>
            <w:r w:rsidRPr="00BD3A19">
              <w:rPr>
                <w:sz w:val="28"/>
                <w:szCs w:val="28"/>
              </w:rPr>
              <w:t>Миронова</w:t>
            </w:r>
          </w:p>
          <w:p w14:paraId="7791CDCB" w14:textId="77777777" w:rsidR="00BE6725" w:rsidRPr="00BD3A19" w:rsidRDefault="00BE6725" w:rsidP="00EC588A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14:paraId="2F90D717" w14:textId="77777777" w:rsidR="00BE6725" w:rsidRPr="00BD3A19" w:rsidRDefault="00BE6725" w:rsidP="00EC588A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14:paraId="62984806" w14:textId="77777777" w:rsidR="00BE6725" w:rsidRPr="00BD3A19" w:rsidRDefault="00BE6725" w:rsidP="00EC588A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14:paraId="070FF0A4" w14:textId="77777777" w:rsidR="00BE6725" w:rsidRPr="00BD3A19" w:rsidRDefault="00BE6725" w:rsidP="00EC588A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14:paraId="098F6A9F" w14:textId="77777777" w:rsidR="00BE6725" w:rsidRPr="00BD3A19" w:rsidRDefault="00BE6725" w:rsidP="00EC588A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14:paraId="5DF9FB39" w14:textId="77777777" w:rsidR="00BE6725" w:rsidRPr="00BD3A19" w:rsidRDefault="00BE6725" w:rsidP="00EC588A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14:paraId="5A27B304" w14:textId="77777777" w:rsidR="00BE6725" w:rsidRPr="00BD3A19" w:rsidRDefault="00BE6725" w:rsidP="00971714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  <w:p w14:paraId="400B7D37" w14:textId="77777777" w:rsidR="00BE6725" w:rsidRPr="00BD3A19" w:rsidRDefault="00BE6725" w:rsidP="00EC588A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</w:tc>
      </w:tr>
    </w:tbl>
    <w:p w14:paraId="18180F24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01AB5C33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6B20C13F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0C9FEEAB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34FD7786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5E42E53F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02FF52CC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6D0C8B52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48E1BEEB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408CFBB3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61DB2AF4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4C54ABCD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78B0CBF4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14906AFA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4BBC288B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2F4AA8F5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6D939AE4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0A07EC37" w14:textId="77777777" w:rsidR="00F76EEF" w:rsidRDefault="00F76EEF" w:rsidP="00243383">
      <w:pPr>
        <w:suppressAutoHyphens/>
        <w:jc w:val="center"/>
        <w:rPr>
          <w:b/>
          <w:sz w:val="28"/>
          <w:szCs w:val="28"/>
        </w:rPr>
      </w:pPr>
    </w:p>
    <w:p w14:paraId="6CFD9D7E" w14:textId="77777777" w:rsidR="00F76EEF" w:rsidRDefault="00F76EEF" w:rsidP="00243383">
      <w:pPr>
        <w:suppressAutoHyphens/>
        <w:jc w:val="center"/>
        <w:rPr>
          <w:b/>
          <w:sz w:val="28"/>
          <w:szCs w:val="28"/>
        </w:rPr>
      </w:pPr>
    </w:p>
    <w:p w14:paraId="588FEEB9" w14:textId="77777777" w:rsidR="00F76EEF" w:rsidRDefault="00F76EEF" w:rsidP="00243383">
      <w:pPr>
        <w:suppressAutoHyphens/>
        <w:jc w:val="center"/>
        <w:rPr>
          <w:b/>
          <w:sz w:val="28"/>
          <w:szCs w:val="28"/>
        </w:rPr>
      </w:pPr>
    </w:p>
    <w:p w14:paraId="24C6041A" w14:textId="77777777" w:rsidR="00F76EEF" w:rsidRDefault="00F76EEF" w:rsidP="00243383">
      <w:pPr>
        <w:suppressAutoHyphens/>
        <w:jc w:val="center"/>
        <w:rPr>
          <w:b/>
          <w:sz w:val="28"/>
          <w:szCs w:val="28"/>
        </w:rPr>
      </w:pPr>
    </w:p>
    <w:p w14:paraId="5B982B91" w14:textId="77777777" w:rsidR="00F76EEF" w:rsidRDefault="00F76EEF" w:rsidP="00243383">
      <w:pPr>
        <w:suppressAutoHyphens/>
        <w:jc w:val="center"/>
        <w:rPr>
          <w:b/>
          <w:sz w:val="28"/>
          <w:szCs w:val="28"/>
        </w:rPr>
      </w:pPr>
    </w:p>
    <w:p w14:paraId="60A78A6B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p w14:paraId="484C2F8A" w14:textId="77777777" w:rsidR="0077602D" w:rsidRDefault="0077602D" w:rsidP="00243383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2578EE" w14:paraId="63A60D17" w14:textId="77777777" w:rsidTr="008C0045">
        <w:tc>
          <w:tcPr>
            <w:tcW w:w="4359" w:type="dxa"/>
          </w:tcPr>
          <w:p w14:paraId="6A566C28" w14:textId="77777777" w:rsidR="00A50EF3" w:rsidRDefault="00A50E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4" w:name="Par35"/>
            <w:bookmarkEnd w:id="4"/>
          </w:p>
          <w:p w14:paraId="1E8E7BAF" w14:textId="77777777" w:rsidR="00A50EF3" w:rsidRDefault="00A50E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4C35CBD" w14:textId="77777777" w:rsidR="00A50EF3" w:rsidRDefault="00A50E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C045E81" w14:textId="77777777" w:rsidR="00F76EEF" w:rsidRDefault="00F76E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FF80EAC" w14:textId="77777777" w:rsidR="00A50EF3" w:rsidRDefault="00A50E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003EB5E" w14:textId="2774A772" w:rsidR="002578EE" w:rsidRDefault="002578EE" w:rsidP="008C0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C0045">
              <w:rPr>
                <w:sz w:val="28"/>
                <w:szCs w:val="28"/>
                <w:lang w:eastAsia="en-US"/>
              </w:rPr>
              <w:t>риложение</w:t>
            </w:r>
          </w:p>
          <w:p w14:paraId="21694A28" w14:textId="77777777" w:rsidR="002578EE" w:rsidRDefault="002578EE" w:rsidP="008C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F4EA9EC" w14:textId="77777777" w:rsidR="002578EE" w:rsidRDefault="002578EE" w:rsidP="008C0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67D9AC92" w14:textId="77777777" w:rsidR="002578EE" w:rsidRDefault="002578EE" w:rsidP="008C0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Совета</w:t>
            </w:r>
          </w:p>
          <w:p w14:paraId="49C91841" w14:textId="77777777" w:rsidR="008C0045" w:rsidRDefault="002578EE" w:rsidP="008C0045">
            <w:pPr>
              <w:spacing w:line="276" w:lineRule="auto"/>
              <w:rPr>
                <w:sz w:val="28"/>
                <w:szCs w:val="28"/>
              </w:rPr>
            </w:pPr>
            <w:r w:rsidRPr="0012145F">
              <w:rPr>
                <w:sz w:val="28"/>
                <w:szCs w:val="28"/>
              </w:rPr>
              <w:t xml:space="preserve">Новоукраинского сельского </w:t>
            </w:r>
          </w:p>
          <w:p w14:paraId="24BE3981" w14:textId="00514B79" w:rsidR="002578EE" w:rsidRDefault="002578EE" w:rsidP="008C0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 Гулькевичского района</w:t>
            </w:r>
          </w:p>
          <w:p w14:paraId="30B0C2E3" w14:textId="77777777" w:rsidR="002578EE" w:rsidRDefault="002578EE" w:rsidP="008C0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________________№_____</w:t>
            </w:r>
          </w:p>
          <w:p w14:paraId="08313AB6" w14:textId="77777777" w:rsidR="002578EE" w:rsidRDefault="00257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451154D" w14:textId="77777777" w:rsidR="002578EE" w:rsidRDefault="002578EE" w:rsidP="002578EE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14:paraId="65AB2507" w14:textId="77777777" w:rsidR="002578EE" w:rsidRDefault="002578EE" w:rsidP="002578E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1B879B2" w14:textId="59ED120F" w:rsidR="002578EE" w:rsidRDefault="002578EE" w:rsidP="002578E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контроле в сфере благоустройства на территории                  </w:t>
      </w:r>
      <w:r w:rsidRPr="002578EE">
        <w:rPr>
          <w:b/>
          <w:bCs/>
          <w:sz w:val="28"/>
          <w:szCs w:val="28"/>
        </w:rPr>
        <w:t>Новоукраинского сельского</w:t>
      </w:r>
      <w:r w:rsidRPr="001214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Гулькевичского района</w:t>
      </w:r>
    </w:p>
    <w:p w14:paraId="4D21A10B" w14:textId="77777777" w:rsidR="002578EE" w:rsidRDefault="002578EE" w:rsidP="002578EE">
      <w:pPr>
        <w:pStyle w:val="ConsPlusTitle"/>
        <w:jc w:val="center"/>
        <w:rPr>
          <w:b w:val="0"/>
          <w:bCs w:val="0"/>
          <w:sz w:val="20"/>
          <w:szCs w:val="20"/>
        </w:rPr>
      </w:pPr>
    </w:p>
    <w:p w14:paraId="1E2BF4BF" w14:textId="77777777" w:rsidR="002578EE" w:rsidRDefault="002578EE" w:rsidP="002578EE">
      <w:pPr>
        <w:pStyle w:val="ConsPlusNormal"/>
        <w:numPr>
          <w:ilvl w:val="0"/>
          <w:numId w:val="4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14:paraId="1758FD62" w14:textId="77777777" w:rsidR="002578EE" w:rsidRDefault="002578EE" w:rsidP="002578EE">
      <w:pPr>
        <w:pStyle w:val="ConsPlusNormal"/>
        <w:ind w:left="1080" w:firstLine="0"/>
        <w:rPr>
          <w:bCs/>
          <w:sz w:val="20"/>
          <w:szCs w:val="20"/>
        </w:rPr>
      </w:pPr>
    </w:p>
    <w:p w14:paraId="4BFD62B5" w14:textId="3D1BBB0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Pr="0012145F">
        <w:rPr>
          <w:sz w:val="28"/>
          <w:szCs w:val="28"/>
        </w:rPr>
        <w:t xml:space="preserve">Новоукраинского сельского </w:t>
      </w:r>
      <w:r>
        <w:rPr>
          <w:sz w:val="28"/>
          <w:szCs w:val="28"/>
        </w:rPr>
        <w:t>поселения Гулькевичского района (далее – муниципальный контроль).</w:t>
      </w:r>
    </w:p>
    <w:p w14:paraId="52C085E1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3EDCF78F" w14:textId="79741303" w:rsidR="002578EE" w:rsidRDefault="002578EE" w:rsidP="002578E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благоустройства на территории </w:t>
      </w:r>
      <w:r w:rsidRPr="0012145F">
        <w:rPr>
          <w:sz w:val="28"/>
          <w:szCs w:val="28"/>
        </w:rPr>
        <w:t xml:space="preserve">Новоукраинского сельского </w:t>
      </w:r>
      <w:r>
        <w:rPr>
          <w:sz w:val="28"/>
          <w:szCs w:val="28"/>
        </w:rPr>
        <w:t>поселения Гулькевичского района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E11F53A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1F98876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Объектами муниципального контроля (далее – объект контроля) являются:</w:t>
      </w:r>
    </w:p>
    <w:p w14:paraId="6CF50143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14:paraId="0E3E64D9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требования.</w:t>
      </w:r>
    </w:p>
    <w:p w14:paraId="0AAF95E7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D1673D2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Учет объектов контроля осуществляется посредством создания:</w:t>
      </w:r>
    </w:p>
    <w:p w14:paraId="3165FBE8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единого реестра контрольных мероприятий; </w:t>
      </w:r>
    </w:p>
    <w:p w14:paraId="307DCB19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77CC3682" w14:textId="77777777" w:rsidR="00F76EEF" w:rsidRDefault="00F76EEF" w:rsidP="008C0045">
      <w:pPr>
        <w:pStyle w:val="ConsPlusNormal"/>
        <w:ind w:firstLine="709"/>
        <w:jc w:val="center"/>
        <w:rPr>
          <w:sz w:val="28"/>
          <w:szCs w:val="28"/>
        </w:rPr>
      </w:pPr>
    </w:p>
    <w:p w14:paraId="5CD09590" w14:textId="77777777" w:rsidR="008C0045" w:rsidRDefault="008C0045" w:rsidP="008C0045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64E5536C" w14:textId="14535AD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4CBE522A" w14:textId="762875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Контрольным органом в соответствии с частью 2 статьи 16 и частью                           5 статьи 17 Федерального закона от 31 июля 2020 г</w:t>
      </w:r>
      <w:r w:rsidR="00DF19EF">
        <w:rPr>
          <w:sz w:val="28"/>
          <w:szCs w:val="28"/>
        </w:rPr>
        <w:t>.</w:t>
      </w:r>
      <w:r>
        <w:rPr>
          <w:sz w:val="28"/>
          <w:szCs w:val="28"/>
        </w:rPr>
        <w:t xml:space="preserve"> № 248-ФЗ                                 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 ведется учет объектов контроля с использованием информационной системы.</w:t>
      </w:r>
      <w:proofErr w:type="gramEnd"/>
    </w:p>
    <w:p w14:paraId="3C62FFBB" w14:textId="5F5D0B1C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Муниципальный контроль на территории </w:t>
      </w:r>
      <w:r w:rsidRPr="0012145F">
        <w:rPr>
          <w:sz w:val="28"/>
          <w:szCs w:val="28"/>
        </w:rPr>
        <w:t>Новоукраинского сельского</w:t>
      </w:r>
      <w:r>
        <w:rPr>
          <w:sz w:val="28"/>
          <w:szCs w:val="28"/>
        </w:rPr>
        <w:t xml:space="preserve"> поселения Гулькевичского района осуществляется администрацией </w:t>
      </w:r>
      <w:r w:rsidR="00BC5931" w:rsidRPr="0012145F">
        <w:rPr>
          <w:sz w:val="28"/>
          <w:szCs w:val="28"/>
        </w:rPr>
        <w:t xml:space="preserve">Новоукраинского сельского </w:t>
      </w:r>
      <w:r>
        <w:rPr>
          <w:sz w:val="28"/>
          <w:szCs w:val="28"/>
        </w:rPr>
        <w:t>поселения Гулькевичского района (далее – контрольный орган).</w:t>
      </w:r>
    </w:p>
    <w:p w14:paraId="3CF9870B" w14:textId="2366CB23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От имени контрольного органа муниципальный контроль осуществляют следующие должностные лица:</w:t>
      </w:r>
    </w:p>
    <w:p w14:paraId="4BBE903B" w14:textId="1349B68B" w:rsidR="002578EE" w:rsidRPr="00A50EF3" w:rsidRDefault="00AC7700" w:rsidP="00224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EF3">
        <w:rPr>
          <w:sz w:val="28"/>
          <w:szCs w:val="28"/>
        </w:rPr>
        <w:t>г</w:t>
      </w:r>
      <w:r w:rsidR="002578EE" w:rsidRPr="00A50EF3">
        <w:rPr>
          <w:sz w:val="28"/>
          <w:szCs w:val="28"/>
        </w:rPr>
        <w:t xml:space="preserve">лава Новоукраинского сельского поселения Гулькевичского района; </w:t>
      </w:r>
    </w:p>
    <w:p w14:paraId="1F167A41" w14:textId="77777777" w:rsidR="00BC5931" w:rsidRPr="00A50EF3" w:rsidRDefault="00BC5931" w:rsidP="00BC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EF3">
        <w:rPr>
          <w:iCs/>
          <w:sz w:val="28"/>
          <w:szCs w:val="28"/>
        </w:rPr>
        <w:t>специалист</w:t>
      </w:r>
      <w:r w:rsidRPr="00A50EF3">
        <w:rPr>
          <w:i/>
          <w:sz w:val="28"/>
          <w:szCs w:val="28"/>
        </w:rPr>
        <w:t xml:space="preserve"> </w:t>
      </w:r>
      <w:r w:rsidRPr="00A50EF3">
        <w:rPr>
          <w:sz w:val="28"/>
          <w:szCs w:val="28"/>
        </w:rPr>
        <w:t>администрации Новоукраинского сельского поселения Гулькевичского района</w:t>
      </w:r>
      <w:r w:rsidRPr="00A50EF3">
        <w:rPr>
          <w:i/>
          <w:sz w:val="28"/>
          <w:szCs w:val="28"/>
        </w:rPr>
        <w:t xml:space="preserve"> </w:t>
      </w:r>
      <w:r w:rsidRPr="00A50EF3">
        <w:rPr>
          <w:sz w:val="28"/>
          <w:szCs w:val="28"/>
        </w:rPr>
        <w:t>(далее – инспектор).</w:t>
      </w:r>
    </w:p>
    <w:p w14:paraId="1135B062" w14:textId="26D9552B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DB7">
        <w:rPr>
          <w:sz w:val="28"/>
          <w:szCs w:val="28"/>
        </w:rPr>
        <w:t xml:space="preserve">Общее и непосредственное руководство деятельностью по муниципальному контролю осуществляет </w:t>
      </w:r>
      <w:r w:rsidR="00BC5931" w:rsidRPr="005C2DB7">
        <w:rPr>
          <w:sz w:val="28"/>
          <w:szCs w:val="28"/>
        </w:rPr>
        <w:t>глава</w:t>
      </w:r>
      <w:r w:rsidRPr="005C2DB7">
        <w:rPr>
          <w:sz w:val="28"/>
          <w:szCs w:val="28"/>
        </w:rPr>
        <w:t xml:space="preserve"> Новоукраинского сельского Гулькевичского района</w:t>
      </w:r>
      <w:r>
        <w:rPr>
          <w:sz w:val="28"/>
          <w:szCs w:val="28"/>
        </w:rPr>
        <w:t>.</w:t>
      </w:r>
    </w:p>
    <w:p w14:paraId="53BC53FA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Решение о проведении контрольного мероприятия принимается главой Гулькевичского городского поселения Гулькевичского района путем издания постановления администрации </w:t>
      </w:r>
      <w:bookmarkStart w:id="5" w:name="sub_1008"/>
      <w:r>
        <w:rPr>
          <w:sz w:val="28"/>
          <w:szCs w:val="28"/>
        </w:rPr>
        <w:t>Гулькевичского городского поселения Гулькевичского района.</w:t>
      </w:r>
    </w:p>
    <w:p w14:paraId="7AEE7662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Должностные лица, уполномоченные на осуществление муниципального контроля, при осуществлении муниципального контроля имеют права и выполняют обязанности, установленные </w:t>
      </w:r>
      <w:hyperlink r:id="rId12" w:history="1">
        <w:r w:rsidRPr="00BC5931">
          <w:rPr>
            <w:rStyle w:val="a5"/>
            <w:color w:val="000000"/>
            <w:sz w:val="28"/>
            <w:szCs w:val="28"/>
            <w:u w:val="none"/>
          </w:rPr>
          <w:t>статьей                                 29</w:t>
        </w:r>
      </w:hyperlink>
      <w:r w:rsidRPr="00BC5931">
        <w:rPr>
          <w:sz w:val="28"/>
          <w:szCs w:val="28"/>
        </w:rPr>
        <w:t xml:space="preserve"> Федерального закона «О государственном контроле (надзоре</w:t>
      </w:r>
      <w:r>
        <w:rPr>
          <w:sz w:val="28"/>
          <w:szCs w:val="28"/>
        </w:rPr>
        <w:t>) и муниципальном контроле в Российской Федерации».</w:t>
      </w:r>
    </w:p>
    <w:p w14:paraId="29408244" w14:textId="7F1E8262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9"/>
      <w:bookmarkEnd w:id="5"/>
      <w:r>
        <w:rPr>
          <w:sz w:val="28"/>
          <w:szCs w:val="28"/>
        </w:rPr>
        <w:t xml:space="preserve">1.9. Инспекторы, уполномоченные на проведение конкретного контрольного мероприятия, определяются постановлением администрации </w:t>
      </w:r>
      <w:r w:rsidR="003C3673" w:rsidRPr="0012145F">
        <w:rPr>
          <w:sz w:val="28"/>
          <w:szCs w:val="28"/>
        </w:rPr>
        <w:t>Новоукраинского сельского</w:t>
      </w:r>
      <w:r w:rsidR="003C367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Гулькевичского района.</w:t>
      </w:r>
    </w:p>
    <w:p w14:paraId="2AD23D80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10"/>
      <w:bookmarkEnd w:id="6"/>
      <w:r>
        <w:rPr>
          <w:sz w:val="28"/>
          <w:szCs w:val="28"/>
        </w:rPr>
        <w:t xml:space="preserve">1.10. Организация и осуществление муниципального контроля                               регулируются </w:t>
      </w:r>
      <w:hyperlink r:id="rId13" w:history="1">
        <w:r w:rsidRPr="00121C93">
          <w:rPr>
            <w:rStyle w:val="a5"/>
            <w:color w:val="000000"/>
            <w:sz w:val="28"/>
            <w:szCs w:val="28"/>
            <w:u w:val="none"/>
          </w:rPr>
          <w:t>Федеральным законом</w:t>
        </w:r>
      </w:hyperlink>
      <w:r w:rsidRPr="00121C93">
        <w:rPr>
          <w:sz w:val="28"/>
          <w:szCs w:val="28"/>
        </w:rPr>
        <w:t xml:space="preserve">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Федерации».</w:t>
      </w:r>
    </w:p>
    <w:bookmarkEnd w:id="7"/>
    <w:p w14:paraId="24CA285F" w14:textId="77777777" w:rsidR="008C0045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</w:t>
      </w:r>
      <w:r w:rsidR="008C0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E49A6FD" w14:textId="77777777" w:rsidR="008C0045" w:rsidRDefault="008C0045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41B73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ADFF4A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2C8AC3" w14:textId="7A7B7BCF" w:rsidR="008C0045" w:rsidRDefault="008C0045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5E8E2653" w14:textId="58803264" w:rsidR="002578EE" w:rsidRDefault="002578EE" w:rsidP="008C00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E611B4B" w14:textId="77777777" w:rsidR="002578EE" w:rsidRDefault="002578EE" w:rsidP="002578EE">
      <w:pPr>
        <w:ind w:firstLine="709"/>
        <w:jc w:val="both"/>
        <w:rPr>
          <w:sz w:val="20"/>
          <w:szCs w:val="20"/>
        </w:rPr>
      </w:pPr>
    </w:p>
    <w:p w14:paraId="3E60B741" w14:textId="77777777" w:rsidR="002578EE" w:rsidRDefault="002578EE" w:rsidP="002578E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jc w:val="center"/>
        <w:rPr>
          <w:sz w:val="28"/>
          <w:szCs w:val="28"/>
        </w:rPr>
      </w:pPr>
      <w:bookmarkStart w:id="8" w:name="sub_200"/>
      <w:r>
        <w:rPr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1F631C7F" w14:textId="77777777" w:rsidR="002578EE" w:rsidRDefault="002578EE" w:rsidP="002578EE">
      <w:pPr>
        <w:pStyle w:val="a3"/>
        <w:autoSpaceDE w:val="0"/>
        <w:autoSpaceDN w:val="0"/>
        <w:adjustRightInd w:val="0"/>
        <w:ind w:left="1080"/>
        <w:rPr>
          <w:sz w:val="20"/>
          <w:szCs w:val="20"/>
        </w:rPr>
      </w:pPr>
    </w:p>
    <w:bookmarkEnd w:id="8"/>
    <w:p w14:paraId="3848EC7C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применяется, в связи с чем, плановые контрольные мероприятия не проводятся, внеплановые контрольные мероприятия проводятся с учетом особенностей, установленных частью 3 статьи 66 Федерального закона «О государственном контроле (надзоре) и муниципальном контроле в Российской Федерации».</w:t>
      </w:r>
    </w:p>
    <w:p w14:paraId="60A51B4D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915330A" w14:textId="77777777" w:rsidR="002578EE" w:rsidRDefault="002578EE" w:rsidP="002578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Организация проведения профилактических мероприятий при осуществлении муниципального контроля </w:t>
      </w:r>
    </w:p>
    <w:p w14:paraId="7D53C6D8" w14:textId="77777777" w:rsidR="002578EE" w:rsidRDefault="002578EE" w:rsidP="002578E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14:paraId="12003FDD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16"/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в целях создания условий для доведения обязательных требований до контролируемых лиц, повышения информированности о способах их соблюдения при осуществлении муниципального контроля осуществляются профилактические мероприятия в соответствии с ежегодно утверждаемой программой</w:t>
      </w:r>
      <w:proofErr w:type="gramEnd"/>
      <w:r>
        <w:rPr>
          <w:sz w:val="28"/>
          <w:szCs w:val="28"/>
        </w:rPr>
        <w:t xml:space="preserve"> профилактики рисков причинения вреда (ущерба) охраняемым законом ценностям.</w:t>
      </w:r>
    </w:p>
    <w:p w14:paraId="2E9EAA46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17"/>
      <w:bookmarkEnd w:id="9"/>
      <w:r>
        <w:rPr>
          <w:sz w:val="28"/>
          <w:szCs w:val="28"/>
        </w:rPr>
        <w:t>3.2. В рамках муниципального контроля осуществляются следующие профилактические мероприятия:</w:t>
      </w:r>
    </w:p>
    <w:p w14:paraId="17F7009F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171"/>
      <w:bookmarkEnd w:id="10"/>
      <w:r>
        <w:rPr>
          <w:sz w:val="28"/>
          <w:szCs w:val="28"/>
        </w:rPr>
        <w:t>1) информирование;</w:t>
      </w:r>
    </w:p>
    <w:p w14:paraId="79DF8849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172"/>
      <w:bookmarkEnd w:id="11"/>
      <w:r>
        <w:rPr>
          <w:sz w:val="28"/>
          <w:szCs w:val="28"/>
        </w:rPr>
        <w:t>2) обобщение правоприменительной практики;</w:t>
      </w:r>
    </w:p>
    <w:p w14:paraId="0F7C3F06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173"/>
      <w:bookmarkEnd w:id="12"/>
      <w:r>
        <w:rPr>
          <w:sz w:val="28"/>
          <w:szCs w:val="28"/>
        </w:rPr>
        <w:t>3) объявление предостережения;</w:t>
      </w:r>
    </w:p>
    <w:p w14:paraId="2C8A8F3D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174"/>
      <w:bookmarkEnd w:id="13"/>
      <w:r>
        <w:rPr>
          <w:sz w:val="28"/>
          <w:szCs w:val="28"/>
        </w:rPr>
        <w:t>4) консультирование;</w:t>
      </w:r>
    </w:p>
    <w:p w14:paraId="5AA5EAA1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0175"/>
      <w:bookmarkEnd w:id="14"/>
      <w:r>
        <w:rPr>
          <w:sz w:val="28"/>
          <w:szCs w:val="28"/>
        </w:rPr>
        <w:t>5) профилактический визит.</w:t>
      </w:r>
    </w:p>
    <w:p w14:paraId="2A2709AB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16" w:name="sub_1018"/>
      <w:bookmarkEnd w:id="15"/>
      <w:r>
        <w:rPr>
          <w:sz w:val="28"/>
          <w:szCs w:val="28"/>
        </w:rPr>
        <w:t>3.2.1.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практики.</w:t>
      </w:r>
    </w:p>
    <w:p w14:paraId="36AA9D2B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bookmarkStart w:id="17" w:name="sub_1019"/>
      <w:r>
        <w:rPr>
          <w:sz w:val="28"/>
          <w:szCs w:val="28"/>
        </w:rPr>
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со </w:t>
      </w:r>
      <w:hyperlink r:id="rId14" w:history="1">
        <w:r w:rsidRPr="00121C93">
          <w:rPr>
            <w:rStyle w:val="a5"/>
            <w:color w:val="000000"/>
            <w:sz w:val="28"/>
            <w:szCs w:val="28"/>
            <w:u w:val="none"/>
          </w:rPr>
          <w:t>статьей 46</w:t>
        </w:r>
      </w:hyperlink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5F27A51B" w14:textId="77777777" w:rsidR="00F76EEF" w:rsidRDefault="00F76EEF" w:rsidP="002578EE">
      <w:pPr>
        <w:ind w:firstLine="709"/>
        <w:jc w:val="both"/>
        <w:rPr>
          <w:sz w:val="28"/>
          <w:szCs w:val="28"/>
        </w:rPr>
      </w:pPr>
    </w:p>
    <w:p w14:paraId="627A18BE" w14:textId="77777777" w:rsidR="00F76EEF" w:rsidRDefault="00F76EEF" w:rsidP="002578EE">
      <w:pPr>
        <w:ind w:firstLine="709"/>
        <w:jc w:val="both"/>
        <w:rPr>
          <w:sz w:val="28"/>
          <w:szCs w:val="28"/>
        </w:rPr>
      </w:pPr>
    </w:p>
    <w:p w14:paraId="01141BE0" w14:textId="77777777" w:rsidR="00F76EEF" w:rsidRDefault="00F76EEF" w:rsidP="002578EE">
      <w:pPr>
        <w:ind w:firstLine="709"/>
        <w:jc w:val="both"/>
        <w:rPr>
          <w:sz w:val="28"/>
          <w:szCs w:val="28"/>
        </w:rPr>
      </w:pPr>
    </w:p>
    <w:p w14:paraId="7B7E1499" w14:textId="77777777" w:rsidR="00F76EEF" w:rsidRDefault="00F76EEF" w:rsidP="002578EE">
      <w:pPr>
        <w:ind w:firstLine="709"/>
        <w:jc w:val="both"/>
        <w:rPr>
          <w:sz w:val="28"/>
          <w:szCs w:val="28"/>
        </w:rPr>
      </w:pPr>
    </w:p>
    <w:bookmarkEnd w:id="17"/>
    <w:p w14:paraId="40E1244F" w14:textId="77777777" w:rsidR="008C0045" w:rsidRDefault="008C0045" w:rsidP="008C00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4A5C4F5D" w14:textId="0645DAA2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в сроки, установленные законодательством Российской Федерации, размещает и поддерживает в актуальном состоянии на официальном сайте администрации </w:t>
      </w:r>
      <w:r w:rsidR="003C3673" w:rsidRPr="0012145F">
        <w:rPr>
          <w:sz w:val="28"/>
          <w:szCs w:val="28"/>
        </w:rPr>
        <w:t>Новоукраинского сельского</w:t>
      </w:r>
      <w:r w:rsidR="003C3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Гулькевичского района в информационно-телекоммуникационной сети «Интернет» (далее – сеть «Интернет») сведения, предусмотренные </w:t>
      </w:r>
      <w:hyperlink r:id="rId15" w:history="1">
        <w:r w:rsidRPr="00121C93">
          <w:rPr>
            <w:rStyle w:val="a5"/>
            <w:color w:val="000000"/>
            <w:sz w:val="28"/>
            <w:szCs w:val="28"/>
            <w:u w:val="none"/>
          </w:rPr>
          <w:t>частью 3 статьи 46</w:t>
        </w:r>
      </w:hyperlink>
      <w:r w:rsidRPr="00121C93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«О государственном контроле (надзоре) и муниципальном контроле в Российской Федерации».</w:t>
      </w:r>
    </w:p>
    <w:p w14:paraId="525D8D55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bookmarkStart w:id="18" w:name="sub_1020"/>
      <w:r>
        <w:rPr>
          <w:sz w:val="28"/>
          <w:szCs w:val="28"/>
        </w:rPr>
        <w:t xml:space="preserve">Обобщение правоприменительной практики осуществляется в соответствии со </w:t>
      </w:r>
      <w:hyperlink r:id="rId16" w:history="1">
        <w:r w:rsidRPr="00121C93">
          <w:rPr>
            <w:rStyle w:val="a5"/>
            <w:color w:val="000000"/>
            <w:sz w:val="28"/>
            <w:szCs w:val="28"/>
            <w:u w:val="none"/>
          </w:rPr>
          <w:t>статьей 4</w:t>
        </w:r>
      </w:hyperlink>
      <w:r w:rsidRPr="00121C93">
        <w:rPr>
          <w:sz w:val="28"/>
          <w:szCs w:val="28"/>
        </w:rPr>
        <w:t>7 Федерального закона «О государственном контроле (надзоре) и муниципал</w:t>
      </w:r>
      <w:r>
        <w:rPr>
          <w:sz w:val="28"/>
          <w:szCs w:val="28"/>
        </w:rPr>
        <w:t>ьном контроле в Российской Федерации» ежегодно должностными лицами контрольного органа путем сбора и анализа данных о проведенных контрольных мероприятиях и их результатах, а также анализа поступивших в адрес контрольного органа обращений.</w:t>
      </w:r>
    </w:p>
    <w:bookmarkEnd w:id="18"/>
    <w:p w14:paraId="6A03DAF4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правоприменительной практики контрольным органом готовится проект доклада, содержащего результаты обобщения правоприменительной практики контрольного органа (далее – доклад о правоприменительной практике), который в обязательном порядке проходит публичные обсуждения.</w:t>
      </w:r>
    </w:p>
    <w:p w14:paraId="30F3C41E" w14:textId="79DD3C04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утверждается главой </w:t>
      </w:r>
      <w:r w:rsidR="003C3673" w:rsidRPr="0012145F">
        <w:rPr>
          <w:sz w:val="28"/>
          <w:szCs w:val="28"/>
        </w:rPr>
        <w:t>Новоукраинского сельского</w:t>
      </w:r>
      <w:r w:rsidR="003C3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Гулькевичского района посредством проставления </w:t>
      </w:r>
      <w:r w:rsidRPr="00BC5931">
        <w:rPr>
          <w:sz w:val="28"/>
          <w:szCs w:val="28"/>
        </w:rPr>
        <w:t>грифа</w:t>
      </w:r>
      <w:r>
        <w:rPr>
          <w:sz w:val="28"/>
          <w:szCs w:val="28"/>
        </w:rPr>
        <w:t xml:space="preserve"> утверждения в правом верхнем углу первого листа доклада и размещается на официальном сайте администрации </w:t>
      </w:r>
      <w:r w:rsidR="003C3673" w:rsidRPr="0012145F">
        <w:rPr>
          <w:sz w:val="28"/>
          <w:szCs w:val="28"/>
        </w:rPr>
        <w:t>Новоукраинского сельского</w:t>
      </w:r>
      <w:r>
        <w:rPr>
          <w:sz w:val="28"/>
          <w:szCs w:val="28"/>
        </w:rPr>
        <w:t xml:space="preserve"> поселения Гулькевичск</w:t>
      </w:r>
      <w:r w:rsidR="00F76EEF">
        <w:rPr>
          <w:sz w:val="28"/>
          <w:szCs w:val="28"/>
        </w:rPr>
        <w:t>ого района в</w:t>
      </w:r>
      <w:r>
        <w:rPr>
          <w:sz w:val="28"/>
          <w:szCs w:val="28"/>
        </w:rPr>
        <w:t xml:space="preserve"> информационно-телекоммуникационной сети «Интернет» ежегодно не позднее 30 января года, следующего за годом обобщения правоприменительной практики.</w:t>
      </w:r>
    </w:p>
    <w:p w14:paraId="12B787F2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Предостережение о недопустимости нарушения обязательных требований.</w:t>
      </w:r>
    </w:p>
    <w:p w14:paraId="25E7089C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Объявление предостережение о недопустимости нарушения обязательных требований (далее – предостережение) осуществляется в соответствии со </w:t>
      </w:r>
      <w:hyperlink r:id="rId17" w:history="1">
        <w:r w:rsidRPr="00121C93">
          <w:rPr>
            <w:rStyle w:val="a5"/>
            <w:color w:val="000000"/>
            <w:sz w:val="28"/>
            <w:szCs w:val="28"/>
            <w:u w:val="none"/>
          </w:rPr>
          <w:t>статьей 49</w:t>
        </w:r>
      </w:hyperlink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2B421D44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14:paraId="22699651" w14:textId="7C1D1F62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3.2.2.2. Предостережение составляется по форме, утвержденной приказом Минэкономразвития России от 31 марта 2021 г</w:t>
      </w:r>
      <w:r w:rsidR="00DF19EF">
        <w:rPr>
          <w:sz w:val="28"/>
          <w:szCs w:val="28"/>
        </w:rPr>
        <w:t>.</w:t>
      </w:r>
      <w:r>
        <w:rPr>
          <w:sz w:val="28"/>
          <w:szCs w:val="28"/>
        </w:rPr>
        <w:t xml:space="preserve"> № 151 «О типовых формах документов, используемых контрольным (надзорным) органом».</w:t>
      </w:r>
    </w:p>
    <w:p w14:paraId="7CB9B7C7" w14:textId="77777777" w:rsidR="008C0045" w:rsidRDefault="008C0045" w:rsidP="008C0045">
      <w:pPr>
        <w:ind w:firstLine="567"/>
        <w:jc w:val="center"/>
        <w:rPr>
          <w:sz w:val="28"/>
          <w:szCs w:val="28"/>
        </w:rPr>
      </w:pPr>
    </w:p>
    <w:p w14:paraId="37545180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38C772A4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678983E9" w14:textId="77777777" w:rsidR="008C0045" w:rsidRDefault="008C0045" w:rsidP="008C0045">
      <w:pPr>
        <w:ind w:firstLine="567"/>
        <w:jc w:val="center"/>
        <w:rPr>
          <w:sz w:val="28"/>
          <w:szCs w:val="28"/>
        </w:rPr>
      </w:pPr>
    </w:p>
    <w:p w14:paraId="1D8B338C" w14:textId="7BCC4BEB" w:rsidR="008C0045" w:rsidRDefault="008C0045" w:rsidP="008C00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47B86862" w14:textId="23981C8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3.2.2.3.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14:paraId="088951F8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3.2.2.4. Возражение должно содержать:</w:t>
      </w:r>
    </w:p>
    <w:p w14:paraId="171A4CD2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14:paraId="6701D0D4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4BB54C3A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дату и номер предостережения;</w:t>
      </w:r>
    </w:p>
    <w:p w14:paraId="053A268A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контролируемое лицо </w:t>
      </w:r>
      <w:proofErr w:type="gramStart"/>
      <w:r>
        <w:rPr>
          <w:sz w:val="28"/>
          <w:szCs w:val="28"/>
        </w:rPr>
        <w:t>не согласно</w:t>
      </w:r>
      <w:proofErr w:type="gramEnd"/>
      <w:r>
        <w:rPr>
          <w:sz w:val="28"/>
          <w:szCs w:val="28"/>
        </w:rPr>
        <w:t xml:space="preserve"> с объявленным предостережением;</w:t>
      </w:r>
    </w:p>
    <w:p w14:paraId="22E52AF7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дату получения предостережения контролируемым лицом;</w:t>
      </w:r>
    </w:p>
    <w:p w14:paraId="4CAE0D5D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личную подпись и дату.</w:t>
      </w:r>
    </w:p>
    <w:p w14:paraId="4C437523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2F19D13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3.2.2.6. Контрольный орган рассматривает возражение в отношении предостережения в течение 15 рабочих дней со дня его получения.</w:t>
      </w:r>
    </w:p>
    <w:p w14:paraId="1A23C82F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3.2.2.7. По результатам рассмотрения возражения контрольный орган принимает одно из следующих решений:</w:t>
      </w:r>
    </w:p>
    <w:p w14:paraId="69C3643A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14:paraId="07E8E4E8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возражения с указанием причины отказа.</w:t>
      </w:r>
    </w:p>
    <w:p w14:paraId="0CA257F9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3.2.2.8.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14:paraId="4B15AE11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3.2.2.9. Повторное направление возражения по тем же основаниям не допускается.</w:t>
      </w:r>
    </w:p>
    <w:p w14:paraId="19C3AE60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03055772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3.2.2.11. 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мероприятий.</w:t>
      </w:r>
    </w:p>
    <w:p w14:paraId="7EF85739" w14:textId="77777777" w:rsidR="002578EE" w:rsidRDefault="002578EE" w:rsidP="002578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Консультирование.</w:t>
      </w:r>
    </w:p>
    <w:p w14:paraId="1837295C" w14:textId="77777777" w:rsidR="002578EE" w:rsidRDefault="002578EE" w:rsidP="002578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Консультирование осуществляется в соответствии со </w:t>
      </w:r>
      <w:hyperlink r:id="rId18" w:history="1">
        <w:r w:rsidRPr="00121C93">
          <w:rPr>
            <w:rStyle w:val="a5"/>
            <w:color w:val="000000"/>
            <w:sz w:val="28"/>
            <w:szCs w:val="28"/>
            <w:u w:val="none"/>
          </w:rPr>
          <w:t>статьей                   50</w:t>
        </w:r>
      </w:hyperlink>
      <w:r w:rsidRPr="00121C93">
        <w:rPr>
          <w:sz w:val="28"/>
          <w:szCs w:val="28"/>
        </w:rPr>
        <w:t xml:space="preserve"> Федерального закона «О государственном контроле (надзо</w:t>
      </w:r>
      <w:r>
        <w:rPr>
          <w:sz w:val="28"/>
          <w:szCs w:val="28"/>
        </w:rPr>
        <w:t>ре) и муниципальном контроле в Российской Федерации».</w:t>
      </w:r>
    </w:p>
    <w:p w14:paraId="73580BCF" w14:textId="77777777" w:rsidR="008C0045" w:rsidRDefault="008C0045" w:rsidP="008C0045">
      <w:pPr>
        <w:ind w:firstLine="709"/>
        <w:jc w:val="center"/>
        <w:rPr>
          <w:sz w:val="28"/>
          <w:szCs w:val="28"/>
        </w:rPr>
      </w:pPr>
    </w:p>
    <w:p w14:paraId="5685E0EF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6913051E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18FE9275" w14:textId="79455197" w:rsidR="008C0045" w:rsidRDefault="008C0045" w:rsidP="008C00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14:paraId="173A7E60" w14:textId="20F2ADB4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и их представителей осуществляется следующим вопросам:</w:t>
      </w:r>
    </w:p>
    <w:p w14:paraId="3A0ED515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и осуществление муниципального контроля;</w:t>
      </w:r>
    </w:p>
    <w:p w14:paraId="661166E9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проведения профилактических мероприятий;</w:t>
      </w:r>
    </w:p>
    <w:p w14:paraId="44A5E225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предмет муниципального контроля.</w:t>
      </w:r>
    </w:p>
    <w:p w14:paraId="2AE175B1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без взимания платы.</w:t>
      </w:r>
    </w:p>
    <w:p w14:paraId="266CCF62" w14:textId="514D6DE9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1026"/>
      <w:proofErr w:type="gramStart"/>
      <w:r>
        <w:rPr>
          <w:sz w:val="28"/>
          <w:szCs w:val="28"/>
        </w:rPr>
        <w:t xml:space="preserve">В случае поступления 5 и более обращений, содержащих однотипные вопросы, контролируемых лиц и (или) их представителей консультирование по таким вопросам осуществляется посредством размещения на официальном сайте администрации </w:t>
      </w:r>
      <w:r w:rsidR="0063142A" w:rsidRPr="0012145F">
        <w:rPr>
          <w:sz w:val="28"/>
          <w:szCs w:val="28"/>
        </w:rPr>
        <w:t>Новоукраинского сельского</w:t>
      </w:r>
      <w:r w:rsidR="0063142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Гулькевичского района в информационно-телекоммуникационной сети «Интернет»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контрольного органа.</w:t>
      </w:r>
      <w:proofErr w:type="gramEnd"/>
    </w:p>
    <w:bookmarkEnd w:id="19"/>
    <w:p w14:paraId="375CB267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3.2.3.2. Индивидуальное консультирование на личном приеме каждого заявителя инспекторами не может превышать 10 минут.</w:t>
      </w:r>
    </w:p>
    <w:p w14:paraId="7A34DE0D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по телефону не должно превышать 10 минут.</w:t>
      </w:r>
    </w:p>
    <w:p w14:paraId="5937813F" w14:textId="5C66CB89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20" w:name="sub_5004"/>
      <w:r>
        <w:rPr>
          <w:sz w:val="28"/>
          <w:szCs w:val="28"/>
        </w:rPr>
        <w:t xml:space="preserve">3.2.3.3.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hyperlink r:id="rId19" w:history="1">
        <w:r w:rsidRPr="00121C93">
          <w:rPr>
            <w:rStyle w:val="a5"/>
            <w:color w:val="000000"/>
            <w:sz w:val="28"/>
            <w:szCs w:val="28"/>
            <w:u w:val="none"/>
          </w:rPr>
          <w:t>Федеральным законом</w:t>
        </w:r>
      </w:hyperlink>
      <w:r w:rsidRPr="00121C93">
        <w:rPr>
          <w:sz w:val="28"/>
          <w:szCs w:val="28"/>
        </w:rPr>
        <w:t xml:space="preserve"> о</w:t>
      </w:r>
      <w:r>
        <w:rPr>
          <w:sz w:val="28"/>
          <w:szCs w:val="28"/>
        </w:rPr>
        <w:t>т 2 мая 2006 г</w:t>
      </w:r>
      <w:r w:rsidR="00DF19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№ 59-ФЗ «О порядке рассмотрения обращений граждан Российской Федерации».</w:t>
      </w:r>
    </w:p>
    <w:p w14:paraId="416636B6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21" w:name="sub_5005"/>
      <w:bookmarkEnd w:id="20"/>
      <w:r>
        <w:rPr>
          <w:sz w:val="28"/>
          <w:szCs w:val="28"/>
        </w:rPr>
        <w:t>3.2.3.4.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94DC261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22" w:name="sub_5006"/>
      <w:bookmarkEnd w:id="21"/>
      <w:r>
        <w:rPr>
          <w:sz w:val="28"/>
          <w:szCs w:val="28"/>
        </w:rPr>
        <w:t>3.2.3.5.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726CA0D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23" w:name="sub_5007"/>
      <w:bookmarkEnd w:id="22"/>
      <w:r>
        <w:rPr>
          <w:sz w:val="28"/>
          <w:szCs w:val="28"/>
        </w:rPr>
        <w:t>3.2.3.6. Информация, ставшая известной инспектору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bookmarkEnd w:id="23"/>
    <w:p w14:paraId="7621FAC9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консультирование осуществляется по вопросу, предусмотренному </w:t>
      </w:r>
      <w:hyperlink r:id="rId20" w:anchor="sub_10243" w:history="1">
        <w:r w:rsidRPr="00121C93">
          <w:rPr>
            <w:rStyle w:val="a5"/>
            <w:color w:val="000000"/>
            <w:sz w:val="28"/>
            <w:szCs w:val="28"/>
            <w:u w:val="none"/>
          </w:rPr>
          <w:t>подпунктом 3 пункта 3.2.3.1</w:t>
        </w:r>
      </w:hyperlink>
      <w:r>
        <w:rPr>
          <w:sz w:val="28"/>
          <w:szCs w:val="28"/>
        </w:rPr>
        <w:t xml:space="preserve"> Положения, в случае поступления соответствующего обращения в письменной форме.</w:t>
      </w:r>
    </w:p>
    <w:p w14:paraId="109ED55A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3.2.3.7. Контрольный орган осуществляет учет проведенных консультирований.</w:t>
      </w:r>
    </w:p>
    <w:p w14:paraId="386B9990" w14:textId="34BBDC62" w:rsidR="002578EE" w:rsidRDefault="002578EE" w:rsidP="002578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63142A">
        <w:rPr>
          <w:sz w:val="28"/>
          <w:szCs w:val="28"/>
        </w:rPr>
        <w:t xml:space="preserve">     </w:t>
      </w:r>
      <w:r>
        <w:rPr>
          <w:sz w:val="28"/>
          <w:szCs w:val="28"/>
        </w:rPr>
        <w:t>Профилактический визит.</w:t>
      </w:r>
    </w:p>
    <w:p w14:paraId="12EF082D" w14:textId="327F506E" w:rsidR="002578EE" w:rsidRDefault="002578EE" w:rsidP="002578EE">
      <w:pPr>
        <w:tabs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 w:rsidR="00631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Профилактический визит осуществляется в соответствии                             </w:t>
      </w:r>
      <w:r w:rsidRPr="00121C93">
        <w:rPr>
          <w:sz w:val="28"/>
          <w:szCs w:val="28"/>
        </w:rPr>
        <w:t xml:space="preserve">со </w:t>
      </w:r>
      <w:hyperlink r:id="rId21" w:history="1">
        <w:r w:rsidRPr="00121C93">
          <w:rPr>
            <w:rStyle w:val="a5"/>
            <w:color w:val="000000"/>
            <w:sz w:val="28"/>
            <w:szCs w:val="28"/>
            <w:u w:val="none"/>
          </w:rPr>
          <w:t>статьей 52</w:t>
        </w:r>
      </w:hyperlink>
      <w:r w:rsidRPr="00121C9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«О государственном контроле (надзоре) и муниципальном контроле в Российской Федерации».</w:t>
      </w:r>
    </w:p>
    <w:p w14:paraId="19B83701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37961D93" w14:textId="77777777" w:rsidR="008C0045" w:rsidRDefault="008C0045" w:rsidP="008C00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7719582C" w14:textId="444C20E0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 проводится </w:t>
      </w:r>
      <w:r>
        <w:rPr>
          <w:rFonts w:eastAsia="Calibri"/>
          <w:sz w:val="28"/>
          <w:szCs w:val="28"/>
        </w:rPr>
        <w:t xml:space="preserve">инспектором </w:t>
      </w:r>
      <w:r>
        <w:rPr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258882C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профилактического визита составляет не более 2 часов в течение рабочего дня. </w:t>
      </w:r>
    </w:p>
    <w:p w14:paraId="396CC0F3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3.2.4.2. Контрольный орган обязан предложить контролируемым лицам, приступающим к осуществлению деятельности, проведение обязательного профилактического визита не позднее, чем в течение одного года с момента начала такой деятельности.</w:t>
      </w:r>
    </w:p>
    <w:p w14:paraId="1C32F043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3.2.4.3. Профилактические визиты проводятся по согласованию с контролируемыми лицами.</w:t>
      </w:r>
    </w:p>
    <w:p w14:paraId="693806D7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3.2.4.4. Контрольный орган направляет контролируемому лицу уведомление о проведении профилактического визита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                          5 рабочих дней до даты его проведения.</w:t>
      </w:r>
    </w:p>
    <w:p w14:paraId="256B5168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3 рабочих дня до даты его проведения.</w:t>
      </w:r>
    </w:p>
    <w:p w14:paraId="211EBA75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32E3CC68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3.2.4.6. Контрольный орган осуществляет учет проведенных профилактических визитов.</w:t>
      </w:r>
    </w:p>
    <w:p w14:paraId="68258A92" w14:textId="77777777" w:rsidR="002578EE" w:rsidRDefault="002578EE" w:rsidP="002578EE">
      <w:pPr>
        <w:ind w:firstLine="709"/>
        <w:jc w:val="center"/>
        <w:rPr>
          <w:sz w:val="20"/>
          <w:szCs w:val="20"/>
        </w:rPr>
      </w:pPr>
    </w:p>
    <w:p w14:paraId="0341E640" w14:textId="77777777" w:rsidR="002578EE" w:rsidRDefault="002578EE" w:rsidP="002578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4" w:name="sub_400"/>
      <w:bookmarkEnd w:id="16"/>
      <w:r>
        <w:rPr>
          <w:sz w:val="28"/>
          <w:szCs w:val="28"/>
        </w:rPr>
        <w:t>4. Организация проведения контрольных мероприятий при осуществлении муниципального контроля</w:t>
      </w:r>
    </w:p>
    <w:bookmarkEnd w:id="24"/>
    <w:p w14:paraId="122AC53F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DDDCADF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25" w:name="sub_1028"/>
      <w:r>
        <w:rPr>
          <w:sz w:val="28"/>
          <w:szCs w:val="28"/>
        </w:rPr>
        <w:t>4.1. При осуществлении муниципального контроля проводятся следующие контрольные мероприятия:</w:t>
      </w:r>
    </w:p>
    <w:p w14:paraId="10BC9459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26" w:name="sub_10281"/>
      <w:bookmarkEnd w:id="25"/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предусматривающие</w:t>
      </w:r>
      <w:proofErr w:type="gramEnd"/>
      <w:r>
        <w:rPr>
          <w:sz w:val="28"/>
          <w:szCs w:val="28"/>
        </w:rPr>
        <w:t xml:space="preserve"> взаимодействие с контролируемым лицом на плановой и внеплановой основе:</w:t>
      </w:r>
    </w:p>
    <w:bookmarkEnd w:id="26"/>
    <w:p w14:paraId="2D93CAD0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визит;</w:t>
      </w:r>
    </w:p>
    <w:p w14:paraId="19D8550C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документарная проверка;</w:t>
      </w:r>
    </w:p>
    <w:p w14:paraId="1B436BC7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проверка;</w:t>
      </w:r>
    </w:p>
    <w:p w14:paraId="048A7089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27" w:name="sub_10282"/>
      <w:r>
        <w:rPr>
          <w:sz w:val="28"/>
          <w:szCs w:val="28"/>
        </w:rPr>
        <w:t>2) без взаимодействия с контролируемым лицом:</w:t>
      </w:r>
    </w:p>
    <w:bookmarkEnd w:id="27"/>
    <w:p w14:paraId="4E0BF6EF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соблюдением обязательных требований;</w:t>
      </w:r>
    </w:p>
    <w:p w14:paraId="3C0D0D62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выездное обследование.</w:t>
      </w:r>
    </w:p>
    <w:p w14:paraId="5BC74B48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Контрольные мероприятия, осуществляемые при взаимодействии с контролируемым лицом, проводятся контрольным органом по следующим основаниям, </w:t>
      </w:r>
      <w:r w:rsidRPr="00121C93">
        <w:rPr>
          <w:sz w:val="28"/>
          <w:szCs w:val="28"/>
        </w:rPr>
        <w:t xml:space="preserve">предусмотренным  </w:t>
      </w:r>
      <w:hyperlink r:id="rId22" w:history="1">
        <w:r w:rsidRPr="00121C93">
          <w:rPr>
            <w:rStyle w:val="a5"/>
            <w:color w:val="000000"/>
            <w:sz w:val="28"/>
            <w:szCs w:val="28"/>
            <w:u w:val="none"/>
          </w:rPr>
          <w:t xml:space="preserve">статьей </w:t>
        </w:r>
      </w:hyperlink>
      <w:r w:rsidRPr="00121C93">
        <w:rPr>
          <w:sz w:val="28"/>
          <w:szCs w:val="28"/>
        </w:rPr>
        <w:t>57</w:t>
      </w:r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Федерации», если и иное не предусмотрено законодательством.</w:t>
      </w:r>
    </w:p>
    <w:p w14:paraId="63C0C300" w14:textId="77777777" w:rsidR="008C0045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Для проведения контрольного мероприятия, предусматривающего взаимодействие с контролируемым лицом, а также документарной проверки,</w:t>
      </w:r>
    </w:p>
    <w:p w14:paraId="4B22D271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11F011EB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41EC282E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1F3C2D5B" w14:textId="5CE5268E" w:rsidR="008C0045" w:rsidRDefault="008C0045" w:rsidP="008C00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14:paraId="079FEB77" w14:textId="3B574D45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принимается решение контрольного органа в виде постановления администрации </w:t>
      </w:r>
      <w:r w:rsidR="0063142A" w:rsidRPr="0012145F">
        <w:rPr>
          <w:sz w:val="28"/>
          <w:szCs w:val="28"/>
        </w:rPr>
        <w:t>Новоукраинского сельского</w:t>
      </w:r>
      <w:r w:rsidR="0063142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Гулькевичского района,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</w:t>
      </w:r>
    </w:p>
    <w:p w14:paraId="1D18F3B2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6149C7BB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законов «О государственном контроле (надзоре) и муниципальном контроле в Российской Федерации».</w:t>
      </w:r>
    </w:p>
    <w:p w14:paraId="6680497E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</w:t>
      </w:r>
    </w:p>
    <w:p w14:paraId="62904A93" w14:textId="77777777" w:rsidR="002578EE" w:rsidRDefault="002578EE" w:rsidP="002578EE">
      <w:pPr>
        <w:ind w:firstLine="709"/>
        <w:jc w:val="both"/>
        <w:rPr>
          <w:sz w:val="20"/>
          <w:szCs w:val="20"/>
        </w:rPr>
      </w:pPr>
    </w:p>
    <w:p w14:paraId="5489E781" w14:textId="77777777" w:rsidR="002578EE" w:rsidRDefault="002578EE" w:rsidP="002578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Меры, принимаемые контрольным органом по результатам контрольных мероприятий.</w:t>
      </w:r>
    </w:p>
    <w:p w14:paraId="4983349A" w14:textId="77777777" w:rsidR="002578EE" w:rsidRDefault="002578EE" w:rsidP="002578EE">
      <w:pPr>
        <w:ind w:firstLine="709"/>
        <w:jc w:val="both"/>
        <w:rPr>
          <w:sz w:val="20"/>
          <w:szCs w:val="20"/>
        </w:rPr>
      </w:pPr>
    </w:p>
    <w:p w14:paraId="4985D1A2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eastAsia="Calibri"/>
          <w:sz w:val="28"/>
          <w:szCs w:val="28"/>
        </w:rPr>
        <w:t xml:space="preserve">в пределах полномочий, предусмотренных законодательством Российской Федерации, </w:t>
      </w:r>
      <w:r>
        <w:rPr>
          <w:sz w:val="28"/>
          <w:szCs w:val="28"/>
        </w:rPr>
        <w:t>обязан:</w:t>
      </w:r>
    </w:p>
    <w:p w14:paraId="2DC81DF4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                        5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ценностям;</w:t>
      </w:r>
      <w:proofErr w:type="gramEnd"/>
    </w:p>
    <w:p w14:paraId="5C18E28D" w14:textId="77777777" w:rsidR="008C0045" w:rsidRDefault="002578EE" w:rsidP="002578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способах</w:t>
      </w:r>
      <w:proofErr w:type="gramEnd"/>
      <w:r>
        <w:rPr>
          <w:sz w:val="28"/>
          <w:szCs w:val="28"/>
        </w:rPr>
        <w:t xml:space="preserve">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</w:p>
    <w:p w14:paraId="1BCE5550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55ABA76B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3542870B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54437C4C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5228E420" w14:textId="05C47067" w:rsidR="008C0045" w:rsidRDefault="008C0045" w:rsidP="008C00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14:paraId="7131D4E8" w14:textId="01E891AA" w:rsidR="002578EE" w:rsidRDefault="002578EE" w:rsidP="002578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контроля, эксплуатация (использование) ими зданий, строений, сооружений, помещений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14:paraId="1FC1BC1F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65AC435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43260204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4282859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33A0B074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 истечении срока исполнения контролируемым лицом решения, принятого в соответствии с подпунктом 1 пункта 5.1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>
        <w:rPr>
          <w:sz w:val="28"/>
          <w:szCs w:val="28"/>
        </w:rPr>
        <w:t xml:space="preserve">безопасности) </w:t>
      </w:r>
      <w:proofErr w:type="gramEnd"/>
      <w:r>
        <w:rPr>
          <w:sz w:val="28"/>
          <w:szCs w:val="28"/>
        </w:rPr>
        <w:t xml:space="preserve">контрольный орган оценивает исполнение решения на основании представленных документов и сведений, полученной информации. </w:t>
      </w:r>
    </w:p>
    <w:p w14:paraId="369E2EFA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6D7D08AE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одного из контрольных мероприятий, предусмотренных подпунктом 1 пункта 5.1 Положения.</w:t>
      </w:r>
      <w:proofErr w:type="gramEnd"/>
    </w:p>
    <w:p w14:paraId="0EAA4E1D" w14:textId="77777777" w:rsidR="00F76EEF" w:rsidRDefault="00F76EEF" w:rsidP="002578EE">
      <w:pPr>
        <w:ind w:firstLine="709"/>
        <w:jc w:val="both"/>
        <w:rPr>
          <w:sz w:val="28"/>
          <w:szCs w:val="28"/>
        </w:rPr>
      </w:pPr>
    </w:p>
    <w:p w14:paraId="7DE272C6" w14:textId="77777777" w:rsidR="008C0045" w:rsidRDefault="008C0045" w:rsidP="008C00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14:paraId="70C2EF92" w14:textId="4778BC73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016DB7B1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итогам проведения контрольного мероприятия, предусмотренного пунктом 5.3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5.1 Положения, с указанием новых сроков его исполнения. </w:t>
      </w:r>
    </w:p>
    <w:p w14:paraId="692CBA52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73F4BE65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14:paraId="0F390F7F" w14:textId="77777777" w:rsidR="002578EE" w:rsidRDefault="002578EE" w:rsidP="002578EE">
      <w:pPr>
        <w:ind w:firstLine="709"/>
        <w:jc w:val="both"/>
        <w:rPr>
          <w:sz w:val="20"/>
          <w:szCs w:val="20"/>
        </w:rPr>
      </w:pPr>
    </w:p>
    <w:p w14:paraId="1B1436B5" w14:textId="77777777" w:rsidR="002578EE" w:rsidRDefault="002578EE" w:rsidP="002578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Осуществление контрольных мероприятий и контрольных действий</w:t>
      </w:r>
    </w:p>
    <w:p w14:paraId="718380BD" w14:textId="77777777" w:rsidR="002578EE" w:rsidRDefault="002578EE" w:rsidP="002578EE">
      <w:pPr>
        <w:ind w:firstLine="709"/>
        <w:jc w:val="center"/>
        <w:rPr>
          <w:sz w:val="20"/>
          <w:szCs w:val="20"/>
        </w:rPr>
      </w:pPr>
    </w:p>
    <w:p w14:paraId="5CEEBB55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мероприятий:</w:t>
      </w:r>
    </w:p>
    <w:p w14:paraId="4D95A2A4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08D439A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рейдовый осмотр (посредством осмотра, опросам,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46670C23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A498676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71B849CF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наблюдение за соблюдением обязательных требований (посредством сбора и анализа данных об объекта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общественных данных, а также данных полученных с использованием работающих в автоматическом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технических средств фиксации правонарушений, имеющих функции фото- и киносъемки, видеозаписи);</w:t>
      </w:r>
    </w:p>
    <w:p w14:paraId="36835A72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68318BD2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4FCDF146" w14:textId="77777777" w:rsidR="00F76EEF" w:rsidRDefault="00F76EEF" w:rsidP="008C0045">
      <w:pPr>
        <w:ind w:firstLine="709"/>
        <w:jc w:val="center"/>
        <w:rPr>
          <w:sz w:val="28"/>
          <w:szCs w:val="28"/>
        </w:rPr>
      </w:pPr>
    </w:p>
    <w:p w14:paraId="2A5683F4" w14:textId="77777777" w:rsidR="008C0045" w:rsidRDefault="008C0045" w:rsidP="008C00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45F48E99" w14:textId="785D3210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20F5BEC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При осуществлении муниципального контроля в отношении действий (бездействия) гражданина плановые контрольные (надзорные) мероприятия, указанные в </w:t>
      </w:r>
      <w:hyperlink r:id="rId23" w:anchor="sub_1028" w:history="1">
        <w:r w:rsidRPr="00121C93">
          <w:rPr>
            <w:rStyle w:val="a5"/>
            <w:color w:val="000000"/>
            <w:sz w:val="28"/>
            <w:szCs w:val="28"/>
            <w:u w:val="none"/>
          </w:rPr>
          <w:t>пункте 4.1. Положения</w:t>
        </w:r>
      </w:hyperlink>
      <w:r>
        <w:rPr>
          <w:sz w:val="28"/>
          <w:szCs w:val="28"/>
        </w:rPr>
        <w:t>, не проводятся.</w:t>
      </w:r>
    </w:p>
    <w:p w14:paraId="32464C7E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4, 5 части 1 статьи                                  57 Федерального закона «О государственном контроле (надзоре) и муниципальном контроле в Российской Федерации».</w:t>
      </w:r>
    </w:p>
    <w:p w14:paraId="4DF15CDB" w14:textId="77777777" w:rsidR="002578EE" w:rsidRDefault="002578EE" w:rsidP="002578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6.4. В</w:t>
      </w:r>
      <w:r>
        <w:rPr>
          <w:rFonts w:eastAsiaTheme="minorHAnsi"/>
          <w:sz w:val="28"/>
          <w:szCs w:val="28"/>
          <w:lang w:eastAsia="en-US"/>
        </w:rPr>
        <w:t>неплановые контрольные (надзорные) мероприятия могут проводиться только после согласования с органами прокуратуры.</w:t>
      </w:r>
    </w:p>
    <w:p w14:paraId="3F842AA8" w14:textId="77777777" w:rsidR="002578EE" w:rsidRDefault="002578EE" w:rsidP="002578E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</w:p>
    <w:p w14:paraId="4C65347D" w14:textId="77777777" w:rsidR="002578EE" w:rsidRDefault="002578EE" w:rsidP="002578EE">
      <w:pPr>
        <w:pStyle w:val="ConsPlusNormal"/>
        <w:tabs>
          <w:tab w:val="left" w:pos="28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Инспекционный визит.</w:t>
      </w:r>
    </w:p>
    <w:p w14:paraId="619B87DC" w14:textId="77777777" w:rsidR="002578EE" w:rsidRDefault="002578EE" w:rsidP="002578EE">
      <w:pPr>
        <w:pStyle w:val="ConsPlusNormal"/>
        <w:tabs>
          <w:tab w:val="left" w:pos="284"/>
        </w:tabs>
        <w:ind w:firstLine="709"/>
        <w:rPr>
          <w:sz w:val="20"/>
          <w:szCs w:val="20"/>
        </w:rPr>
      </w:pPr>
    </w:p>
    <w:p w14:paraId="26B7E4B5" w14:textId="77777777" w:rsidR="002578EE" w:rsidRDefault="002578EE" w:rsidP="002578EE">
      <w:pPr>
        <w:tabs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Инспекционный визит проводится в соответствии со </w:t>
      </w:r>
      <w:hyperlink r:id="rId24" w:history="1">
        <w:r>
          <w:rPr>
            <w:rStyle w:val="a5"/>
            <w:color w:val="000000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70 Федерального закона «О государственном контроле (надзоре) и муниципальном контроле в Российской Федерации».</w:t>
      </w:r>
    </w:p>
    <w:p w14:paraId="77CDA8CD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7D1B164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328F18FA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должного лица контролируемого органа в здание, сооружение, помещение.</w:t>
      </w:r>
    </w:p>
    <w:p w14:paraId="36BE0BE2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3DAA782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4, 5 части 1 статьи 57 и частью                         12 статьи 66 Федерального закона «О государственном контроле (надзоре) и муниципальном контроле в Российской Федерации».</w:t>
      </w:r>
    </w:p>
    <w:p w14:paraId="6658E7DD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ходе инспекционного визита могут совершаться следующие контрольные действия:</w:t>
      </w:r>
    </w:p>
    <w:p w14:paraId="7BC3E79E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11"/>
      <w:r>
        <w:rPr>
          <w:rFonts w:ascii="Times New Roman" w:hAnsi="Times New Roman" w:cs="Times New Roman"/>
          <w:sz w:val="28"/>
          <w:szCs w:val="28"/>
        </w:rPr>
        <w:t>1) осмотр;</w:t>
      </w:r>
    </w:p>
    <w:p w14:paraId="25998C8A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12"/>
      <w:bookmarkEnd w:id="28"/>
      <w:r>
        <w:rPr>
          <w:rFonts w:ascii="Times New Roman" w:hAnsi="Times New Roman" w:cs="Times New Roman"/>
          <w:sz w:val="28"/>
          <w:szCs w:val="28"/>
        </w:rPr>
        <w:t>2) опрос;</w:t>
      </w:r>
    </w:p>
    <w:p w14:paraId="0EB15298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13"/>
      <w:bookmarkEnd w:id="29"/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3BA3722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14"/>
      <w:bookmarkEnd w:id="30"/>
      <w:r>
        <w:rPr>
          <w:rFonts w:ascii="Times New Roman" w:hAnsi="Times New Roman" w:cs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bookmarkEnd w:id="31"/>
    <w:p w14:paraId="4E1E0595" w14:textId="77777777" w:rsidR="008C0045" w:rsidRDefault="008C0045" w:rsidP="002578EE">
      <w:pPr>
        <w:tabs>
          <w:tab w:val="left" w:pos="3261"/>
        </w:tabs>
        <w:ind w:firstLine="709"/>
        <w:jc w:val="both"/>
        <w:rPr>
          <w:sz w:val="28"/>
          <w:szCs w:val="28"/>
        </w:rPr>
      </w:pPr>
    </w:p>
    <w:p w14:paraId="2AADD92E" w14:textId="77777777" w:rsidR="00F76EEF" w:rsidRDefault="00F76EEF" w:rsidP="008C0045">
      <w:pPr>
        <w:tabs>
          <w:tab w:val="left" w:pos="3261"/>
        </w:tabs>
        <w:ind w:firstLine="709"/>
        <w:jc w:val="center"/>
        <w:rPr>
          <w:sz w:val="28"/>
          <w:szCs w:val="28"/>
        </w:rPr>
      </w:pPr>
    </w:p>
    <w:p w14:paraId="6A718FE0" w14:textId="77777777" w:rsidR="00F76EEF" w:rsidRDefault="00F76EEF" w:rsidP="008C0045">
      <w:pPr>
        <w:tabs>
          <w:tab w:val="left" w:pos="3261"/>
        </w:tabs>
        <w:ind w:firstLine="709"/>
        <w:jc w:val="center"/>
        <w:rPr>
          <w:sz w:val="28"/>
          <w:szCs w:val="28"/>
        </w:rPr>
      </w:pPr>
    </w:p>
    <w:p w14:paraId="42E2ABF6" w14:textId="0CEBD383" w:rsidR="008C0045" w:rsidRDefault="008C0045" w:rsidP="008C0045">
      <w:pPr>
        <w:tabs>
          <w:tab w:val="left" w:pos="326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14:paraId="59E1E9BE" w14:textId="773B8ED0" w:rsidR="002578EE" w:rsidRDefault="002578EE" w:rsidP="002578EE">
      <w:pPr>
        <w:tabs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Осмотр осуществляется в соответствии со </w:t>
      </w:r>
      <w:hyperlink r:id="rId25" w:history="1">
        <w:r w:rsidRPr="00121C93">
          <w:rPr>
            <w:rStyle w:val="a5"/>
            <w:color w:val="000000"/>
            <w:sz w:val="28"/>
            <w:szCs w:val="28"/>
            <w:u w:val="none"/>
          </w:rPr>
          <w:t xml:space="preserve">статьей </w:t>
        </w:r>
      </w:hyperlink>
      <w:r w:rsidRPr="00121C93">
        <w:rPr>
          <w:sz w:val="28"/>
          <w:szCs w:val="28"/>
        </w:rPr>
        <w:t>7</w:t>
      </w:r>
      <w:r>
        <w:rPr>
          <w:sz w:val="28"/>
          <w:szCs w:val="28"/>
        </w:rPr>
        <w:t>6 Федерального закона «О государственном контроле (надзоре) и муниципальном контроле в Российской Федерации».</w:t>
      </w:r>
    </w:p>
    <w:p w14:paraId="4AD1086C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 контрольного органа в присутствии контролируемого лица и (или) его представителя с обязательным применением видеозаписи.</w:t>
      </w:r>
    </w:p>
    <w:p w14:paraId="503CEE60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осмотра составляется протокол осмотра.</w:t>
      </w:r>
    </w:p>
    <w:p w14:paraId="4C91BC3B" w14:textId="77777777" w:rsidR="002578EE" w:rsidRDefault="002578EE" w:rsidP="002578EE">
      <w:pPr>
        <w:tabs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Под опросом в соответствии со </w:t>
      </w:r>
      <w:hyperlink r:id="rId26" w:history="1">
        <w:r w:rsidRPr="00121C93">
          <w:rPr>
            <w:rStyle w:val="a5"/>
            <w:color w:val="000000"/>
            <w:sz w:val="28"/>
            <w:szCs w:val="28"/>
            <w:u w:val="none"/>
          </w:rPr>
          <w:t xml:space="preserve">статьей </w:t>
        </w:r>
      </w:hyperlink>
      <w:r w:rsidRPr="00121C93">
        <w:rPr>
          <w:sz w:val="28"/>
          <w:szCs w:val="28"/>
        </w:rPr>
        <w:t xml:space="preserve">78 </w:t>
      </w:r>
      <w:r>
        <w:rPr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0DEEF7BB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понимается контрольное действие, заключающееся в получении должностным лицом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23A281AC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2C557AED" w14:textId="77777777" w:rsidR="002578EE" w:rsidRDefault="002578EE" w:rsidP="002578EE">
      <w:pPr>
        <w:pStyle w:val="ConsPlusNormal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7.3.3. При осуществлении осмотра,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6659AEF6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1999FD8B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43A07FBC" w14:textId="77777777" w:rsidR="002578EE" w:rsidRDefault="002578EE" w:rsidP="002578EE">
      <w:pPr>
        <w:tabs>
          <w:tab w:val="left" w:pos="3261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7.3.4. Письменные объяснения опросом в соответствии со </w:t>
      </w:r>
      <w:hyperlink r:id="rId27" w:history="1">
        <w:r w:rsidRPr="00121C93">
          <w:rPr>
            <w:rStyle w:val="a5"/>
            <w:color w:val="000000"/>
            <w:sz w:val="28"/>
            <w:szCs w:val="28"/>
            <w:u w:val="none"/>
          </w:rPr>
          <w:t xml:space="preserve">статьей </w:t>
        </w:r>
      </w:hyperlink>
      <w:r w:rsidRPr="00121C93">
        <w:rPr>
          <w:sz w:val="28"/>
          <w:szCs w:val="28"/>
        </w:rPr>
        <w:t xml:space="preserve">79 Федерального закона «О государственном контроле (надзоре) </w:t>
      </w:r>
      <w:r>
        <w:rPr>
          <w:sz w:val="28"/>
          <w:szCs w:val="28"/>
        </w:rPr>
        <w:t>и муниципальном контроле в Российской Федерации» могут быть запрошены должностным лицом контрольного органа от контролируемого лица или его представителя, свидетелей.</w:t>
      </w:r>
    </w:p>
    <w:p w14:paraId="7F5118A6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предоставляют должностному лицу контрольного органа письменные объяснения в свободной форме не позднее 2 рабочих дней до даты завершения проверки.</w:t>
      </w:r>
    </w:p>
    <w:p w14:paraId="652B91D6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39B48944" w14:textId="77777777" w:rsidR="008C0045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контрольного органа вправе собственноручно составить письменные объяснения со слов контролируемых лиц,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</w:p>
    <w:p w14:paraId="292C43D9" w14:textId="77777777" w:rsidR="008C0045" w:rsidRDefault="008C0045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9803C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A93AEF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46EB6B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A4C770" w14:textId="5E02B6D0" w:rsidR="008C0045" w:rsidRDefault="008C0045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14:paraId="5386B08F" w14:textId="7A8F39AE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с их слов записал верно, и подписывают документ, указывая дату и место его составления. </w:t>
      </w:r>
    </w:p>
    <w:p w14:paraId="7130346A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8" w:history="1">
        <w:r w:rsidRPr="006314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80 Федерального закона «О государственном контроле (надзоре) и муниципальном контроле в Российской Федерации»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документы. </w:t>
      </w:r>
    </w:p>
    <w:p w14:paraId="6157B7DF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7D35DF78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срок не включается период с момента:</w:t>
      </w:r>
    </w:p>
    <w:p w14:paraId="16CAE94B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0164AEE7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14:paraId="0E96806E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14:paraId="3EC9AB64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59C0FFD8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должностное лицо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5C23E1D3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14:paraId="679B4C1E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14:paraId="64C246CE" w14:textId="77777777" w:rsidR="00F76EEF" w:rsidRDefault="00F76EEF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32C00" w14:textId="77777777" w:rsidR="00F76EEF" w:rsidRDefault="00F76EEF" w:rsidP="002578E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40D63" w14:textId="31917E67" w:rsidR="002578EE" w:rsidRPr="008C0045" w:rsidRDefault="008C0045" w:rsidP="008C0045">
      <w:pPr>
        <w:ind w:firstLine="708"/>
        <w:jc w:val="center"/>
        <w:rPr>
          <w:sz w:val="28"/>
          <w:szCs w:val="28"/>
        </w:rPr>
      </w:pPr>
      <w:r w:rsidRPr="008C0045">
        <w:rPr>
          <w:sz w:val="28"/>
          <w:szCs w:val="28"/>
        </w:rPr>
        <w:t>14</w:t>
      </w:r>
    </w:p>
    <w:p w14:paraId="3B427DC9" w14:textId="77777777" w:rsidR="002578EE" w:rsidRDefault="002578EE" w:rsidP="002578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8. Документарная проверка</w:t>
      </w:r>
    </w:p>
    <w:p w14:paraId="00E0544D" w14:textId="77777777" w:rsidR="002578EE" w:rsidRDefault="002578EE" w:rsidP="002578EE">
      <w:pPr>
        <w:ind w:firstLine="708"/>
        <w:jc w:val="center"/>
        <w:rPr>
          <w:sz w:val="20"/>
          <w:szCs w:val="20"/>
        </w:rPr>
      </w:pPr>
    </w:p>
    <w:p w14:paraId="390EBE01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059BF067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bookmarkStart w:id="32" w:name="sub_7202"/>
      <w:r>
        <w:rPr>
          <w:sz w:val="28"/>
          <w:szCs w:val="28"/>
        </w:rPr>
        <w:t xml:space="preserve">8.2.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осуществленных в отношении этих контролируемых лиц муниципального контроля.</w:t>
      </w:r>
    </w:p>
    <w:p w14:paraId="4A625BA9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Внеплановая документарная проверка проводится без согласования с органами прокуратуры.</w:t>
      </w:r>
    </w:p>
    <w:bookmarkEnd w:id="32"/>
    <w:p w14:paraId="3A633DBC" w14:textId="77777777" w:rsidR="002578EE" w:rsidRDefault="002578EE" w:rsidP="002578EE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В ходе документарной проверки могут совершаться следующие контрольные действия:</w:t>
      </w:r>
    </w:p>
    <w:p w14:paraId="0C4418E3" w14:textId="77777777" w:rsidR="002578EE" w:rsidRDefault="002578EE" w:rsidP="002578E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получение письменных объяснений;</w:t>
      </w:r>
    </w:p>
    <w:p w14:paraId="2B7B69CC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истребование документов;</w:t>
      </w:r>
    </w:p>
    <w:p w14:paraId="38968CD4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экспертиза.</w:t>
      </w:r>
    </w:p>
    <w:p w14:paraId="02A57311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Экспертиза осуществляется экспертом или экспертной организацией по поручению контрольного органа.</w:t>
      </w:r>
    </w:p>
    <w:p w14:paraId="203C02AF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393FAD32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5AE43BCB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оформляются экспертным заключением.</w:t>
      </w:r>
    </w:p>
    <w:p w14:paraId="00D6B26B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Контрольные действия, указанные в пункте 8.4 Положения осуществляются в соответствии с пунктами 7.3.4-7.3.5, 8.5 Положения.</w:t>
      </w:r>
    </w:p>
    <w:p w14:paraId="478753EA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Срок проведения документарной проверки не может превышать                              10 рабочих дней. </w:t>
      </w:r>
    </w:p>
    <w:p w14:paraId="2DAB15D2" w14:textId="77777777" w:rsidR="002578EE" w:rsidRDefault="002578EE" w:rsidP="002578E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8.8. Оформление акта проверки производится по месту нахождения контрольного органа в день окончания проведения документарной проверки.</w:t>
      </w:r>
      <w:r>
        <w:rPr>
          <w:b/>
          <w:sz w:val="28"/>
          <w:szCs w:val="28"/>
        </w:rPr>
        <w:t xml:space="preserve"> </w:t>
      </w:r>
    </w:p>
    <w:p w14:paraId="1770E81E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 Акт направляется контрольным органом контролируемому лицу в срок не позднее 5 рабочих дней после окончания документарной проверки в порядке, предусмотренном статьей 21 Федерального закона                                          «О государственном контроле (надзоре) и муниципальном контроле в Российской Федерации».</w:t>
      </w:r>
    </w:p>
    <w:p w14:paraId="3C5BA357" w14:textId="77777777" w:rsidR="00F76EEF" w:rsidRDefault="00F76EEF" w:rsidP="002578EE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14:paraId="229601F2" w14:textId="77777777" w:rsidR="00F76EEF" w:rsidRDefault="00F76EEF" w:rsidP="002578EE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14:paraId="6FD5635F" w14:textId="77777777" w:rsidR="00F76EEF" w:rsidRDefault="00F76EEF" w:rsidP="002578EE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14:paraId="61857DAB" w14:textId="1FFB03A7" w:rsidR="002578EE" w:rsidRPr="008C0045" w:rsidRDefault="008C0045" w:rsidP="002578EE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8C0045">
        <w:rPr>
          <w:sz w:val="28"/>
          <w:szCs w:val="28"/>
        </w:rPr>
        <w:t>15</w:t>
      </w:r>
    </w:p>
    <w:p w14:paraId="593300DB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9. Выездная проверка</w:t>
      </w:r>
    </w:p>
    <w:p w14:paraId="14B4B571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0"/>
          <w:szCs w:val="20"/>
        </w:rPr>
      </w:pPr>
    </w:p>
    <w:p w14:paraId="73A16865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122EDB50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2AA03FD7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9.2. Выездная проверка проводится в случае, если не представляется возможным:</w:t>
      </w:r>
    </w:p>
    <w:p w14:paraId="60BDE249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6F9EF9C9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9.1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14:paraId="40E18A1B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4-5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14:paraId="277C11D7" w14:textId="77777777" w:rsidR="002578EE" w:rsidRDefault="002578EE" w:rsidP="002578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Контрольный орган уведомляет контролируемое лицо о проведении выездной проверки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24 часа до ее начала путем направления контролируемому лицу копии решения о проведении выездной проверки.</w:t>
      </w:r>
    </w:p>
    <w:p w14:paraId="5DC52B63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Контрольный орган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701E5D56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Срок проведения выездной проверки составляет не более                           10 рабочих дней.</w:t>
      </w:r>
    </w:p>
    <w:p w14:paraId="57EFAD6B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.</w:t>
      </w:r>
    </w:p>
    <w:p w14:paraId="20DCC168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В ходе выездной проверки могут совершаться следующие контрольные действия:</w:t>
      </w:r>
    </w:p>
    <w:p w14:paraId="4FF47CF6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3" w:name="sub_10331"/>
      <w:r>
        <w:rPr>
          <w:sz w:val="28"/>
          <w:szCs w:val="28"/>
        </w:rPr>
        <w:t>1) осмотр;</w:t>
      </w:r>
    </w:p>
    <w:p w14:paraId="716ABC76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4" w:name="sub_10332"/>
      <w:bookmarkEnd w:id="33"/>
      <w:r>
        <w:rPr>
          <w:sz w:val="28"/>
          <w:szCs w:val="28"/>
        </w:rPr>
        <w:t>2) опрос;</w:t>
      </w:r>
    </w:p>
    <w:p w14:paraId="26CCE591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5" w:name="sub_10333"/>
      <w:bookmarkEnd w:id="34"/>
      <w:r>
        <w:rPr>
          <w:sz w:val="28"/>
          <w:szCs w:val="28"/>
        </w:rPr>
        <w:t>3) получение письменных объяснений;</w:t>
      </w:r>
    </w:p>
    <w:bookmarkEnd w:id="35"/>
    <w:p w14:paraId="1D8FB854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экспертиза.</w:t>
      </w:r>
    </w:p>
    <w:p w14:paraId="2D9F4163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 Контрольные действия, указанные в пункте 9.7 Положения осуществляются в соответствии с пунктами 7.3.1-7.3.4, 8.5 Положения.</w:t>
      </w:r>
    </w:p>
    <w:p w14:paraId="0E398B60" w14:textId="77777777" w:rsidR="008C0045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По окончании проведения выездной проверки должностное лицо </w:t>
      </w:r>
    </w:p>
    <w:p w14:paraId="68523822" w14:textId="77777777" w:rsidR="00F76EEF" w:rsidRDefault="00F76EEF" w:rsidP="008C0045">
      <w:pPr>
        <w:pStyle w:val="ConsPlusNormal"/>
        <w:ind w:firstLine="709"/>
        <w:jc w:val="center"/>
        <w:rPr>
          <w:sz w:val="28"/>
          <w:szCs w:val="28"/>
        </w:rPr>
      </w:pPr>
    </w:p>
    <w:p w14:paraId="35405DAC" w14:textId="77777777" w:rsidR="00F76EEF" w:rsidRDefault="00F76EEF" w:rsidP="008C0045">
      <w:pPr>
        <w:pStyle w:val="ConsPlusNormal"/>
        <w:ind w:firstLine="709"/>
        <w:jc w:val="center"/>
        <w:rPr>
          <w:sz w:val="28"/>
          <w:szCs w:val="28"/>
        </w:rPr>
      </w:pPr>
    </w:p>
    <w:p w14:paraId="015669DA" w14:textId="77777777" w:rsidR="00F76EEF" w:rsidRDefault="00F76EEF" w:rsidP="008C0045">
      <w:pPr>
        <w:pStyle w:val="ConsPlusNormal"/>
        <w:ind w:firstLine="709"/>
        <w:jc w:val="center"/>
        <w:rPr>
          <w:sz w:val="28"/>
          <w:szCs w:val="28"/>
        </w:rPr>
      </w:pPr>
    </w:p>
    <w:p w14:paraId="43697D8C" w14:textId="41023F0C" w:rsidR="008C0045" w:rsidRDefault="008C0045" w:rsidP="008C0045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14:paraId="519C48C2" w14:textId="79B582D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акт выездной проверки.</w:t>
      </w:r>
    </w:p>
    <w:p w14:paraId="73A0137D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14:paraId="5F189A85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                     2 настоящего пункта Положения, не применяются.</w:t>
      </w:r>
    </w:p>
    <w:p w14:paraId="4DECC0C0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29" w:tooltip="Федеральный закон от 31.07.2020 N 248-ФЗ" w:history="1">
        <w:r w:rsidRPr="0063142A">
          <w:rPr>
            <w:rStyle w:val="a5"/>
            <w:color w:val="000000" w:themeColor="text1"/>
            <w:sz w:val="28"/>
            <w:szCs w:val="28"/>
            <w:u w:val="none"/>
          </w:rPr>
          <w:t>частями 4</w:t>
        </w:r>
      </w:hyperlink>
      <w:r w:rsidRPr="0063142A">
        <w:rPr>
          <w:color w:val="000000" w:themeColor="text1"/>
          <w:sz w:val="28"/>
          <w:szCs w:val="28"/>
        </w:rPr>
        <w:t xml:space="preserve"> и </w:t>
      </w:r>
      <w:hyperlink r:id="rId30" w:tooltip="Федеральный закон от 31.07.2020 N 248-ФЗ" w:history="1">
        <w:r w:rsidRPr="0063142A">
          <w:rPr>
            <w:rStyle w:val="a5"/>
            <w:color w:val="000000" w:themeColor="text1"/>
            <w:sz w:val="28"/>
            <w:szCs w:val="28"/>
            <w:u w:val="none"/>
          </w:rPr>
          <w:t>5 статьи 21</w:t>
        </w:r>
      </w:hyperlink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0EAB56D3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5E2EA4A8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3E6FB03A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временной нетрудоспособности;</w:t>
      </w:r>
    </w:p>
    <w:p w14:paraId="5DC869D3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6C90ABCD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051BC3BF" w14:textId="77777777" w:rsidR="002578EE" w:rsidRDefault="002578EE" w:rsidP="002578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нахождения в служебной командировке.</w:t>
      </w:r>
    </w:p>
    <w:p w14:paraId="15313BFF" w14:textId="77777777" w:rsidR="002578EE" w:rsidRDefault="002578EE" w:rsidP="002578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1CD775AA" w14:textId="77777777" w:rsidR="002578EE" w:rsidRDefault="002578EE" w:rsidP="002578EE">
      <w:pPr>
        <w:pStyle w:val="ConsPlusNormal"/>
        <w:tabs>
          <w:tab w:val="left" w:pos="284"/>
        </w:tabs>
        <w:ind w:firstLine="709"/>
        <w:rPr>
          <w:sz w:val="20"/>
          <w:szCs w:val="20"/>
        </w:rPr>
      </w:pPr>
    </w:p>
    <w:p w14:paraId="10C9ADF0" w14:textId="77777777" w:rsidR="002578EE" w:rsidRDefault="002578EE" w:rsidP="002578EE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10. Наблюдение за соблюдением обязательных требований (мониторинг безопасности)</w:t>
      </w:r>
    </w:p>
    <w:p w14:paraId="242285FD" w14:textId="77777777" w:rsidR="002578EE" w:rsidRDefault="002578EE" w:rsidP="002578EE">
      <w:pPr>
        <w:pStyle w:val="ConsPlusNormal"/>
        <w:ind w:firstLine="709"/>
        <w:jc w:val="center"/>
        <w:rPr>
          <w:sz w:val="20"/>
          <w:szCs w:val="20"/>
        </w:rPr>
      </w:pPr>
    </w:p>
    <w:p w14:paraId="2BC3A2B5" w14:textId="77777777" w:rsidR="008C0045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</w:t>
      </w:r>
    </w:p>
    <w:p w14:paraId="6B2785EB" w14:textId="77777777" w:rsidR="00F76EEF" w:rsidRDefault="00F76EEF" w:rsidP="008C0045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14:paraId="66496B47" w14:textId="77777777" w:rsidR="00F76EEF" w:rsidRDefault="00F76EEF" w:rsidP="008C0045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14:paraId="2B993C09" w14:textId="30A10182" w:rsidR="008C0045" w:rsidRDefault="008C0045" w:rsidP="008C0045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14:paraId="5B7AFE6B" w14:textId="692AD779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14:paraId="187F41F7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65125434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«О государственном контроле (надзоре) и муниципальном контроле в Российской Федерации»;</w:t>
      </w:r>
    </w:p>
    <w:p w14:paraId="0B3546EE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14:paraId="15EECB7D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050148A4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14:paraId="1D4C60F8" w14:textId="77777777" w:rsidR="002578EE" w:rsidRDefault="002578EE" w:rsidP="002578EE">
      <w:pPr>
        <w:pStyle w:val="ConsPlusNormal"/>
        <w:ind w:firstLine="709"/>
        <w:rPr>
          <w:sz w:val="20"/>
          <w:szCs w:val="20"/>
        </w:rPr>
      </w:pPr>
    </w:p>
    <w:p w14:paraId="1630D613" w14:textId="77777777" w:rsidR="002578EE" w:rsidRDefault="002578EE" w:rsidP="002578EE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11. Выездное обследование</w:t>
      </w:r>
    </w:p>
    <w:p w14:paraId="6A91516B" w14:textId="77777777" w:rsidR="002578EE" w:rsidRDefault="002578EE" w:rsidP="002578EE">
      <w:pPr>
        <w:pStyle w:val="ConsPlusNormal"/>
        <w:ind w:firstLine="709"/>
        <w:jc w:val="center"/>
        <w:rPr>
          <w:sz w:val="20"/>
          <w:szCs w:val="20"/>
        </w:rPr>
      </w:pPr>
    </w:p>
    <w:p w14:paraId="63ED70C0" w14:textId="797E6776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Выездное обследование в соответствии </w:t>
      </w:r>
      <w:r w:rsidRPr="0063142A">
        <w:rPr>
          <w:color w:val="000000" w:themeColor="text1"/>
          <w:sz w:val="28"/>
          <w:szCs w:val="28"/>
        </w:rPr>
        <w:t xml:space="preserve">со </w:t>
      </w:r>
      <w:r w:rsidR="0063142A" w:rsidRPr="0063142A">
        <w:rPr>
          <w:color w:val="000000" w:themeColor="text1"/>
          <w:sz w:val="28"/>
          <w:szCs w:val="28"/>
        </w:rPr>
        <w:t xml:space="preserve">статьей </w:t>
      </w:r>
      <w:r w:rsidRPr="0063142A">
        <w:rPr>
          <w:sz w:val="28"/>
          <w:szCs w:val="28"/>
        </w:rPr>
        <w:t>75</w:t>
      </w:r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проводится в целях оценки соблюдения контролируемыми лицами обязательных требований.</w:t>
      </w:r>
    </w:p>
    <w:p w14:paraId="270B71C2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71D46A10" w14:textId="77777777" w:rsidR="008C0045" w:rsidRDefault="008C0045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4B546" w14:textId="77777777" w:rsidR="008C0045" w:rsidRDefault="008C0045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55F2E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414020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5F25B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6F41A9" w14:textId="77777777" w:rsidR="00F76EEF" w:rsidRDefault="00F76EEF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910EEF" w14:textId="7CF5E6D0" w:rsidR="008C0045" w:rsidRDefault="008C0045" w:rsidP="008C0045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14:paraId="7D17EA8D" w14:textId="0003C45F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 в соответствии с пунктами 7.3.1, 7.3.3 Положения.</w:t>
      </w:r>
      <w:r>
        <w:rPr>
          <w:rStyle w:val="a6"/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14:paraId="198E2394" w14:textId="77777777" w:rsidR="002578EE" w:rsidRDefault="002578EE" w:rsidP="002578E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Выездное обследование проводится без информирования контролируемого лица. </w:t>
      </w:r>
    </w:p>
    <w:p w14:paraId="7CF79E15" w14:textId="77777777" w:rsidR="002578EE" w:rsidRDefault="002578EE" w:rsidP="002578E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42788A1C" w14:textId="77777777" w:rsidR="002578EE" w:rsidRDefault="002578EE" w:rsidP="002578E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По результатам проведения выездного обследования не могут быть приняты решения, предусмотренные подпунктами 1 и 2 пункта 5.1 Положения.</w:t>
      </w:r>
    </w:p>
    <w:p w14:paraId="25571F07" w14:textId="77777777" w:rsidR="002578EE" w:rsidRDefault="002578EE" w:rsidP="002578E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bookmarkStart w:id="36" w:name="sub_500"/>
    </w:p>
    <w:p w14:paraId="1A4E14A1" w14:textId="77777777" w:rsidR="002578EE" w:rsidRDefault="002578EE" w:rsidP="002578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12. Оформление результатов контрольного мероприятия</w:t>
      </w:r>
    </w:p>
    <w:bookmarkEnd w:id="36"/>
    <w:p w14:paraId="407A2A19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ADD11B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1040"/>
      <w:r>
        <w:rPr>
          <w:sz w:val="28"/>
          <w:szCs w:val="28"/>
        </w:rPr>
        <w:t xml:space="preserve">12.1. Оформление результатов контрольного мероприятия осуществляется в соответствии со </w:t>
      </w:r>
      <w:hyperlink r:id="rId31" w:history="1">
        <w:r w:rsidRPr="0063142A">
          <w:rPr>
            <w:rStyle w:val="a5"/>
            <w:color w:val="000000"/>
            <w:sz w:val="28"/>
            <w:szCs w:val="28"/>
            <w:u w:val="none"/>
          </w:rPr>
          <w:t>статьей 87</w:t>
        </w:r>
      </w:hyperlink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0C3BD25A" w14:textId="33635D84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</w:t>
      </w:r>
      <w:r w:rsidR="00DF19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№ 151 «О типовых формах документов, используемых контрольным (надзорным) органом».</w:t>
      </w:r>
    </w:p>
    <w:p w14:paraId="6E017C7E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bookmarkStart w:id="38" w:name="sub_1045"/>
      <w:r>
        <w:rPr>
          <w:sz w:val="28"/>
          <w:szCs w:val="28"/>
        </w:rPr>
        <w:t>12.3. Оформление акта производится по месту проведения контрольного мероприятия в день окончания проведения такого мероприятия.</w:t>
      </w:r>
    </w:p>
    <w:bookmarkEnd w:id="38"/>
    <w:p w14:paraId="4A11D7A6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298AC81C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12.5. Документы, иные материалы, являющиеся доказательствами нарушения обязательных требований, приобщаются к акту.</w:t>
      </w:r>
    </w:p>
    <w:p w14:paraId="4C2B949E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3EF13EF3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12.7.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Положения.</w:t>
      </w:r>
    </w:p>
    <w:p w14:paraId="4808CA0B" w14:textId="77777777" w:rsidR="002578EE" w:rsidRDefault="002578EE" w:rsidP="0025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12.8.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7D801479" w14:textId="77777777" w:rsidR="008C0045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9" w:name="sub_1046"/>
      <w:r>
        <w:rPr>
          <w:sz w:val="28"/>
          <w:szCs w:val="28"/>
        </w:rPr>
        <w:t xml:space="preserve">12.9. Контролируемое лицо или его представитель знакомится с содержанием акта на месте проведения контрольного мероприятия,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14:paraId="18A3A809" w14:textId="77777777" w:rsidR="008C0045" w:rsidRDefault="008C0045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36B781" w14:textId="77777777" w:rsidR="00F76EEF" w:rsidRDefault="00F76EEF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2A91CE" w14:textId="77777777" w:rsidR="00F76EEF" w:rsidRDefault="00F76EEF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283952" w14:textId="77777777" w:rsidR="00F76EEF" w:rsidRDefault="00F76EEF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3916A3" w14:textId="359E655E" w:rsidR="008C0045" w:rsidRDefault="008C0045" w:rsidP="008C00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</w:p>
    <w:p w14:paraId="143BD2B4" w14:textId="15945C70" w:rsidR="002578EE" w:rsidRDefault="002578EE" w:rsidP="008C00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исключением случаев, установленных </w:t>
      </w:r>
      <w:hyperlink r:id="rId32" w:history="1">
        <w:r w:rsidRPr="0063142A">
          <w:rPr>
            <w:rStyle w:val="a5"/>
            <w:color w:val="000000"/>
            <w:sz w:val="28"/>
            <w:szCs w:val="28"/>
            <w:u w:val="none"/>
          </w:rPr>
          <w:t>частью 2 статьи 88</w:t>
        </w:r>
      </w:hyperlink>
      <w:r w:rsidRPr="0063142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560EFA89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0" w:name="sub_1043"/>
      <w:r>
        <w:rPr>
          <w:sz w:val="28"/>
          <w:szCs w:val="28"/>
        </w:rPr>
        <w:t xml:space="preserve">12.10. При отказе или невозможности подписания контролируемым лицом или его представителем акта в акте делается соответствующая отметка. В этом случае акт направляется контролируемому лицу в порядке, установленном </w:t>
      </w:r>
      <w:hyperlink r:id="rId33" w:history="1">
        <w:r w:rsidRPr="0063142A">
          <w:rPr>
            <w:rStyle w:val="a5"/>
            <w:color w:val="000000"/>
            <w:sz w:val="28"/>
            <w:szCs w:val="28"/>
            <w:u w:val="none"/>
          </w:rPr>
          <w:t>статьей 21</w:t>
        </w:r>
      </w:hyperlink>
      <w:r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bookmarkEnd w:id="39"/>
    <w:bookmarkEnd w:id="40"/>
    <w:p w14:paraId="17AE4DFC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12.11. </w:t>
      </w:r>
      <w:proofErr w:type="gramStart"/>
      <w:r>
        <w:rPr>
          <w:sz w:val="28"/>
          <w:szCs w:val="28"/>
        </w:rPr>
        <w:t>В случае выявления по результатам проведения контрольного мероприятия нарушения контролируемым лицом обязательных требований контрольным органом после оформление акта выдается предписание об устранении таких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 (приложение № 1 к Положению).</w:t>
      </w:r>
      <w:proofErr w:type="gramEnd"/>
    </w:p>
    <w:p w14:paraId="14F28BD3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EAD7DF" w14:textId="77777777" w:rsidR="002578EE" w:rsidRDefault="002578EE" w:rsidP="002578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1" w:name="sub_600"/>
      <w:bookmarkEnd w:id="37"/>
      <w:r>
        <w:rPr>
          <w:sz w:val="28"/>
          <w:szCs w:val="28"/>
        </w:rPr>
        <w:t>13. Порядок обжалования решений контрольного органа, действий (бездействия) должностных лиц при осуществлении муниципального контроля</w:t>
      </w:r>
    </w:p>
    <w:bookmarkEnd w:id="41"/>
    <w:p w14:paraId="47686505" w14:textId="77777777" w:rsidR="002578EE" w:rsidRDefault="002578EE" w:rsidP="002578E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AF856F2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решений:</w:t>
      </w:r>
    </w:p>
    <w:p w14:paraId="742C4B7E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решений о проведении контрольных мероприятий;</w:t>
      </w:r>
    </w:p>
    <w:p w14:paraId="625908D9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0CB55237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231FB23E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1205B916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               1.1 статьи 40 Федерального закона «О государственном контроле (надзоре) и муниципальном контроле в Российской Федерации».</w:t>
      </w:r>
    </w:p>
    <w:p w14:paraId="009A3C31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2" w:name="Par374"/>
      <w:bookmarkEnd w:id="42"/>
    </w:p>
    <w:p w14:paraId="072BBC16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33DB3B6F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7C83E7F0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05F3FCB8" w14:textId="77777777" w:rsidR="008C0045" w:rsidRDefault="008C0045" w:rsidP="008C00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</w:p>
    <w:p w14:paraId="3803C3F2" w14:textId="09D9DCB0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0380F1D6" w14:textId="771AF9FD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Жалоба на решение контрольного органа, действия (бездействие) его должностных лиц рассматривается главой </w:t>
      </w:r>
      <w:r w:rsidR="0063142A" w:rsidRPr="0012145F">
        <w:rPr>
          <w:sz w:val="28"/>
          <w:szCs w:val="28"/>
        </w:rPr>
        <w:t>Новоукраинского сельского</w:t>
      </w:r>
      <w:r w:rsidR="00631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Гулькевичского района. </w:t>
      </w:r>
    </w:p>
    <w:p w14:paraId="04CA524C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43" w:name="Par375"/>
      <w:bookmarkEnd w:id="43"/>
    </w:p>
    <w:p w14:paraId="60C3DFE2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5570DCBB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восстановлен.</w:t>
      </w:r>
      <w:bookmarkStart w:id="44" w:name="Par377"/>
      <w:bookmarkEnd w:id="44"/>
    </w:p>
    <w:p w14:paraId="65D0E6E5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A36CDCA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13.7. Жалоба может содержать ходатайство о приостановлении исполнения обжалуемого решения контрольного органа.</w:t>
      </w:r>
      <w:bookmarkStart w:id="45" w:name="Par379"/>
      <w:bookmarkEnd w:id="45"/>
    </w:p>
    <w:p w14:paraId="438175C1" w14:textId="3DDC097A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Глава </w:t>
      </w:r>
      <w:r w:rsidR="0063142A" w:rsidRPr="0012145F">
        <w:rPr>
          <w:sz w:val="28"/>
          <w:szCs w:val="28"/>
        </w:rPr>
        <w:t>Новоукраинского сельского</w:t>
      </w:r>
      <w:r>
        <w:rPr>
          <w:sz w:val="28"/>
          <w:szCs w:val="28"/>
        </w:rPr>
        <w:t xml:space="preserve"> поселения Гулькевичского района в срок не позднее 2 рабочих дней со дня регистрации жалобы принимается решение:</w:t>
      </w:r>
    </w:p>
    <w:p w14:paraId="588F4FDE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14:paraId="0CF7E0ED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1C7C9F72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1 рабочего дня с момента принятия решения. </w:t>
      </w:r>
    </w:p>
    <w:p w14:paraId="73FD867E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bookmarkStart w:id="46" w:name="Par383"/>
      <w:bookmarkEnd w:id="46"/>
      <w:r>
        <w:rPr>
          <w:sz w:val="28"/>
          <w:szCs w:val="28"/>
        </w:rPr>
        <w:t>13.9. Жалоба должна содержать:</w:t>
      </w:r>
    </w:p>
    <w:p w14:paraId="601D84CF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677CEEE9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3EE64832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5EA0643D" w14:textId="77777777" w:rsidR="008C0045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8"/>
          <w:szCs w:val="28"/>
        </w:rPr>
        <w:t>не согласно</w:t>
      </w:r>
      <w:proofErr w:type="gramEnd"/>
      <w:r>
        <w:rPr>
          <w:sz w:val="28"/>
          <w:szCs w:val="28"/>
        </w:rPr>
        <w:t xml:space="preserve"> с решением контрольного органа и (или) действием (бездействием) </w:t>
      </w:r>
    </w:p>
    <w:p w14:paraId="092FC847" w14:textId="77777777" w:rsidR="008C0045" w:rsidRDefault="008C0045" w:rsidP="002578EE">
      <w:pPr>
        <w:ind w:firstLine="567"/>
        <w:jc w:val="both"/>
        <w:rPr>
          <w:sz w:val="28"/>
          <w:szCs w:val="28"/>
        </w:rPr>
      </w:pPr>
    </w:p>
    <w:p w14:paraId="6B65E17D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3E8869A1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4BF010D3" w14:textId="4A325D3D" w:rsidR="008C0045" w:rsidRDefault="008C0045" w:rsidP="008C00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</w:p>
    <w:p w14:paraId="236C810E" w14:textId="191EC173" w:rsidR="002578EE" w:rsidRDefault="002578EE" w:rsidP="008C0045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149FB63A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контролируемого лица, подавшего жалобу;</w:t>
      </w:r>
    </w:p>
    <w:p w14:paraId="4E1E9521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bookmarkStart w:id="47" w:name="Par390"/>
      <w:bookmarkEnd w:id="47"/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064BE676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28D4FDAF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тентификации».</w:t>
      </w:r>
    </w:p>
    <w:p w14:paraId="0E14DAA0" w14:textId="7FDC834F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13.12. Глава </w:t>
      </w:r>
      <w:r w:rsidR="0063142A" w:rsidRPr="0012145F">
        <w:rPr>
          <w:sz w:val="28"/>
          <w:szCs w:val="28"/>
        </w:rPr>
        <w:t>Новоукраинского сельского</w:t>
      </w:r>
      <w:r w:rsidR="0063142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Гулькевичского района принимает решение об отказе в рассмотрении жалобы в течение 5 рабочих дней со дня получения жалобы, если:</w:t>
      </w:r>
    </w:p>
    <w:p w14:paraId="5113DA81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жалоба подана после истечения сроков подачи жалобы, установленных пунктом 14.4 Положения, и не содержит ходатайства о восстановлении пропущенного срока на подачу жалобы;</w:t>
      </w:r>
    </w:p>
    <w:p w14:paraId="01B2716A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35B5AE39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5E99BD3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имеется решение суда по вопросам, поставленным в жалобе;</w:t>
      </w:r>
    </w:p>
    <w:p w14:paraId="3E0BB356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61EBC13B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2C60F037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DEC4A85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жалоба подана в ненадлежащий орган.</w:t>
      </w:r>
    </w:p>
    <w:p w14:paraId="0CF3904F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13.13. Отказ в рассмотрении жалобы по основаниям, указанным в подпунктах 3-8 пункта 14.12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728E39DE" w14:textId="77777777" w:rsidR="008C0045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13.14. При рассмотрении жалобы контрольный орган использует подсистему досудебного обжалования государственной информационной системы «Типовое облачное решение по автоматизации контрольной (надзорной) деятельности»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</w:t>
      </w:r>
    </w:p>
    <w:p w14:paraId="12490AA6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172A4EE2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2A1512F9" w14:textId="554EFC19" w:rsidR="008C0045" w:rsidRDefault="008C0045" w:rsidP="008C00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</w:p>
    <w:p w14:paraId="76F3DED1" w14:textId="2E59295D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деятельности», утвержденными постановлением Правительства Российской Федерации от 21 апреля 2018 г</w:t>
      </w:r>
      <w:r w:rsidR="008C0045">
        <w:rPr>
          <w:sz w:val="28"/>
          <w:szCs w:val="28"/>
        </w:rPr>
        <w:t>.</w:t>
      </w:r>
      <w:r>
        <w:rPr>
          <w:sz w:val="28"/>
          <w:szCs w:val="28"/>
        </w:rPr>
        <w:t xml:space="preserve"> № 482.</w:t>
      </w:r>
    </w:p>
    <w:p w14:paraId="04B7FA01" w14:textId="10A50ABD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13.15. Жалоба подлежит рассмотрению главой </w:t>
      </w:r>
      <w:r w:rsidR="0063142A" w:rsidRPr="0012145F">
        <w:rPr>
          <w:sz w:val="28"/>
          <w:szCs w:val="28"/>
        </w:rPr>
        <w:t>Новоукраинского сельского</w:t>
      </w:r>
      <w:r>
        <w:rPr>
          <w:sz w:val="28"/>
          <w:szCs w:val="28"/>
        </w:rPr>
        <w:t xml:space="preserve"> поселения Гулькевичского района в течение 20 рабочих дней со дня ее регистрации.</w:t>
      </w:r>
    </w:p>
    <w:p w14:paraId="20FEB86E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13.16. Указанный срок может быть продлен на 20 рабочих дней, в следующих исключительных случаях:</w:t>
      </w:r>
    </w:p>
    <w:p w14:paraId="66F6130C" w14:textId="1F6400BA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в отношении должностного лица действия</w:t>
      </w:r>
      <w:r w:rsidR="0063142A">
        <w:rPr>
          <w:sz w:val="28"/>
          <w:szCs w:val="28"/>
        </w:rPr>
        <w:t xml:space="preserve"> </w:t>
      </w:r>
      <w:r>
        <w:rPr>
          <w:sz w:val="28"/>
          <w:szCs w:val="28"/>
        </w:rPr>
        <w:t>(бездействия) которого обжалуются служебной проверки по фактам, указанным в жалобе;</w:t>
      </w:r>
    </w:p>
    <w:p w14:paraId="0945B151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51B030DD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13.17. У контролируемого лица, подавшего жалобу, может быть запрошена дополнительная информация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 </w:t>
      </w:r>
    </w:p>
    <w:p w14:paraId="6F4F7037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получения, но не более чем на 5 рабочих дней с момента направления запроса. </w:t>
      </w:r>
    </w:p>
    <w:p w14:paraId="5590D754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0A19A57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42AAD9DE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F74E075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1D3B4EF" w14:textId="1F06DFF6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13.20. По итогам рассмотрения жалобы глава </w:t>
      </w:r>
      <w:r w:rsidR="0063142A" w:rsidRPr="0012145F">
        <w:rPr>
          <w:sz w:val="28"/>
          <w:szCs w:val="28"/>
        </w:rPr>
        <w:t>Новоукраинского сельского</w:t>
      </w:r>
      <w:r w:rsidR="0063142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Гулькевичского района принимает одно из следующих решений:</w:t>
      </w:r>
    </w:p>
    <w:p w14:paraId="21D0F2CB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оставляет жалобу без удовлетворения;</w:t>
      </w:r>
    </w:p>
    <w:p w14:paraId="67FF1189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14:paraId="3F50B306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15F0C97F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4322C548" w14:textId="77777777" w:rsidR="008C0045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13.21. Решение контрольного органа, содержащее обоснование принятого решения, срок и порядок его исполнения, размещается в личном кабинете </w:t>
      </w:r>
    </w:p>
    <w:p w14:paraId="4EC4EE52" w14:textId="77777777" w:rsidR="008C0045" w:rsidRDefault="008C0045" w:rsidP="002578EE">
      <w:pPr>
        <w:ind w:firstLine="567"/>
        <w:jc w:val="both"/>
        <w:rPr>
          <w:sz w:val="28"/>
          <w:szCs w:val="28"/>
        </w:rPr>
      </w:pPr>
    </w:p>
    <w:p w14:paraId="4D210001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060A0048" w14:textId="77777777" w:rsidR="00F76EEF" w:rsidRDefault="00F76EEF" w:rsidP="008C0045">
      <w:pPr>
        <w:ind w:firstLine="567"/>
        <w:jc w:val="center"/>
        <w:rPr>
          <w:sz w:val="28"/>
          <w:szCs w:val="28"/>
        </w:rPr>
      </w:pPr>
    </w:p>
    <w:p w14:paraId="0E88DB47" w14:textId="27F7214A" w:rsidR="008C0045" w:rsidRDefault="008C0045" w:rsidP="008C00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</w:p>
    <w:p w14:paraId="516EB838" w14:textId="6F9BE9E8" w:rsidR="002578EE" w:rsidRDefault="002578EE" w:rsidP="008C00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14:paraId="1F9E2732" w14:textId="77777777" w:rsidR="002578EE" w:rsidRDefault="002578EE" w:rsidP="002578EE">
      <w:pPr>
        <w:ind w:firstLine="567"/>
        <w:jc w:val="both"/>
        <w:rPr>
          <w:sz w:val="20"/>
          <w:szCs w:val="20"/>
        </w:rPr>
      </w:pPr>
    </w:p>
    <w:p w14:paraId="11525D64" w14:textId="77777777" w:rsidR="002578EE" w:rsidRDefault="002578EE" w:rsidP="002578E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14. Ключевые показатели вида контроля и их целевые значения для муниципального контроля</w:t>
      </w:r>
    </w:p>
    <w:p w14:paraId="1FD58FF6" w14:textId="77777777" w:rsidR="002578EE" w:rsidRDefault="002578EE" w:rsidP="0025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 Ключевые показатели муниципального контроля и их целевые значения, индикативные показатели установлены приложением № 2 к настоящему Положению.</w:t>
      </w:r>
    </w:p>
    <w:p w14:paraId="5F00808B" w14:textId="77777777" w:rsidR="002578EE" w:rsidRDefault="002578EE" w:rsidP="002578EE">
      <w:pPr>
        <w:autoSpaceDE w:val="0"/>
        <w:autoSpaceDN w:val="0"/>
        <w:adjustRightInd w:val="0"/>
        <w:rPr>
          <w:sz w:val="20"/>
          <w:szCs w:val="20"/>
        </w:rPr>
      </w:pPr>
    </w:p>
    <w:p w14:paraId="31504CD5" w14:textId="77777777" w:rsidR="002578EE" w:rsidRDefault="002578EE" w:rsidP="002578EE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15. Заключительные положения</w:t>
      </w:r>
    </w:p>
    <w:p w14:paraId="70A05647" w14:textId="50AF908A" w:rsidR="002578EE" w:rsidRDefault="002578EE" w:rsidP="002578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15.1. До 31 декабря 2023 г</w:t>
      </w:r>
      <w:r w:rsidR="008C0045">
        <w:rPr>
          <w:sz w:val="28"/>
          <w:szCs w:val="28"/>
        </w:rPr>
        <w:t>.</w:t>
      </w:r>
      <w:r>
        <w:rPr>
          <w:sz w:val="28"/>
          <w:szCs w:val="28"/>
        </w:rPr>
        <w:t xml:space="preserve">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521AC5E5" w14:textId="77777777" w:rsidR="002578EE" w:rsidRDefault="002578EE" w:rsidP="002578EE">
      <w:pPr>
        <w:pStyle w:val="ConsPlusNormal"/>
        <w:ind w:firstLine="0"/>
        <w:jc w:val="both"/>
        <w:rPr>
          <w:sz w:val="24"/>
          <w:szCs w:val="24"/>
        </w:rPr>
      </w:pPr>
    </w:p>
    <w:p w14:paraId="6826D5CE" w14:textId="77777777" w:rsidR="002578EE" w:rsidRDefault="002578EE" w:rsidP="002578EE">
      <w:pPr>
        <w:autoSpaceDE w:val="0"/>
        <w:autoSpaceDN w:val="0"/>
        <w:adjustRightInd w:val="0"/>
      </w:pPr>
    </w:p>
    <w:p w14:paraId="55A6618B" w14:textId="26115856" w:rsidR="002578EE" w:rsidRDefault="0063142A" w:rsidP="002578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2145F">
        <w:rPr>
          <w:sz w:val="28"/>
          <w:szCs w:val="28"/>
        </w:rPr>
        <w:t>Новоукраинского сельского</w:t>
      </w:r>
      <w:r>
        <w:rPr>
          <w:sz w:val="28"/>
          <w:szCs w:val="28"/>
        </w:rPr>
        <w:t xml:space="preserve"> </w:t>
      </w:r>
      <w:r w:rsidR="002578EE">
        <w:rPr>
          <w:sz w:val="28"/>
          <w:szCs w:val="28"/>
        </w:rPr>
        <w:t>поселения</w:t>
      </w:r>
    </w:p>
    <w:p w14:paraId="22496100" w14:textId="6F92EA1B" w:rsidR="0077602D" w:rsidRDefault="002578EE" w:rsidP="006314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3142A">
        <w:rPr>
          <w:sz w:val="28"/>
          <w:szCs w:val="28"/>
        </w:rPr>
        <w:t xml:space="preserve">                                          Н.А. Иванова</w:t>
      </w:r>
    </w:p>
    <w:p w14:paraId="741B08D3" w14:textId="77777777" w:rsidR="0077602D" w:rsidRDefault="0077602D" w:rsidP="0077602D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4C2E7FF6" w14:textId="77777777" w:rsidR="0077602D" w:rsidRDefault="0077602D" w:rsidP="0077602D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2EEFDD34" w14:textId="77777777" w:rsidR="0077602D" w:rsidRDefault="0077602D" w:rsidP="0077602D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4305EFC1" w14:textId="77777777" w:rsidR="0077602D" w:rsidRDefault="0077602D" w:rsidP="0077602D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55CB8D1D" w14:textId="77777777" w:rsidR="0077602D" w:rsidRDefault="0077602D" w:rsidP="0077602D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7CF16EBE" w14:textId="77777777" w:rsidR="0077602D" w:rsidRDefault="0077602D" w:rsidP="0077602D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09C03914" w14:textId="77777777" w:rsidR="002C3056" w:rsidRDefault="002C3056" w:rsidP="0077602D">
      <w:pPr>
        <w:ind w:left="4536"/>
        <w:rPr>
          <w:sz w:val="28"/>
          <w:szCs w:val="28"/>
        </w:rPr>
      </w:pPr>
    </w:p>
    <w:p w14:paraId="5B568C32" w14:textId="77777777" w:rsidR="002C3056" w:rsidRDefault="002C3056" w:rsidP="0077602D">
      <w:pPr>
        <w:ind w:left="4536"/>
        <w:rPr>
          <w:sz w:val="28"/>
          <w:szCs w:val="28"/>
        </w:rPr>
      </w:pPr>
    </w:p>
    <w:p w14:paraId="0AB92F09" w14:textId="77777777" w:rsidR="002C3056" w:rsidRDefault="002C3056" w:rsidP="0077602D">
      <w:pPr>
        <w:ind w:left="4536"/>
        <w:rPr>
          <w:sz w:val="28"/>
          <w:szCs w:val="28"/>
        </w:rPr>
      </w:pPr>
    </w:p>
    <w:p w14:paraId="36E00E2F" w14:textId="77777777" w:rsidR="002C3056" w:rsidRDefault="002C3056" w:rsidP="0077602D">
      <w:pPr>
        <w:ind w:left="4536"/>
        <w:rPr>
          <w:sz w:val="28"/>
          <w:szCs w:val="28"/>
        </w:rPr>
      </w:pPr>
    </w:p>
    <w:p w14:paraId="55B6C95F" w14:textId="77777777" w:rsidR="002C3056" w:rsidRDefault="002C3056" w:rsidP="0077602D">
      <w:pPr>
        <w:ind w:left="4536"/>
        <w:rPr>
          <w:sz w:val="28"/>
          <w:szCs w:val="28"/>
        </w:rPr>
      </w:pPr>
    </w:p>
    <w:p w14:paraId="3020D1BB" w14:textId="77777777" w:rsidR="002C3056" w:rsidRDefault="002C3056" w:rsidP="0077602D">
      <w:pPr>
        <w:ind w:left="4536"/>
        <w:rPr>
          <w:sz w:val="28"/>
          <w:szCs w:val="28"/>
        </w:rPr>
      </w:pPr>
    </w:p>
    <w:p w14:paraId="7946469B" w14:textId="77777777" w:rsidR="002C3056" w:rsidRDefault="002C3056" w:rsidP="0077602D">
      <w:pPr>
        <w:ind w:left="4536"/>
        <w:rPr>
          <w:sz w:val="28"/>
          <w:szCs w:val="28"/>
        </w:rPr>
      </w:pPr>
    </w:p>
    <w:p w14:paraId="2828A4B9" w14:textId="77777777" w:rsidR="002C3056" w:rsidRDefault="002C3056" w:rsidP="0077602D">
      <w:pPr>
        <w:ind w:left="4536"/>
        <w:rPr>
          <w:sz w:val="28"/>
          <w:szCs w:val="28"/>
        </w:rPr>
      </w:pPr>
    </w:p>
    <w:p w14:paraId="60FD072A" w14:textId="77777777" w:rsidR="002C3056" w:rsidRDefault="002C3056" w:rsidP="0077602D">
      <w:pPr>
        <w:ind w:left="4536"/>
        <w:rPr>
          <w:sz w:val="28"/>
          <w:szCs w:val="28"/>
        </w:rPr>
      </w:pPr>
    </w:p>
    <w:p w14:paraId="585AF830" w14:textId="77777777" w:rsidR="007D6289" w:rsidRDefault="007D6289" w:rsidP="007D6289">
      <w:pPr>
        <w:rPr>
          <w:sz w:val="28"/>
          <w:szCs w:val="28"/>
        </w:rPr>
      </w:pPr>
    </w:p>
    <w:p w14:paraId="0E298776" w14:textId="77777777" w:rsidR="005C73BF" w:rsidRDefault="007D6289" w:rsidP="007D62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7A489FDE" w14:textId="77777777" w:rsidR="005C73BF" w:rsidRDefault="005C73BF" w:rsidP="007D6289">
      <w:pPr>
        <w:rPr>
          <w:sz w:val="28"/>
          <w:szCs w:val="28"/>
        </w:rPr>
      </w:pPr>
    </w:p>
    <w:p w14:paraId="190EF84B" w14:textId="77777777" w:rsidR="005C73BF" w:rsidRDefault="005C73BF" w:rsidP="007D6289">
      <w:pPr>
        <w:rPr>
          <w:sz w:val="28"/>
          <w:szCs w:val="28"/>
        </w:rPr>
      </w:pPr>
    </w:p>
    <w:p w14:paraId="45F3E91B" w14:textId="77777777" w:rsidR="005C73BF" w:rsidRDefault="005C73BF" w:rsidP="007D6289">
      <w:pPr>
        <w:rPr>
          <w:sz w:val="28"/>
          <w:szCs w:val="28"/>
        </w:rPr>
      </w:pPr>
    </w:p>
    <w:p w14:paraId="4A7D0094" w14:textId="77777777" w:rsidR="005C73BF" w:rsidRDefault="005C73BF" w:rsidP="007D6289">
      <w:pPr>
        <w:rPr>
          <w:sz w:val="28"/>
          <w:szCs w:val="28"/>
        </w:rPr>
      </w:pPr>
    </w:p>
    <w:p w14:paraId="6E549F41" w14:textId="77777777" w:rsidR="005C73BF" w:rsidRDefault="005C73BF" w:rsidP="007D6289">
      <w:pPr>
        <w:rPr>
          <w:sz w:val="28"/>
          <w:szCs w:val="28"/>
        </w:rPr>
      </w:pPr>
    </w:p>
    <w:p w14:paraId="0C876CBB" w14:textId="77777777" w:rsidR="005C73BF" w:rsidRDefault="005C73BF" w:rsidP="007D6289">
      <w:pPr>
        <w:rPr>
          <w:sz w:val="28"/>
          <w:szCs w:val="28"/>
        </w:rPr>
      </w:pPr>
    </w:p>
    <w:p w14:paraId="67A48361" w14:textId="77777777" w:rsidR="005C73BF" w:rsidRDefault="005C73BF" w:rsidP="007D6289">
      <w:pPr>
        <w:rPr>
          <w:sz w:val="28"/>
          <w:szCs w:val="28"/>
        </w:rPr>
      </w:pPr>
    </w:p>
    <w:p w14:paraId="16FB3E6A" w14:textId="77777777" w:rsidR="005C73BF" w:rsidRDefault="005C73BF" w:rsidP="007D6289">
      <w:pPr>
        <w:rPr>
          <w:sz w:val="28"/>
          <w:szCs w:val="28"/>
        </w:rPr>
      </w:pPr>
    </w:p>
    <w:p w14:paraId="172D33DE" w14:textId="77777777" w:rsidR="00F03377" w:rsidRDefault="008C0045" w:rsidP="007D62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48B97C6F" w14:textId="77777777" w:rsidR="00F76EEF" w:rsidRDefault="00F76EEF" w:rsidP="007D6289">
      <w:pPr>
        <w:rPr>
          <w:sz w:val="28"/>
          <w:szCs w:val="28"/>
        </w:rPr>
      </w:pPr>
    </w:p>
    <w:p w14:paraId="0EE78399" w14:textId="77777777" w:rsidR="00F76EEF" w:rsidRDefault="00F76EEF" w:rsidP="007D6289">
      <w:pPr>
        <w:rPr>
          <w:sz w:val="28"/>
          <w:szCs w:val="28"/>
        </w:rPr>
      </w:pPr>
    </w:p>
    <w:p w14:paraId="55326DBA" w14:textId="6D311F3B" w:rsidR="0077602D" w:rsidRPr="009615C9" w:rsidRDefault="00F03377" w:rsidP="007D62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C0045">
        <w:rPr>
          <w:sz w:val="28"/>
          <w:szCs w:val="28"/>
        </w:rPr>
        <w:t xml:space="preserve"> </w:t>
      </w:r>
      <w:r w:rsidR="0077602D" w:rsidRPr="009615C9">
        <w:rPr>
          <w:sz w:val="28"/>
          <w:szCs w:val="28"/>
        </w:rPr>
        <w:t xml:space="preserve">Приложение </w:t>
      </w:r>
      <w:r w:rsidR="0077602D">
        <w:rPr>
          <w:sz w:val="28"/>
          <w:szCs w:val="28"/>
        </w:rPr>
        <w:t>№ 1</w:t>
      </w:r>
    </w:p>
    <w:p w14:paraId="0AA85868" w14:textId="0EDA5EBE" w:rsidR="0077602D" w:rsidRPr="00930C35" w:rsidRDefault="0077602D" w:rsidP="0077602D">
      <w:pPr>
        <w:ind w:left="4536"/>
        <w:rPr>
          <w:sz w:val="28"/>
          <w:szCs w:val="28"/>
        </w:rPr>
      </w:pPr>
      <w:r w:rsidRPr="009615C9">
        <w:rPr>
          <w:sz w:val="28"/>
          <w:szCs w:val="28"/>
        </w:rPr>
        <w:t xml:space="preserve">к Положению о муниципальном контроле </w:t>
      </w:r>
      <w:r>
        <w:rPr>
          <w:sz w:val="28"/>
          <w:szCs w:val="28"/>
        </w:rPr>
        <w:t>в сфере благоустройства на территории</w:t>
      </w:r>
      <w:r w:rsidR="002C3056" w:rsidRPr="002C3056">
        <w:rPr>
          <w:sz w:val="28"/>
          <w:szCs w:val="28"/>
        </w:rPr>
        <w:t xml:space="preserve"> Новоукраинского</w:t>
      </w:r>
      <w:r w:rsidRPr="002C3056">
        <w:rPr>
          <w:sz w:val="28"/>
          <w:szCs w:val="28"/>
        </w:rPr>
        <w:t xml:space="preserve"> сельского поселения Гулькевичского р</w:t>
      </w:r>
      <w:r w:rsidRPr="003E5E5C">
        <w:rPr>
          <w:sz w:val="28"/>
          <w:szCs w:val="28"/>
        </w:rPr>
        <w:t>айона</w:t>
      </w:r>
    </w:p>
    <w:p w14:paraId="1B75CE9F" w14:textId="77777777" w:rsidR="002C3056" w:rsidRDefault="002C3056" w:rsidP="002D7D66">
      <w:pPr>
        <w:pStyle w:val="ConsPlusNormal"/>
        <w:ind w:firstLine="0"/>
        <w:rPr>
          <w:b/>
          <w:bCs/>
          <w:sz w:val="28"/>
          <w:szCs w:val="28"/>
        </w:rPr>
      </w:pPr>
    </w:p>
    <w:p w14:paraId="6C3CEFF2" w14:textId="11846A47" w:rsidR="0077602D" w:rsidRPr="00BD0ADE" w:rsidRDefault="0077602D" w:rsidP="0077602D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14:paraId="78CE02E2" w14:textId="77777777" w:rsidR="0077602D" w:rsidRPr="00BD0ADE" w:rsidRDefault="0077602D" w:rsidP="0077602D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77602D" w:rsidRPr="00BD0ADE" w14:paraId="3FC56682" w14:textId="77777777" w:rsidTr="007E284A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18E91" w14:textId="77777777" w:rsidR="0077602D" w:rsidRPr="00B92EC9" w:rsidRDefault="0077602D" w:rsidP="007E284A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70AE5" w14:textId="77777777" w:rsidR="0077602D" w:rsidRPr="00B92EC9" w:rsidRDefault="0077602D" w:rsidP="007E284A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DC9D234" w14:textId="77777777" w:rsidR="0077602D" w:rsidRPr="00846263" w:rsidRDefault="0077602D" w:rsidP="007E284A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должность руководителя контролируемого лица)</w:t>
            </w:r>
          </w:p>
          <w:p w14:paraId="6291D4A7" w14:textId="77777777" w:rsidR="0077602D" w:rsidRPr="00B92EC9" w:rsidRDefault="0077602D" w:rsidP="007E284A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0F97FA9D" w14:textId="77777777" w:rsidR="0077602D" w:rsidRPr="00846263" w:rsidRDefault="0077602D" w:rsidP="007E284A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полное наименование контролируемого лица)</w:t>
            </w:r>
          </w:p>
          <w:p w14:paraId="54761ABF" w14:textId="77777777" w:rsidR="0077602D" w:rsidRPr="00B92EC9" w:rsidRDefault="0077602D" w:rsidP="007E284A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51ECF6B0" w14:textId="77777777" w:rsidR="0077602D" w:rsidRPr="00846263" w:rsidRDefault="0077602D" w:rsidP="007E284A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фамилия, имя, отчество</w:t>
            </w:r>
            <w:proofErr w:type="gramEnd"/>
          </w:p>
          <w:p w14:paraId="0AC0ADF5" w14:textId="77777777" w:rsidR="0077602D" w:rsidRPr="00846263" w:rsidRDefault="0077602D" w:rsidP="007E284A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(при наличии) руководителя контролируемого лица)</w:t>
            </w:r>
          </w:p>
          <w:p w14:paraId="1CDE58B0" w14:textId="77777777" w:rsidR="0077602D" w:rsidRPr="00B92EC9" w:rsidRDefault="0077602D" w:rsidP="007E284A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DD1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8FD12C2" w14:textId="77777777" w:rsidR="0077602D" w:rsidRPr="00B92EC9" w:rsidRDefault="0077602D" w:rsidP="007E284A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14:paraId="12FA4E63" w14:textId="77777777" w:rsidR="0077602D" w:rsidRPr="00BD0ADE" w:rsidRDefault="0077602D" w:rsidP="0077602D">
      <w:pPr>
        <w:pStyle w:val="ConsPlusNormal"/>
        <w:ind w:firstLine="0"/>
        <w:jc w:val="center"/>
        <w:rPr>
          <w:rFonts w:cs="Arial"/>
        </w:rPr>
      </w:pPr>
    </w:p>
    <w:p w14:paraId="279DF88B" w14:textId="77777777" w:rsidR="0077602D" w:rsidRPr="00BD0ADE" w:rsidRDefault="0077602D" w:rsidP="0077602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48" w:name="Par320"/>
      <w:bookmarkEnd w:id="48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14:paraId="7254B865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</w:p>
    <w:p w14:paraId="3732FAF8" w14:textId="77777777" w:rsidR="0077602D" w:rsidRPr="00BD0ADE" w:rsidRDefault="0077602D" w:rsidP="0077602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9D2D4BC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контролируемого лица в дательном падеже)</w:t>
      </w:r>
    </w:p>
    <w:p w14:paraId="68380590" w14:textId="77777777" w:rsidR="0077602D" w:rsidRPr="00BD0ADE" w:rsidRDefault="0077602D" w:rsidP="0077602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14:paraId="483A5A46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</w:p>
    <w:p w14:paraId="01A61E07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14:paraId="5CDAA9EA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846263">
        <w:rPr>
          <w:rFonts w:ascii="Times New Roman" w:hAnsi="Times New Roman"/>
          <w:i/>
          <w:iCs/>
          <w:sz w:val="20"/>
          <w:szCs w:val="20"/>
        </w:rPr>
        <w:t xml:space="preserve">(указываются вид и форма контрольного мероприятия в соответствии </w:t>
      </w:r>
      <w:proofErr w:type="gramEnd"/>
    </w:p>
    <w:p w14:paraId="4BB558C4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с решением Контрольного органа)</w:t>
      </w:r>
    </w:p>
    <w:p w14:paraId="071B2595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14:paraId="377D7875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контрольного органа)</w:t>
      </w:r>
    </w:p>
    <w:p w14:paraId="6382E43D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14:paraId="2F7AD9CB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контролируемого лица)</w:t>
      </w:r>
    </w:p>
    <w:p w14:paraId="17020E3A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14:paraId="44E87381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24A3EAB1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14:paraId="3F6F3F13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(указываются наименование и реквизиты акта Контрольного органа о проведении контрольного мероприятия)</w:t>
      </w:r>
    </w:p>
    <w:p w14:paraId="29D38D47" w14:textId="77777777" w:rsidR="0077602D" w:rsidRPr="00846263" w:rsidRDefault="0077602D" w:rsidP="0077602D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14:paraId="33DF9A4F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242FA769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53363166" w14:textId="77777777" w:rsidR="0077602D" w:rsidRPr="00846263" w:rsidRDefault="0077602D" w:rsidP="0077602D">
      <w:pPr>
        <w:pStyle w:val="ConsPlusNonformat"/>
        <w:jc w:val="both"/>
        <w:rPr>
          <w:rFonts w:cs="Arial"/>
          <w:sz w:val="18"/>
          <w:szCs w:val="18"/>
        </w:rPr>
      </w:pPr>
    </w:p>
    <w:p w14:paraId="6BA71E37" w14:textId="5F793222" w:rsidR="007D6289" w:rsidRDefault="0077602D" w:rsidP="0077602D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="007D6289" w:rsidRPr="007D6289">
        <w:rPr>
          <w:rFonts w:ascii="Times New Roman" w:hAnsi="Times New Roman"/>
          <w:color w:val="000000" w:themeColor="text1"/>
          <w:sz w:val="28"/>
          <w:szCs w:val="28"/>
        </w:rPr>
        <w:t>Федерального закона № 248-ФЗ</w:t>
      </w:r>
    </w:p>
    <w:p w14:paraId="6111F01E" w14:textId="08ACE3AD" w:rsidR="0077602D" w:rsidRPr="00BD0ADE" w:rsidRDefault="007D6289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 </w:t>
      </w:r>
      <w:r w:rsidR="0077602D" w:rsidRPr="00BD0AD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835957B" w14:textId="77777777" w:rsidR="0077602D" w:rsidRPr="00846263" w:rsidRDefault="0077602D" w:rsidP="0077602D">
      <w:pPr>
        <w:pStyle w:val="ConsPlusNonformat"/>
        <w:jc w:val="both"/>
        <w:rPr>
          <w:rFonts w:ascii="Times New Roman" w:hAnsi="Times New Roman"/>
          <w:i/>
          <w:iCs/>
          <w:sz w:val="20"/>
          <w:szCs w:val="20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                          </w:t>
      </w: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Контрольного органа)</w:t>
      </w:r>
    </w:p>
    <w:p w14:paraId="0AB4365A" w14:textId="77777777" w:rsidR="0077602D" w:rsidRPr="00846263" w:rsidRDefault="0077602D" w:rsidP="0077602D">
      <w:pPr>
        <w:pStyle w:val="ConsPlusNonformat"/>
        <w:jc w:val="both"/>
        <w:rPr>
          <w:rFonts w:ascii="Times New Roman" w:hAnsi="Times New Roman"/>
          <w:sz w:val="20"/>
          <w:szCs w:val="20"/>
        </w:rPr>
      </w:pPr>
    </w:p>
    <w:p w14:paraId="3E95C3AE" w14:textId="77777777" w:rsidR="0077602D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1280D1C4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14:paraId="72FC00BA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/>
          <w:sz w:val="24"/>
          <w:szCs w:val="24"/>
        </w:rPr>
        <w:t>до</w:t>
      </w:r>
      <w:proofErr w:type="gramEnd"/>
    </w:p>
    <w:p w14:paraId="48B4C612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14:paraId="5A1F8CF6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14:paraId="076F8CD7" w14:textId="77777777" w:rsidR="0077602D" w:rsidRPr="00846263" w:rsidRDefault="0077602D" w:rsidP="0077602D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контрольного органа)</w:t>
      </w:r>
    </w:p>
    <w:p w14:paraId="5D7AD4EB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</w:t>
      </w:r>
      <w:r w:rsidRPr="00BD0ADE">
        <w:rPr>
          <w:rFonts w:ascii="Times New Roman" w:hAnsi="Times New Roman"/>
          <w:sz w:val="24"/>
          <w:szCs w:val="24"/>
        </w:rPr>
        <w:lastRenderedPageBreak/>
        <w:t xml:space="preserve">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4C4719C8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14:paraId="5EB4E266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5C5E4D9A" w14:textId="77777777" w:rsidR="0077602D" w:rsidRPr="00BD0ADE" w:rsidRDefault="0077602D" w:rsidP="0077602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28D3F206" w14:textId="77777777" w:rsidR="0077602D" w:rsidRPr="00BD0ADE" w:rsidRDefault="0077602D" w:rsidP="0077602D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77602D" w:rsidRPr="00BD0ADE" w14:paraId="2F0CC925" w14:textId="77777777" w:rsidTr="007E284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8AB4A" w14:textId="77777777" w:rsidR="0077602D" w:rsidRPr="00B92EC9" w:rsidRDefault="0077602D" w:rsidP="007E284A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0314B" w14:textId="77777777" w:rsidR="0077602D" w:rsidRPr="00B92EC9" w:rsidRDefault="0077602D" w:rsidP="007E284A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FC3F1" w14:textId="77777777" w:rsidR="0077602D" w:rsidRPr="00B92EC9" w:rsidRDefault="0077602D" w:rsidP="007E284A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7602D" w:rsidRPr="00846263" w14:paraId="6E0BE532" w14:textId="77777777" w:rsidTr="007E284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D6D0E" w14:textId="77777777" w:rsidR="0077602D" w:rsidRPr="00846263" w:rsidRDefault="0077602D" w:rsidP="007E284A">
            <w:pPr>
              <w:pStyle w:val="ConsPlusNormal"/>
              <w:ind w:firstLine="0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D790C" w14:textId="77777777" w:rsidR="0077602D" w:rsidRPr="00846263" w:rsidRDefault="0077602D" w:rsidP="007E284A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9755D" w14:textId="77777777" w:rsidR="0077602D" w:rsidRDefault="0077602D" w:rsidP="007E284A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</w:t>
            </w:r>
            <w:proofErr w:type="gramStart"/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(фамилия, имя, отчество (при наличии) 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           </w:t>
            </w:r>
            <w:proofErr w:type="gramEnd"/>
          </w:p>
          <w:p w14:paraId="3F582682" w14:textId="77777777" w:rsidR="0077602D" w:rsidRDefault="0077602D" w:rsidP="007E284A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 </w:t>
            </w:r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должностного лица, уполномоченного </w:t>
            </w:r>
            <w:proofErr w:type="gramStart"/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на</w:t>
            </w:r>
            <w:proofErr w:type="gramEnd"/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33CA2C22" w14:textId="77777777" w:rsidR="0077602D" w:rsidRPr="00846263" w:rsidRDefault="0077602D" w:rsidP="007E284A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    </w:t>
            </w:r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проведение контрольных мероприятий)</w:t>
            </w:r>
          </w:p>
        </w:tc>
      </w:tr>
    </w:tbl>
    <w:p w14:paraId="4D11CE53" w14:textId="77777777" w:rsidR="002C3056" w:rsidRDefault="002C3056" w:rsidP="0077602D">
      <w:pPr>
        <w:autoSpaceDE w:val="0"/>
        <w:autoSpaceDN w:val="0"/>
        <w:adjustRightInd w:val="0"/>
        <w:rPr>
          <w:sz w:val="28"/>
          <w:szCs w:val="28"/>
        </w:rPr>
      </w:pPr>
    </w:p>
    <w:p w14:paraId="0FCA539E" w14:textId="77777777" w:rsidR="002C3056" w:rsidRDefault="002C3056" w:rsidP="0077602D">
      <w:pPr>
        <w:autoSpaceDE w:val="0"/>
        <w:autoSpaceDN w:val="0"/>
        <w:adjustRightInd w:val="0"/>
        <w:rPr>
          <w:sz w:val="28"/>
          <w:szCs w:val="28"/>
        </w:rPr>
      </w:pPr>
    </w:p>
    <w:p w14:paraId="7CAF5B33" w14:textId="76DA0C28" w:rsidR="0077602D" w:rsidRPr="002C3056" w:rsidRDefault="0077602D" w:rsidP="0077602D">
      <w:pPr>
        <w:autoSpaceDE w:val="0"/>
        <w:autoSpaceDN w:val="0"/>
        <w:adjustRightInd w:val="0"/>
        <w:rPr>
          <w:sz w:val="28"/>
          <w:szCs w:val="28"/>
        </w:rPr>
      </w:pPr>
      <w:r w:rsidRPr="002C3056">
        <w:rPr>
          <w:sz w:val="28"/>
          <w:szCs w:val="28"/>
        </w:rPr>
        <w:t>Глава</w:t>
      </w:r>
      <w:r w:rsidR="00F709D3">
        <w:rPr>
          <w:sz w:val="28"/>
          <w:szCs w:val="28"/>
        </w:rPr>
        <w:t xml:space="preserve"> </w:t>
      </w:r>
      <w:r w:rsidR="002C3056" w:rsidRPr="002C3056">
        <w:rPr>
          <w:sz w:val="28"/>
          <w:szCs w:val="28"/>
        </w:rPr>
        <w:t xml:space="preserve">Новоукраинского </w:t>
      </w:r>
      <w:r w:rsidRPr="002C3056">
        <w:rPr>
          <w:sz w:val="28"/>
          <w:szCs w:val="28"/>
        </w:rPr>
        <w:t xml:space="preserve">сельского поселения </w:t>
      </w:r>
    </w:p>
    <w:p w14:paraId="6E4AB800" w14:textId="1A5827B7" w:rsidR="0077602D" w:rsidRPr="002C3056" w:rsidRDefault="0077602D" w:rsidP="0077602D">
      <w:pPr>
        <w:autoSpaceDE w:val="0"/>
        <w:autoSpaceDN w:val="0"/>
        <w:adjustRightInd w:val="0"/>
        <w:rPr>
          <w:sz w:val="28"/>
          <w:szCs w:val="28"/>
        </w:rPr>
      </w:pPr>
      <w:r w:rsidRPr="002C3056">
        <w:rPr>
          <w:sz w:val="28"/>
          <w:szCs w:val="28"/>
        </w:rPr>
        <w:t>Гулькевичского района</w:t>
      </w:r>
      <w:r w:rsidR="002C3056" w:rsidRPr="002C3056">
        <w:rPr>
          <w:sz w:val="28"/>
          <w:szCs w:val="28"/>
        </w:rPr>
        <w:t xml:space="preserve">                                                            </w:t>
      </w:r>
      <w:r w:rsidR="002C3056">
        <w:rPr>
          <w:sz w:val="28"/>
          <w:szCs w:val="28"/>
        </w:rPr>
        <w:t xml:space="preserve">          Н.А. Иванова</w:t>
      </w:r>
    </w:p>
    <w:p w14:paraId="4381B73C" w14:textId="77777777" w:rsidR="0077602D" w:rsidRDefault="0077602D" w:rsidP="0077602D">
      <w:pPr>
        <w:jc w:val="both"/>
        <w:rPr>
          <w:sz w:val="28"/>
          <w:szCs w:val="28"/>
        </w:rPr>
      </w:pPr>
    </w:p>
    <w:p w14:paraId="625F4D8A" w14:textId="77777777" w:rsidR="0077602D" w:rsidRDefault="0077602D" w:rsidP="0077602D">
      <w:pPr>
        <w:ind w:left="4536"/>
        <w:rPr>
          <w:sz w:val="28"/>
          <w:szCs w:val="28"/>
        </w:rPr>
      </w:pPr>
    </w:p>
    <w:p w14:paraId="7D2E91AD" w14:textId="77777777" w:rsidR="0077602D" w:rsidRDefault="0077602D" w:rsidP="0077602D">
      <w:pPr>
        <w:ind w:left="4536"/>
        <w:rPr>
          <w:sz w:val="28"/>
          <w:szCs w:val="28"/>
        </w:rPr>
      </w:pPr>
    </w:p>
    <w:p w14:paraId="7E97A549" w14:textId="77777777" w:rsidR="0077602D" w:rsidRDefault="0077602D" w:rsidP="0077602D">
      <w:pPr>
        <w:ind w:left="4536"/>
        <w:rPr>
          <w:sz w:val="28"/>
          <w:szCs w:val="28"/>
        </w:rPr>
      </w:pPr>
    </w:p>
    <w:p w14:paraId="1AACE313" w14:textId="77777777" w:rsidR="0077602D" w:rsidRDefault="0077602D" w:rsidP="0077602D">
      <w:pPr>
        <w:ind w:left="4536"/>
        <w:rPr>
          <w:sz w:val="28"/>
          <w:szCs w:val="28"/>
        </w:rPr>
      </w:pPr>
    </w:p>
    <w:p w14:paraId="7590059F" w14:textId="77777777" w:rsidR="0077602D" w:rsidRDefault="0077602D" w:rsidP="0077602D">
      <w:pPr>
        <w:ind w:left="4536"/>
        <w:rPr>
          <w:sz w:val="28"/>
          <w:szCs w:val="28"/>
        </w:rPr>
      </w:pPr>
    </w:p>
    <w:p w14:paraId="3134AE08" w14:textId="77777777" w:rsidR="0077602D" w:rsidRDefault="0077602D" w:rsidP="0077602D">
      <w:pPr>
        <w:ind w:left="4536"/>
        <w:rPr>
          <w:sz w:val="28"/>
          <w:szCs w:val="28"/>
        </w:rPr>
      </w:pPr>
    </w:p>
    <w:p w14:paraId="4D0539C1" w14:textId="77777777" w:rsidR="0077602D" w:rsidRDefault="0077602D" w:rsidP="0077602D">
      <w:pPr>
        <w:ind w:left="4536"/>
        <w:rPr>
          <w:sz w:val="28"/>
          <w:szCs w:val="28"/>
        </w:rPr>
      </w:pPr>
    </w:p>
    <w:p w14:paraId="5C857A94" w14:textId="77777777" w:rsidR="0077602D" w:rsidRDefault="0077602D" w:rsidP="0077602D">
      <w:pPr>
        <w:ind w:left="4536"/>
        <w:rPr>
          <w:sz w:val="28"/>
          <w:szCs w:val="28"/>
        </w:rPr>
      </w:pPr>
    </w:p>
    <w:p w14:paraId="07BC54F6" w14:textId="77777777" w:rsidR="0077602D" w:rsidRDefault="0077602D" w:rsidP="0077602D">
      <w:pPr>
        <w:ind w:left="4536"/>
        <w:rPr>
          <w:sz w:val="28"/>
          <w:szCs w:val="28"/>
        </w:rPr>
      </w:pPr>
    </w:p>
    <w:p w14:paraId="5F1428FF" w14:textId="77777777" w:rsidR="0077602D" w:rsidRDefault="0077602D" w:rsidP="0077602D">
      <w:pPr>
        <w:ind w:left="4536"/>
        <w:rPr>
          <w:sz w:val="28"/>
          <w:szCs w:val="28"/>
        </w:rPr>
      </w:pPr>
    </w:p>
    <w:p w14:paraId="6B948E47" w14:textId="77777777" w:rsidR="002C3056" w:rsidRDefault="002C3056" w:rsidP="002C3056">
      <w:pPr>
        <w:rPr>
          <w:sz w:val="28"/>
          <w:szCs w:val="28"/>
        </w:rPr>
      </w:pPr>
    </w:p>
    <w:p w14:paraId="09EDCEFA" w14:textId="77777777" w:rsidR="002C3056" w:rsidRDefault="002C3056" w:rsidP="002C3056">
      <w:pPr>
        <w:rPr>
          <w:sz w:val="28"/>
          <w:szCs w:val="28"/>
        </w:rPr>
      </w:pPr>
    </w:p>
    <w:p w14:paraId="7C1563E4" w14:textId="77777777" w:rsidR="002C3056" w:rsidRDefault="002C3056" w:rsidP="002C3056">
      <w:pPr>
        <w:rPr>
          <w:sz w:val="28"/>
          <w:szCs w:val="28"/>
        </w:rPr>
      </w:pPr>
    </w:p>
    <w:p w14:paraId="102F4D41" w14:textId="77777777" w:rsidR="002C3056" w:rsidRDefault="002C3056" w:rsidP="002C3056">
      <w:pPr>
        <w:rPr>
          <w:sz w:val="28"/>
          <w:szCs w:val="28"/>
        </w:rPr>
      </w:pPr>
    </w:p>
    <w:p w14:paraId="5AB1E942" w14:textId="11BAACDA" w:rsidR="002C3056" w:rsidRDefault="002C3056" w:rsidP="002C3056">
      <w:pPr>
        <w:rPr>
          <w:sz w:val="28"/>
          <w:szCs w:val="28"/>
        </w:rPr>
      </w:pPr>
    </w:p>
    <w:p w14:paraId="4185D1E8" w14:textId="45D2794A" w:rsidR="002D7D66" w:rsidRDefault="002D7D66" w:rsidP="002C3056">
      <w:pPr>
        <w:rPr>
          <w:sz w:val="28"/>
          <w:szCs w:val="28"/>
        </w:rPr>
      </w:pPr>
    </w:p>
    <w:p w14:paraId="3683D4B7" w14:textId="7A84393C" w:rsidR="002D7D66" w:rsidRDefault="002D7D66" w:rsidP="002C3056">
      <w:pPr>
        <w:rPr>
          <w:sz w:val="28"/>
          <w:szCs w:val="28"/>
        </w:rPr>
      </w:pPr>
    </w:p>
    <w:p w14:paraId="3D949AF3" w14:textId="09092257" w:rsidR="002D7D66" w:rsidRDefault="002D7D66" w:rsidP="002C3056">
      <w:pPr>
        <w:rPr>
          <w:sz w:val="28"/>
          <w:szCs w:val="28"/>
        </w:rPr>
      </w:pPr>
    </w:p>
    <w:p w14:paraId="0F2743CF" w14:textId="77777777" w:rsidR="00587025" w:rsidRDefault="00587025" w:rsidP="002C3056">
      <w:pPr>
        <w:rPr>
          <w:sz w:val="28"/>
          <w:szCs w:val="28"/>
        </w:rPr>
      </w:pPr>
    </w:p>
    <w:p w14:paraId="54CEA699" w14:textId="77777777" w:rsidR="00587025" w:rsidRDefault="00587025" w:rsidP="002C3056">
      <w:pPr>
        <w:rPr>
          <w:sz w:val="28"/>
          <w:szCs w:val="28"/>
        </w:rPr>
      </w:pPr>
    </w:p>
    <w:p w14:paraId="4A5480CC" w14:textId="77777777" w:rsidR="00587025" w:rsidRDefault="00587025" w:rsidP="002C3056">
      <w:pPr>
        <w:rPr>
          <w:sz w:val="28"/>
          <w:szCs w:val="28"/>
        </w:rPr>
      </w:pPr>
    </w:p>
    <w:p w14:paraId="2D803A9F" w14:textId="77777777" w:rsidR="00587025" w:rsidRDefault="00587025" w:rsidP="002C3056">
      <w:pPr>
        <w:rPr>
          <w:sz w:val="28"/>
          <w:szCs w:val="28"/>
        </w:rPr>
      </w:pPr>
    </w:p>
    <w:p w14:paraId="0EA8020B" w14:textId="77777777" w:rsidR="00587025" w:rsidRDefault="00587025" w:rsidP="002C3056">
      <w:pPr>
        <w:rPr>
          <w:sz w:val="28"/>
          <w:szCs w:val="28"/>
        </w:rPr>
      </w:pPr>
    </w:p>
    <w:p w14:paraId="181D2F95" w14:textId="77777777" w:rsidR="00587025" w:rsidRDefault="00587025" w:rsidP="002C3056">
      <w:pPr>
        <w:rPr>
          <w:sz w:val="28"/>
          <w:szCs w:val="28"/>
        </w:rPr>
      </w:pPr>
    </w:p>
    <w:p w14:paraId="37C3641E" w14:textId="77777777" w:rsidR="00587025" w:rsidRDefault="00587025" w:rsidP="002C3056">
      <w:pPr>
        <w:rPr>
          <w:sz w:val="28"/>
          <w:szCs w:val="28"/>
        </w:rPr>
      </w:pPr>
    </w:p>
    <w:p w14:paraId="25E9812F" w14:textId="77777777" w:rsidR="00587025" w:rsidRDefault="00587025" w:rsidP="002C3056">
      <w:pPr>
        <w:rPr>
          <w:sz w:val="28"/>
          <w:szCs w:val="28"/>
        </w:rPr>
      </w:pPr>
    </w:p>
    <w:p w14:paraId="48210435" w14:textId="77777777" w:rsidR="00587025" w:rsidRDefault="00587025" w:rsidP="002C3056">
      <w:pPr>
        <w:rPr>
          <w:sz w:val="28"/>
          <w:szCs w:val="28"/>
        </w:rPr>
      </w:pPr>
    </w:p>
    <w:p w14:paraId="62B02CD1" w14:textId="77777777" w:rsidR="00F76EEF" w:rsidRDefault="00F76EEF" w:rsidP="002C3056">
      <w:pPr>
        <w:rPr>
          <w:sz w:val="28"/>
          <w:szCs w:val="28"/>
        </w:rPr>
      </w:pPr>
    </w:p>
    <w:p w14:paraId="1BB43C86" w14:textId="77777777" w:rsidR="00F76EEF" w:rsidRDefault="00F76EEF" w:rsidP="002C3056">
      <w:pPr>
        <w:rPr>
          <w:sz w:val="28"/>
          <w:szCs w:val="28"/>
        </w:rPr>
      </w:pPr>
    </w:p>
    <w:p w14:paraId="6C82980D" w14:textId="77777777" w:rsidR="00F76EEF" w:rsidRDefault="00F76EEF" w:rsidP="002C3056">
      <w:pPr>
        <w:rPr>
          <w:sz w:val="28"/>
          <w:szCs w:val="28"/>
        </w:rPr>
      </w:pPr>
    </w:p>
    <w:p w14:paraId="69100D7A" w14:textId="77777777" w:rsidR="00F76EEF" w:rsidRDefault="00F76EEF" w:rsidP="002C3056">
      <w:pPr>
        <w:rPr>
          <w:sz w:val="28"/>
          <w:szCs w:val="28"/>
        </w:rPr>
      </w:pPr>
    </w:p>
    <w:p w14:paraId="4531BCDF" w14:textId="77777777" w:rsidR="00F03377" w:rsidRDefault="00587025" w:rsidP="002C30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27E18FE6" w14:textId="77777777" w:rsidR="00F03377" w:rsidRDefault="00F03377" w:rsidP="002C3056">
      <w:pPr>
        <w:rPr>
          <w:sz w:val="28"/>
          <w:szCs w:val="28"/>
        </w:rPr>
      </w:pPr>
    </w:p>
    <w:p w14:paraId="07833970" w14:textId="77777777" w:rsidR="00F03377" w:rsidRDefault="00F03377" w:rsidP="002C3056">
      <w:pPr>
        <w:rPr>
          <w:sz w:val="28"/>
          <w:szCs w:val="28"/>
        </w:rPr>
      </w:pPr>
    </w:p>
    <w:p w14:paraId="2DF96752" w14:textId="1CEDA3A5" w:rsidR="0077602D" w:rsidRPr="009615C9" w:rsidRDefault="00F03377" w:rsidP="002C30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87025">
        <w:rPr>
          <w:sz w:val="28"/>
          <w:szCs w:val="28"/>
        </w:rPr>
        <w:t xml:space="preserve">  </w:t>
      </w:r>
      <w:r w:rsidR="0077602D" w:rsidRPr="009615C9">
        <w:rPr>
          <w:sz w:val="28"/>
          <w:szCs w:val="28"/>
        </w:rPr>
        <w:t xml:space="preserve">Приложение </w:t>
      </w:r>
      <w:r w:rsidR="0077602D">
        <w:rPr>
          <w:sz w:val="28"/>
          <w:szCs w:val="28"/>
        </w:rPr>
        <w:t>№ 2</w:t>
      </w:r>
    </w:p>
    <w:p w14:paraId="53FD7D9E" w14:textId="4E295308" w:rsidR="0077602D" w:rsidRPr="00930C35" w:rsidRDefault="0077602D" w:rsidP="0077602D">
      <w:pPr>
        <w:ind w:left="4536"/>
        <w:rPr>
          <w:sz w:val="28"/>
          <w:szCs w:val="28"/>
        </w:rPr>
      </w:pPr>
      <w:r w:rsidRPr="009615C9">
        <w:rPr>
          <w:sz w:val="28"/>
          <w:szCs w:val="28"/>
        </w:rPr>
        <w:t xml:space="preserve">к Положению о муниципальном контроле </w:t>
      </w:r>
      <w:r>
        <w:rPr>
          <w:sz w:val="28"/>
          <w:szCs w:val="28"/>
        </w:rPr>
        <w:t>в сфере благоустройства на территории</w:t>
      </w:r>
      <w:r w:rsidR="002C3056" w:rsidRPr="002C3056">
        <w:rPr>
          <w:sz w:val="28"/>
          <w:szCs w:val="28"/>
        </w:rPr>
        <w:t xml:space="preserve"> Новоукраинского </w:t>
      </w:r>
      <w:r w:rsidRPr="002C3056">
        <w:rPr>
          <w:sz w:val="28"/>
          <w:szCs w:val="28"/>
        </w:rPr>
        <w:t>сельского поселения Гулькевичского района</w:t>
      </w:r>
    </w:p>
    <w:p w14:paraId="3EC90584" w14:textId="77777777" w:rsidR="0077602D" w:rsidRPr="007A10AC" w:rsidRDefault="0077602D" w:rsidP="0077602D">
      <w:pPr>
        <w:pStyle w:val="ConsPlusNormal"/>
        <w:ind w:firstLine="0"/>
        <w:jc w:val="center"/>
        <w:rPr>
          <w:rFonts w:cs="Arial"/>
          <w:color w:val="000000"/>
          <w:sz w:val="28"/>
          <w:szCs w:val="28"/>
        </w:rPr>
      </w:pPr>
    </w:p>
    <w:p w14:paraId="40E5811B" w14:textId="77777777" w:rsidR="0077602D" w:rsidRDefault="0077602D" w:rsidP="0077602D">
      <w:pPr>
        <w:pStyle w:val="ConsPlusNormal"/>
        <w:ind w:firstLine="0"/>
        <w:jc w:val="center"/>
        <w:rPr>
          <w:rFonts w:cs="Arial"/>
          <w:color w:val="000000"/>
          <w:sz w:val="28"/>
          <w:szCs w:val="28"/>
        </w:rPr>
      </w:pPr>
    </w:p>
    <w:p w14:paraId="3F96AEB8" w14:textId="34049303" w:rsidR="0077602D" w:rsidRPr="00034C8A" w:rsidRDefault="0077602D" w:rsidP="0077602D">
      <w:pPr>
        <w:pStyle w:val="ConsPlusNormal"/>
        <w:ind w:firstLine="0"/>
        <w:jc w:val="center"/>
        <w:rPr>
          <w:rFonts w:cs="Arial"/>
          <w:b/>
          <w:color w:val="000000"/>
          <w:sz w:val="28"/>
          <w:szCs w:val="28"/>
          <w:vertAlign w:val="superscript"/>
        </w:rPr>
      </w:pPr>
      <w:r w:rsidRPr="00BD0ADE">
        <w:rPr>
          <w:b/>
          <w:bCs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3E5E5C">
        <w:rPr>
          <w:b/>
          <w:sz w:val="28"/>
          <w:szCs w:val="28"/>
        </w:rPr>
        <w:t>в сфере благоустройства на территории</w:t>
      </w:r>
      <w:r>
        <w:rPr>
          <w:b/>
          <w:sz w:val="28"/>
          <w:szCs w:val="28"/>
        </w:rPr>
        <w:t xml:space="preserve"> </w:t>
      </w:r>
      <w:r w:rsidR="002C3056" w:rsidRPr="002C3056">
        <w:rPr>
          <w:b/>
          <w:bCs/>
          <w:sz w:val="28"/>
          <w:szCs w:val="28"/>
        </w:rPr>
        <w:t>Новоукраинског</w:t>
      </w:r>
      <w:r w:rsidR="002C3056" w:rsidRPr="002C3056">
        <w:rPr>
          <w:b/>
          <w:bCs/>
          <w:sz w:val="32"/>
          <w:szCs w:val="32"/>
        </w:rPr>
        <w:t>о</w:t>
      </w:r>
      <w:r w:rsidRPr="002C3056">
        <w:rPr>
          <w:b/>
          <w:sz w:val="28"/>
          <w:szCs w:val="28"/>
        </w:rPr>
        <w:t xml:space="preserve"> сельского поселения </w:t>
      </w:r>
      <w:r w:rsidRPr="002C3056">
        <w:rPr>
          <w:b/>
          <w:bCs/>
          <w:sz w:val="28"/>
          <w:szCs w:val="28"/>
        </w:rPr>
        <w:t>Гулькевичского района</w:t>
      </w:r>
    </w:p>
    <w:p w14:paraId="12B98E61" w14:textId="77777777" w:rsidR="0077602D" w:rsidRPr="007A10AC" w:rsidRDefault="0077602D" w:rsidP="0077602D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</w:p>
    <w:p w14:paraId="7397E84A" w14:textId="77777777" w:rsidR="0077602D" w:rsidRPr="00DD1D88" w:rsidRDefault="0077602D" w:rsidP="0077602D">
      <w:pPr>
        <w:pStyle w:val="ConsPlusNormal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14:paraId="25B762E9" w14:textId="77777777" w:rsidR="0077602D" w:rsidRPr="00DD1D88" w:rsidRDefault="0077602D" w:rsidP="0077602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</w:t>
      </w:r>
      <w:r>
        <w:rPr>
          <w:color w:val="000000"/>
          <w:sz w:val="28"/>
          <w:szCs w:val="28"/>
        </w:rPr>
        <w:t xml:space="preserve">ушений обязательных требований – </w:t>
      </w:r>
      <w:r w:rsidRPr="00DD1D88">
        <w:rPr>
          <w:color w:val="000000"/>
          <w:sz w:val="28"/>
          <w:szCs w:val="28"/>
        </w:rPr>
        <w:t>70%.</w:t>
      </w:r>
    </w:p>
    <w:p w14:paraId="075A3A39" w14:textId="77777777" w:rsidR="0077602D" w:rsidRPr="00DD1D88" w:rsidRDefault="0077602D" w:rsidP="0077602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</w:t>
      </w:r>
      <w:r>
        <w:rPr>
          <w:color w:val="000000"/>
          <w:sz w:val="28"/>
          <w:szCs w:val="28"/>
        </w:rPr>
        <w:t xml:space="preserve">                                  </w:t>
      </w:r>
      <w:r w:rsidRPr="00DD1D88">
        <w:rPr>
          <w:color w:val="000000"/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>–</w:t>
      </w:r>
      <w:r w:rsidRPr="00DD1D88">
        <w:rPr>
          <w:color w:val="000000"/>
          <w:sz w:val="28"/>
          <w:szCs w:val="28"/>
        </w:rPr>
        <w:t xml:space="preserve"> 0%.</w:t>
      </w:r>
    </w:p>
    <w:p w14:paraId="2B784B50" w14:textId="77777777" w:rsidR="0077602D" w:rsidRPr="00DD1D88" w:rsidRDefault="0077602D" w:rsidP="0077602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отмененных результатов контрольных мероприятий </w:t>
      </w:r>
      <w:r>
        <w:rPr>
          <w:color w:val="000000"/>
          <w:sz w:val="28"/>
          <w:szCs w:val="28"/>
        </w:rPr>
        <w:t>–</w:t>
      </w:r>
      <w:r w:rsidRPr="00DD1D88">
        <w:rPr>
          <w:color w:val="000000"/>
          <w:sz w:val="28"/>
          <w:szCs w:val="28"/>
        </w:rPr>
        <w:t xml:space="preserve"> 0%.</w:t>
      </w:r>
    </w:p>
    <w:p w14:paraId="40EE1527" w14:textId="77777777" w:rsidR="0077602D" w:rsidRPr="00DD1D88" w:rsidRDefault="0077602D" w:rsidP="0077602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>
        <w:rPr>
          <w:color w:val="000000"/>
          <w:sz w:val="28"/>
          <w:szCs w:val="28"/>
        </w:rPr>
        <w:t xml:space="preserve">– </w:t>
      </w:r>
      <w:r w:rsidRPr="00DD1D88">
        <w:rPr>
          <w:color w:val="000000"/>
          <w:sz w:val="28"/>
          <w:szCs w:val="28"/>
        </w:rPr>
        <w:t>5%.</w:t>
      </w:r>
    </w:p>
    <w:p w14:paraId="08AE51E3" w14:textId="77777777" w:rsidR="0077602D" w:rsidRPr="00DD1D88" w:rsidRDefault="0077602D" w:rsidP="0077602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>
        <w:rPr>
          <w:color w:val="000000"/>
          <w:sz w:val="28"/>
          <w:szCs w:val="28"/>
        </w:rPr>
        <w:t xml:space="preserve">– </w:t>
      </w:r>
      <w:r w:rsidRPr="00DD1D88">
        <w:rPr>
          <w:color w:val="000000"/>
          <w:sz w:val="28"/>
          <w:szCs w:val="28"/>
        </w:rPr>
        <w:t>95%.</w:t>
      </w:r>
    </w:p>
    <w:p w14:paraId="22882757" w14:textId="77777777" w:rsidR="0077602D" w:rsidRPr="00DD1D88" w:rsidRDefault="0077602D" w:rsidP="0077602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</w:t>
      </w:r>
      <w:r w:rsidRPr="00DD1D88">
        <w:rPr>
          <w:color w:val="000000"/>
          <w:sz w:val="28"/>
          <w:szCs w:val="28"/>
        </w:rPr>
        <w:t xml:space="preserve"> 0%.</w:t>
      </w:r>
    </w:p>
    <w:p w14:paraId="5C59FF15" w14:textId="77777777" w:rsidR="0077602D" w:rsidRPr="00DD1D88" w:rsidRDefault="0077602D" w:rsidP="0077602D">
      <w:pPr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>2. Индикативные показатели:</w:t>
      </w:r>
    </w:p>
    <w:p w14:paraId="039BB79A" w14:textId="3E32B90C" w:rsidR="0077602D" w:rsidRPr="00DD1D88" w:rsidRDefault="0077602D" w:rsidP="0077602D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Pr="003E5E5C">
        <w:rPr>
          <w:sz w:val="28"/>
          <w:szCs w:val="28"/>
        </w:rPr>
        <w:t xml:space="preserve">в сфере благоустройства на территории </w:t>
      </w:r>
      <w:r w:rsidR="002C3056" w:rsidRPr="002C3056">
        <w:rPr>
          <w:sz w:val="28"/>
          <w:szCs w:val="28"/>
        </w:rPr>
        <w:t>Новоукраинского</w:t>
      </w:r>
      <w:r w:rsidRPr="002C3056">
        <w:rPr>
          <w:sz w:val="28"/>
          <w:szCs w:val="28"/>
        </w:rPr>
        <w:t xml:space="preserve"> сельского поселения </w:t>
      </w:r>
      <w:r w:rsidRPr="002C3056">
        <w:rPr>
          <w:bCs/>
          <w:sz w:val="28"/>
          <w:szCs w:val="28"/>
        </w:rPr>
        <w:t>Гулькевичского района</w:t>
      </w:r>
      <w:r w:rsidRPr="002C3056">
        <w:rPr>
          <w:sz w:val="28"/>
          <w:szCs w:val="28"/>
        </w:rPr>
        <w:t xml:space="preserve"> устанавливаются следующие индикативные показатели</w:t>
      </w:r>
      <w:r w:rsidRPr="00DD1D88">
        <w:rPr>
          <w:sz w:val="28"/>
          <w:szCs w:val="28"/>
        </w:rPr>
        <w:t>:</w:t>
      </w:r>
    </w:p>
    <w:p w14:paraId="07DF42CD" w14:textId="77777777" w:rsidR="0077602D" w:rsidRPr="00DD1D88" w:rsidRDefault="0077602D" w:rsidP="0077602D">
      <w:pPr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>количество проведенных внеплановых контрольных мероприятий;</w:t>
      </w:r>
    </w:p>
    <w:p w14:paraId="1B125A43" w14:textId="77777777" w:rsidR="0077602D" w:rsidRPr="00DD1D88" w:rsidRDefault="0077602D" w:rsidP="0077602D">
      <w:pPr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2A1D8120" w14:textId="77777777" w:rsidR="0077602D" w:rsidRPr="00DD1D88" w:rsidRDefault="0077602D" w:rsidP="0077602D">
      <w:pPr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48EF78B9" w14:textId="77777777" w:rsidR="0077602D" w:rsidRPr="00DD1D88" w:rsidRDefault="0077602D" w:rsidP="0077602D">
      <w:pPr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>количество устраненных нарушений обязательных требований.</w:t>
      </w:r>
    </w:p>
    <w:p w14:paraId="25F731B7" w14:textId="77777777" w:rsidR="0077602D" w:rsidRDefault="0077602D" w:rsidP="0077602D">
      <w:pPr>
        <w:jc w:val="both"/>
        <w:rPr>
          <w:sz w:val="28"/>
          <w:szCs w:val="28"/>
        </w:rPr>
      </w:pPr>
    </w:p>
    <w:p w14:paraId="173B1186" w14:textId="77777777" w:rsidR="0077602D" w:rsidRDefault="0077602D" w:rsidP="0077602D">
      <w:pPr>
        <w:jc w:val="both"/>
        <w:rPr>
          <w:sz w:val="28"/>
          <w:szCs w:val="28"/>
        </w:rPr>
      </w:pPr>
    </w:p>
    <w:p w14:paraId="5E0E54E1" w14:textId="112F6D51" w:rsidR="0077602D" w:rsidRPr="002C3056" w:rsidRDefault="0077602D" w:rsidP="0077602D">
      <w:pPr>
        <w:autoSpaceDE w:val="0"/>
        <w:autoSpaceDN w:val="0"/>
        <w:adjustRightInd w:val="0"/>
        <w:rPr>
          <w:sz w:val="28"/>
          <w:szCs w:val="28"/>
        </w:rPr>
      </w:pPr>
      <w:r w:rsidRPr="002C3056">
        <w:rPr>
          <w:sz w:val="28"/>
          <w:szCs w:val="28"/>
        </w:rPr>
        <w:t xml:space="preserve">Глава </w:t>
      </w:r>
      <w:r w:rsidR="002C3056">
        <w:rPr>
          <w:sz w:val="28"/>
          <w:szCs w:val="28"/>
        </w:rPr>
        <w:t>Новоукраинского</w:t>
      </w:r>
      <w:r w:rsidRPr="002C3056">
        <w:rPr>
          <w:sz w:val="28"/>
          <w:szCs w:val="28"/>
        </w:rPr>
        <w:t xml:space="preserve"> сельского поселения</w:t>
      </w:r>
    </w:p>
    <w:p w14:paraId="66DB2755" w14:textId="0FC08AA1" w:rsidR="0077602D" w:rsidRPr="00037772" w:rsidRDefault="0077602D" w:rsidP="0077602D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2C3056">
        <w:rPr>
          <w:sz w:val="28"/>
          <w:szCs w:val="28"/>
        </w:rPr>
        <w:t>Гулькевичского района</w:t>
      </w:r>
      <w:r w:rsidR="002C3056">
        <w:rPr>
          <w:sz w:val="28"/>
          <w:szCs w:val="28"/>
        </w:rPr>
        <w:t xml:space="preserve">                                                                     Н.А. Иванова</w:t>
      </w:r>
    </w:p>
    <w:p w14:paraId="0080E1CB" w14:textId="77777777" w:rsidR="0077602D" w:rsidRPr="00DE1F1D" w:rsidRDefault="0077602D" w:rsidP="0077602D">
      <w:pPr>
        <w:jc w:val="both"/>
      </w:pPr>
    </w:p>
    <w:p w14:paraId="2E40A342" w14:textId="77777777" w:rsidR="00A950F2" w:rsidRPr="008C2EB9" w:rsidRDefault="00A950F2" w:rsidP="008C2EB9">
      <w:pPr>
        <w:suppressAutoHyphens/>
        <w:ind w:firstLine="567"/>
        <w:jc w:val="both"/>
        <w:rPr>
          <w:sz w:val="28"/>
          <w:szCs w:val="28"/>
        </w:rPr>
      </w:pPr>
    </w:p>
    <w:sectPr w:rsidR="00A950F2" w:rsidRPr="008C2EB9" w:rsidSect="00F76EEF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9C3"/>
    <w:multiLevelType w:val="hybridMultilevel"/>
    <w:tmpl w:val="C1E4D056"/>
    <w:lvl w:ilvl="0" w:tplc="D01692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406BE"/>
    <w:multiLevelType w:val="hybridMultilevel"/>
    <w:tmpl w:val="8C3A29FA"/>
    <w:lvl w:ilvl="0" w:tplc="FB80E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DF1833"/>
    <w:multiLevelType w:val="hybridMultilevel"/>
    <w:tmpl w:val="0D50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16DDB"/>
    <w:multiLevelType w:val="hybridMultilevel"/>
    <w:tmpl w:val="6632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E6"/>
    <w:rsid w:val="0004568F"/>
    <w:rsid w:val="000619BD"/>
    <w:rsid w:val="00083ECD"/>
    <w:rsid w:val="000F79A4"/>
    <w:rsid w:val="00104A7D"/>
    <w:rsid w:val="0012145F"/>
    <w:rsid w:val="00121C93"/>
    <w:rsid w:val="001634B2"/>
    <w:rsid w:val="001A4F77"/>
    <w:rsid w:val="00204DDD"/>
    <w:rsid w:val="00206DC7"/>
    <w:rsid w:val="00224F18"/>
    <w:rsid w:val="00232CC1"/>
    <w:rsid w:val="00243383"/>
    <w:rsid w:val="002578EE"/>
    <w:rsid w:val="0026474C"/>
    <w:rsid w:val="00273CA8"/>
    <w:rsid w:val="00284B57"/>
    <w:rsid w:val="00293B3D"/>
    <w:rsid w:val="002C3056"/>
    <w:rsid w:val="002D7D66"/>
    <w:rsid w:val="0030051D"/>
    <w:rsid w:val="00311EF0"/>
    <w:rsid w:val="003C2DA9"/>
    <w:rsid w:val="003C3673"/>
    <w:rsid w:val="00411C68"/>
    <w:rsid w:val="00493188"/>
    <w:rsid w:val="004B14EE"/>
    <w:rsid w:val="004E4271"/>
    <w:rsid w:val="004F3A78"/>
    <w:rsid w:val="005008B4"/>
    <w:rsid w:val="005623E8"/>
    <w:rsid w:val="00571E57"/>
    <w:rsid w:val="00587025"/>
    <w:rsid w:val="005A1C77"/>
    <w:rsid w:val="005A335C"/>
    <w:rsid w:val="005C2DB7"/>
    <w:rsid w:val="005C73BF"/>
    <w:rsid w:val="005F1767"/>
    <w:rsid w:val="00603C68"/>
    <w:rsid w:val="0063142A"/>
    <w:rsid w:val="00640247"/>
    <w:rsid w:val="006C0B77"/>
    <w:rsid w:val="006E6C47"/>
    <w:rsid w:val="00716450"/>
    <w:rsid w:val="00730315"/>
    <w:rsid w:val="0077602D"/>
    <w:rsid w:val="0078605E"/>
    <w:rsid w:val="007B591D"/>
    <w:rsid w:val="007C2DD4"/>
    <w:rsid w:val="007D6289"/>
    <w:rsid w:val="008242FF"/>
    <w:rsid w:val="00870751"/>
    <w:rsid w:val="008C0045"/>
    <w:rsid w:val="008C2EB9"/>
    <w:rsid w:val="008C6D9A"/>
    <w:rsid w:val="00900631"/>
    <w:rsid w:val="009028F3"/>
    <w:rsid w:val="00907944"/>
    <w:rsid w:val="00910B46"/>
    <w:rsid w:val="00922C48"/>
    <w:rsid w:val="00935AC5"/>
    <w:rsid w:val="00965055"/>
    <w:rsid w:val="00970A50"/>
    <w:rsid w:val="00971714"/>
    <w:rsid w:val="00A3318C"/>
    <w:rsid w:val="00A50EF3"/>
    <w:rsid w:val="00A81DED"/>
    <w:rsid w:val="00A950F2"/>
    <w:rsid w:val="00AC180E"/>
    <w:rsid w:val="00AC7700"/>
    <w:rsid w:val="00AD40E6"/>
    <w:rsid w:val="00B35DDD"/>
    <w:rsid w:val="00B6033E"/>
    <w:rsid w:val="00B72992"/>
    <w:rsid w:val="00B915B7"/>
    <w:rsid w:val="00B966F4"/>
    <w:rsid w:val="00BC5931"/>
    <w:rsid w:val="00BC6060"/>
    <w:rsid w:val="00BE6725"/>
    <w:rsid w:val="00C11E52"/>
    <w:rsid w:val="00C74A71"/>
    <w:rsid w:val="00C92C49"/>
    <w:rsid w:val="00CA6B5E"/>
    <w:rsid w:val="00DD032B"/>
    <w:rsid w:val="00DF19EF"/>
    <w:rsid w:val="00E45FFC"/>
    <w:rsid w:val="00EA59DF"/>
    <w:rsid w:val="00EC35BD"/>
    <w:rsid w:val="00EE4070"/>
    <w:rsid w:val="00F03377"/>
    <w:rsid w:val="00F12C76"/>
    <w:rsid w:val="00F47EDA"/>
    <w:rsid w:val="00F709D3"/>
    <w:rsid w:val="00F76EEF"/>
    <w:rsid w:val="00F91CA8"/>
    <w:rsid w:val="00FB21D4"/>
    <w:rsid w:val="00FE6A02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5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2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02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02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EC35BD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qFormat/>
    <w:rsid w:val="0077602D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77602D"/>
    <w:rPr>
      <w:rFonts w:ascii="Times New Roman" w:eastAsia="Calibri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76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6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60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сноски1"/>
    <w:basedOn w:val="a"/>
    <w:link w:val="a6"/>
    <w:uiPriority w:val="99"/>
    <w:rsid w:val="0077602D"/>
    <w:pPr>
      <w:spacing w:after="200" w:line="276" w:lineRule="auto"/>
    </w:pPr>
    <w:rPr>
      <w:rFonts w:ascii="Calibri" w:hAnsi="Calibri" w:cs="Calibri"/>
      <w:sz w:val="20"/>
      <w:szCs w:val="20"/>
      <w:vertAlign w:val="superscript"/>
    </w:rPr>
  </w:style>
  <w:style w:type="character" w:styleId="a6">
    <w:name w:val="footnote reference"/>
    <w:basedOn w:val="a0"/>
    <w:link w:val="11"/>
    <w:uiPriority w:val="99"/>
    <w:rsid w:val="0077602D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ConsPlusNonformat">
    <w:name w:val="ConsPlusNonformat"/>
    <w:link w:val="ConsPlusNonformat1"/>
    <w:uiPriority w:val="99"/>
    <w:rsid w:val="0077602D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77602D"/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2578EE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PlusTitle">
    <w:name w:val="ConsPlusTitle"/>
    <w:link w:val="ConsPlusTitle1"/>
    <w:uiPriority w:val="99"/>
    <w:rsid w:val="002578EE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2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02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02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EC35BD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qFormat/>
    <w:rsid w:val="0077602D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77602D"/>
    <w:rPr>
      <w:rFonts w:ascii="Times New Roman" w:eastAsia="Calibri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76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6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60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сноски1"/>
    <w:basedOn w:val="a"/>
    <w:link w:val="a6"/>
    <w:uiPriority w:val="99"/>
    <w:rsid w:val="0077602D"/>
    <w:pPr>
      <w:spacing w:after="200" w:line="276" w:lineRule="auto"/>
    </w:pPr>
    <w:rPr>
      <w:rFonts w:ascii="Calibri" w:hAnsi="Calibri" w:cs="Calibri"/>
      <w:sz w:val="20"/>
      <w:szCs w:val="20"/>
      <w:vertAlign w:val="superscript"/>
    </w:rPr>
  </w:style>
  <w:style w:type="character" w:styleId="a6">
    <w:name w:val="footnote reference"/>
    <w:basedOn w:val="a0"/>
    <w:link w:val="11"/>
    <w:uiPriority w:val="99"/>
    <w:rsid w:val="0077602D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ConsPlusNonformat">
    <w:name w:val="ConsPlusNonformat"/>
    <w:link w:val="ConsPlusNonformat1"/>
    <w:uiPriority w:val="99"/>
    <w:rsid w:val="0077602D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77602D"/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2578EE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PlusTitle">
    <w:name w:val="ConsPlusTitle"/>
    <w:link w:val="ConsPlusTitle1"/>
    <w:uiPriority w:val="99"/>
    <w:rsid w:val="002578EE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4f48675c-2dc2-4b7b-8f43-c7d17ab9072f.html" TargetMode="External"/><Relationship Id="rId13" Type="http://schemas.openxmlformats.org/officeDocument/2006/relationships/hyperlink" Target="garantF1://74349814.0" TargetMode="External"/><Relationship Id="rId18" Type="http://schemas.openxmlformats.org/officeDocument/2006/relationships/hyperlink" Target="garantF1://74349814.50" TargetMode="External"/><Relationship Id="rId26" Type="http://schemas.openxmlformats.org/officeDocument/2006/relationships/hyperlink" Target="garantF1://74349814.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4349814.5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garantF1://74349814.29" TargetMode="External"/><Relationship Id="rId17" Type="http://schemas.openxmlformats.org/officeDocument/2006/relationships/hyperlink" Target="garantF1://74349814.49" TargetMode="External"/><Relationship Id="rId25" Type="http://schemas.openxmlformats.org/officeDocument/2006/relationships/hyperlink" Target="garantF1://74349814.52" TargetMode="External"/><Relationship Id="rId33" Type="http://schemas.openxmlformats.org/officeDocument/2006/relationships/hyperlink" Target="garantF1://74349814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4349814.46" TargetMode="External"/><Relationship Id="rId20" Type="http://schemas.openxmlformats.org/officeDocument/2006/relationships/hyperlink" Target="file:///C:\Users\user\Desktop\&#1052;&#1091;&#1085;%20&#1082;&#1086;&#1085;&#1090;&#1088;&#1086;&#1083;&#1100;%20&#1041;&#1083;&#1072;&#1075;&#1086;&#1091;&#1089;&#1090;&#1088;&#1086;&#1081;&#1089;&#1090;&#1074;&#1086;%202021%20&#1075;&#1091;&#1083;&#1100;.docx" TargetMode="External"/><Relationship Id="rId2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E0D26EF9-4EAE-42B6-B14D-CADA33A68BDC" TargetMode="External"/><Relationship Id="rId24" Type="http://schemas.openxmlformats.org/officeDocument/2006/relationships/hyperlink" Target="garantF1://74349814.52" TargetMode="External"/><Relationship Id="rId32" Type="http://schemas.openxmlformats.org/officeDocument/2006/relationships/hyperlink" Target="garantF1://74349814.8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349814.4603" TargetMode="External"/><Relationship Id="rId23" Type="http://schemas.openxmlformats.org/officeDocument/2006/relationships/hyperlink" Target="file:///C:\Users\user\Desktop\&#1052;&#1091;&#1085;%20&#1082;&#1086;&#1085;&#1090;&#1088;&#1086;&#1083;&#1100;%20&#1041;&#1083;&#1072;&#1075;&#1086;&#1091;&#1089;&#1090;&#1088;&#1086;&#1081;&#1089;&#1090;&#1074;&#1086;%202021%20&#1075;&#1091;&#1083;&#1100;.docx" TargetMode="External"/><Relationship Id="rId28" Type="http://schemas.openxmlformats.org/officeDocument/2006/relationships/hyperlink" Target="garantF1://74349814.52" TargetMode="External"/><Relationship Id="rId10" Type="http://schemas.openxmlformats.org/officeDocument/2006/relationships/hyperlink" Target="http://nla-service.minjust.ru:8080/rnla-links/ws/content/act/cf1f5643-3aeb-4438-9333-2e47f2a9d0e7.html" TargetMode="External"/><Relationship Id="rId19" Type="http://schemas.openxmlformats.org/officeDocument/2006/relationships/hyperlink" Target="garantF1://12046661.12" TargetMode="External"/><Relationship Id="rId31" Type="http://schemas.openxmlformats.org/officeDocument/2006/relationships/hyperlink" Target="garantF1://74349814.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F48675C-2DC2-4B7B-8F43-C7D17AB9072F" TargetMode="External"/><Relationship Id="rId14" Type="http://schemas.openxmlformats.org/officeDocument/2006/relationships/hyperlink" Target="garantF1://74349814.46" TargetMode="External"/><Relationship Id="rId22" Type="http://schemas.openxmlformats.org/officeDocument/2006/relationships/hyperlink" Target="garantF1://74349814.46" TargetMode="External"/><Relationship Id="rId27" Type="http://schemas.openxmlformats.org/officeDocument/2006/relationships/hyperlink" Target="garantF1://74349814.52" TargetMode="External"/><Relationship Id="rId3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9778</Words>
  <Characters>55740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Alla</cp:lastModifiedBy>
  <cp:revision>6</cp:revision>
  <cp:lastPrinted>2022-03-15T12:27:00Z</cp:lastPrinted>
  <dcterms:created xsi:type="dcterms:W3CDTF">2022-03-24T08:26:00Z</dcterms:created>
  <dcterms:modified xsi:type="dcterms:W3CDTF">2022-03-29T11:17:00Z</dcterms:modified>
</cp:coreProperties>
</file>